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77C" w:rsidRPr="00041503" w:rsidRDefault="009E077C" w:rsidP="004819ED">
      <w:pPr>
        <w:spacing w:line="360" w:lineRule="auto"/>
        <w:jc w:val="center"/>
        <w:rPr>
          <w:b/>
          <w:bCs/>
          <w:sz w:val="28"/>
          <w:szCs w:val="28"/>
          <w:lang w:val="it-IT"/>
        </w:rPr>
      </w:pPr>
      <w:r w:rsidRPr="00041503">
        <w:rPr>
          <w:b/>
          <w:bCs/>
          <w:sz w:val="28"/>
          <w:szCs w:val="28"/>
          <w:lang w:val="it-IT"/>
        </w:rPr>
        <w:t>Masura 413 prin Masura 322</w:t>
      </w:r>
    </w:p>
    <w:p w:rsidR="009E077C" w:rsidRPr="00041503" w:rsidRDefault="009E077C" w:rsidP="009E077C">
      <w:pPr>
        <w:rPr>
          <w:rFonts w:ascii="Arial" w:hAnsi="Arial" w:cs="Arial"/>
          <w:b/>
          <w:sz w:val="28"/>
          <w:szCs w:val="28"/>
          <w:lang w:val="it-IT"/>
        </w:rPr>
      </w:pPr>
      <w:r w:rsidRPr="00041503">
        <w:rPr>
          <w:b/>
          <w:bCs/>
          <w:sz w:val="28"/>
          <w:szCs w:val="28"/>
          <w:lang w:val="it-IT"/>
        </w:rPr>
        <w:t>Renovarea, dezvoltarea satelor, îmbunatatirea serviciilor de baza pentru economia si populatia rurala si punerea în valoare a mostenirii rurale</w:t>
      </w:r>
    </w:p>
    <w:p w:rsidR="009E077C" w:rsidRDefault="009E077C" w:rsidP="009E077C">
      <w:pPr>
        <w:rPr>
          <w:rFonts w:ascii="Arial" w:hAnsi="Arial" w:cs="Arial"/>
          <w:b/>
          <w:sz w:val="28"/>
          <w:szCs w:val="28"/>
          <w:lang w:val="it-IT"/>
        </w:rPr>
      </w:pPr>
      <w:r>
        <w:rPr>
          <w:rFonts w:ascii="Arial" w:hAnsi="Arial" w:cs="Arial"/>
          <w:b/>
          <w:sz w:val="28"/>
          <w:szCs w:val="28"/>
          <w:lang w:val="it-IT"/>
        </w:rPr>
        <w:t>__________________________________________________________</w:t>
      </w:r>
    </w:p>
    <w:p w:rsidR="009E077C" w:rsidRDefault="009E077C" w:rsidP="009E077C">
      <w:pPr>
        <w:rPr>
          <w:rFonts w:ascii="Arial" w:hAnsi="Arial" w:cs="Arial"/>
          <w:b/>
          <w:sz w:val="28"/>
          <w:szCs w:val="28"/>
          <w:lang w:val="it-IT"/>
        </w:rPr>
      </w:pPr>
    </w:p>
    <w:p w:rsidR="009E077C" w:rsidRDefault="009E077C" w:rsidP="009E077C">
      <w:pPr>
        <w:rPr>
          <w:rFonts w:ascii="Arial" w:hAnsi="Arial" w:cs="Arial"/>
          <w:b/>
          <w:sz w:val="28"/>
          <w:szCs w:val="28"/>
          <w:lang w:val="it-IT"/>
        </w:rPr>
      </w:pPr>
    </w:p>
    <w:p w:rsidR="009E077C" w:rsidRPr="00E71A10" w:rsidRDefault="009E077C" w:rsidP="009E077C">
      <w:pPr>
        <w:pBdr>
          <w:top w:val="single" w:sz="4" w:space="1" w:color="auto"/>
          <w:left w:val="single" w:sz="4" w:space="4" w:color="auto"/>
          <w:bottom w:val="single" w:sz="4" w:space="1" w:color="auto"/>
          <w:right w:val="single" w:sz="4" w:space="4" w:color="auto"/>
        </w:pBdr>
        <w:spacing w:line="360" w:lineRule="auto"/>
        <w:jc w:val="both"/>
        <w:rPr>
          <w:b/>
          <w:bCs/>
          <w:color w:val="000080"/>
          <w:lang w:val="it-IT"/>
        </w:rPr>
      </w:pPr>
      <w:r w:rsidRPr="00E71A10">
        <w:rPr>
          <w:b/>
          <w:bCs/>
          <w:lang w:val="it-IT"/>
        </w:rPr>
        <w:t xml:space="preserve">1. Obiectivele urmarite prin implementarea proiectului si raportul cu strategia de dezvoltare pentru teritoriul </w:t>
      </w:r>
      <w:r w:rsidRPr="00041503">
        <w:rPr>
          <w:b/>
          <w:bCs/>
          <w:lang w:val="it-IT"/>
        </w:rPr>
        <w:t xml:space="preserve">GAL Dobrogea </w:t>
      </w:r>
      <w:r>
        <w:rPr>
          <w:b/>
          <w:bCs/>
          <w:lang w:val="it-IT"/>
        </w:rPr>
        <w:t>Centrala</w:t>
      </w:r>
    </w:p>
    <w:p w:rsidR="009E077C" w:rsidRPr="0078090D" w:rsidRDefault="009E077C" w:rsidP="009E077C">
      <w:pPr>
        <w:spacing w:line="360" w:lineRule="auto"/>
        <w:rPr>
          <w:b/>
          <w:bCs/>
          <w:lang w:val="it-IT"/>
        </w:rPr>
      </w:pPr>
      <w:r w:rsidRPr="0078090D">
        <w:rPr>
          <w:b/>
          <w:bCs/>
          <w:lang w:val="it-IT"/>
        </w:rPr>
        <w:t xml:space="preserve">Obiectivul general </w:t>
      </w:r>
    </w:p>
    <w:p w:rsidR="009E077C" w:rsidRDefault="009E077C" w:rsidP="009E077C">
      <w:pPr>
        <w:rPr>
          <w:rFonts w:ascii="Arial" w:hAnsi="Arial" w:cs="Arial"/>
          <w:b/>
          <w:sz w:val="28"/>
          <w:szCs w:val="28"/>
          <w:lang w:val="it-IT"/>
        </w:rPr>
      </w:pPr>
      <w:r>
        <w:rPr>
          <w:lang w:val="it-IT"/>
        </w:rPr>
        <w:t>I</w:t>
      </w:r>
      <w:r w:rsidRPr="00E71A10">
        <w:rPr>
          <w:lang w:val="it-IT"/>
        </w:rPr>
        <w:t>mbunatatirea conditiilor de viata pentru populatie, asigurarea accesului la servicii de baza si protejarea mostenirii culturale si naturale din spatiul rural în vederea realizarii unei dezvoltari durabile</w:t>
      </w:r>
    </w:p>
    <w:p w:rsidR="009E077C" w:rsidRDefault="009E077C" w:rsidP="009E077C">
      <w:pPr>
        <w:autoSpaceDE w:val="0"/>
        <w:autoSpaceDN w:val="0"/>
        <w:adjustRightInd w:val="0"/>
        <w:rPr>
          <w:rFonts w:ascii="Times-Bold" w:hAnsi="Times-Bold" w:cs="Times-Bold"/>
          <w:b/>
          <w:bCs/>
          <w:sz w:val="21"/>
          <w:szCs w:val="21"/>
          <w:lang w:val="it-IT"/>
        </w:rPr>
      </w:pPr>
      <w:r w:rsidRPr="0078090D">
        <w:rPr>
          <w:rFonts w:ascii="Times-Bold" w:hAnsi="Times-Bold" w:cs="Times-Bold"/>
          <w:b/>
          <w:bCs/>
          <w:sz w:val="21"/>
          <w:szCs w:val="21"/>
          <w:lang w:val="it-IT"/>
        </w:rPr>
        <w:t xml:space="preserve">Obiectivul specific </w:t>
      </w:r>
    </w:p>
    <w:p w:rsidR="009E077C" w:rsidRPr="0078090D" w:rsidRDefault="009E077C" w:rsidP="009E077C">
      <w:pPr>
        <w:autoSpaceDE w:val="0"/>
        <w:autoSpaceDN w:val="0"/>
        <w:adjustRightInd w:val="0"/>
        <w:rPr>
          <w:rFonts w:ascii="Times-Roman" w:hAnsi="Times-Roman" w:cs="Times-Roman"/>
          <w:sz w:val="21"/>
          <w:szCs w:val="21"/>
          <w:lang w:val="it-IT"/>
        </w:rPr>
      </w:pPr>
      <w:r w:rsidRPr="0078090D">
        <w:rPr>
          <w:rFonts w:ascii="Times-Roman" w:hAnsi="Times-Roman" w:cs="Times-Roman"/>
          <w:sz w:val="21"/>
          <w:szCs w:val="21"/>
          <w:lang w:val="it-IT"/>
        </w:rPr>
        <w:t>cre</w:t>
      </w:r>
      <w:r w:rsidRPr="0078090D">
        <w:rPr>
          <w:rFonts w:ascii="TimesNewRoman" w:eastAsia="TimesNewRoman" w:hAnsi="Times-Bold" w:cs="TimesNewRoman"/>
          <w:sz w:val="21"/>
          <w:szCs w:val="21"/>
          <w:lang w:val="it-IT"/>
        </w:rPr>
        <w:t>s</w:t>
      </w:r>
      <w:r w:rsidRPr="0078090D">
        <w:rPr>
          <w:rFonts w:ascii="Times-Roman" w:hAnsi="Times-Roman" w:cs="Times-Roman"/>
          <w:sz w:val="21"/>
          <w:szCs w:val="21"/>
          <w:lang w:val="it-IT"/>
        </w:rPr>
        <w:t>terea num</w:t>
      </w:r>
      <w:r w:rsidRPr="0078090D">
        <w:rPr>
          <w:rFonts w:ascii="TimesNewRoman" w:eastAsia="TimesNewRoman" w:hAnsi="Times-Bold" w:cs="TimesNewRoman" w:hint="eastAsia"/>
          <w:sz w:val="21"/>
          <w:szCs w:val="21"/>
          <w:lang w:val="it-IT"/>
        </w:rPr>
        <w:t>ă</w:t>
      </w:r>
      <w:r w:rsidRPr="0078090D">
        <w:rPr>
          <w:rFonts w:ascii="Times-Roman" w:hAnsi="Times-Roman" w:cs="Times-Roman"/>
          <w:sz w:val="21"/>
          <w:szCs w:val="21"/>
          <w:lang w:val="it-IT"/>
        </w:rPr>
        <w:t>rului de locuitori din zonele rurale care beneficiaz</w:t>
      </w:r>
      <w:r w:rsidRPr="0078090D">
        <w:rPr>
          <w:rFonts w:ascii="TimesNewRoman" w:eastAsia="TimesNewRoman" w:hAnsi="Times-Bold" w:cs="TimesNewRoman" w:hint="eastAsia"/>
          <w:sz w:val="21"/>
          <w:szCs w:val="21"/>
          <w:lang w:val="it-IT"/>
        </w:rPr>
        <w:t>ă</w:t>
      </w:r>
      <w:r w:rsidRPr="0078090D">
        <w:rPr>
          <w:rFonts w:ascii="TimesNewRoman" w:eastAsia="TimesNewRoman" w:hAnsi="Times-Bold" w:cs="TimesNewRoman"/>
          <w:sz w:val="21"/>
          <w:szCs w:val="21"/>
          <w:lang w:val="it-IT"/>
        </w:rPr>
        <w:t xml:space="preserve"> </w:t>
      </w:r>
      <w:r w:rsidRPr="0078090D">
        <w:rPr>
          <w:rFonts w:ascii="Times-Roman" w:hAnsi="Times-Roman" w:cs="Times-Roman"/>
          <w:sz w:val="21"/>
          <w:szCs w:val="21"/>
          <w:lang w:val="it-IT"/>
        </w:rPr>
        <w:t>de</w:t>
      </w:r>
      <w:r>
        <w:rPr>
          <w:rFonts w:ascii="Times-Roman" w:hAnsi="Times-Roman" w:cs="Times-Roman"/>
          <w:sz w:val="21"/>
          <w:szCs w:val="21"/>
          <w:lang w:val="it-IT"/>
        </w:rPr>
        <w:t xml:space="preserve"> </w:t>
      </w:r>
      <w:r w:rsidRPr="0078090D">
        <w:rPr>
          <w:rFonts w:ascii="Times-Roman" w:hAnsi="Times-Roman" w:cs="Times-Roman"/>
          <w:sz w:val="21"/>
          <w:szCs w:val="21"/>
          <w:lang w:val="it-IT"/>
        </w:rPr>
        <w:t>servicii îmbun</w:t>
      </w:r>
      <w:r w:rsidRPr="0078090D">
        <w:rPr>
          <w:rFonts w:ascii="TimesNewRoman" w:eastAsia="TimesNewRoman" w:hAnsi="Times-Bold" w:cs="TimesNewRoman" w:hint="eastAsia"/>
          <w:sz w:val="21"/>
          <w:szCs w:val="21"/>
          <w:lang w:val="it-IT"/>
        </w:rPr>
        <w:t>ă</w:t>
      </w:r>
      <w:r w:rsidRPr="0078090D">
        <w:rPr>
          <w:rFonts w:ascii="Times-Roman" w:hAnsi="Times-Roman" w:cs="Times-Roman"/>
          <w:sz w:val="21"/>
          <w:szCs w:val="21"/>
          <w:lang w:val="it-IT"/>
        </w:rPr>
        <w:t>t</w:t>
      </w:r>
      <w:r w:rsidRPr="0078090D">
        <w:rPr>
          <w:rFonts w:ascii="TimesNewRoman" w:eastAsia="TimesNewRoman" w:hAnsi="Times-Bold" w:cs="TimesNewRoman" w:hint="eastAsia"/>
          <w:sz w:val="21"/>
          <w:szCs w:val="21"/>
          <w:lang w:val="it-IT"/>
        </w:rPr>
        <w:t>ă</w:t>
      </w:r>
      <w:r>
        <w:rPr>
          <w:rFonts w:ascii="TimesNewRoman" w:eastAsia="TimesNewRoman" w:hAnsi="Times-Bold" w:cs="TimesNewRoman"/>
          <w:sz w:val="21"/>
          <w:szCs w:val="21"/>
          <w:lang w:val="it-IT"/>
        </w:rPr>
        <w:t>t</w:t>
      </w:r>
      <w:r w:rsidRPr="0078090D">
        <w:rPr>
          <w:rFonts w:ascii="Times-Roman" w:hAnsi="Times-Roman" w:cs="Times-Roman"/>
          <w:sz w:val="21"/>
          <w:szCs w:val="21"/>
          <w:lang w:val="it-IT"/>
        </w:rPr>
        <w:t>ite.</w:t>
      </w:r>
    </w:p>
    <w:p w:rsidR="009E077C" w:rsidRDefault="009E077C" w:rsidP="009E077C">
      <w:pPr>
        <w:autoSpaceDE w:val="0"/>
        <w:autoSpaceDN w:val="0"/>
        <w:adjustRightInd w:val="0"/>
        <w:rPr>
          <w:rFonts w:ascii="Times-Roman" w:hAnsi="Times-Roman" w:cs="Times-Roman"/>
          <w:sz w:val="21"/>
          <w:szCs w:val="21"/>
          <w:lang w:val="it-IT"/>
        </w:rPr>
      </w:pPr>
      <w:r w:rsidRPr="0078090D">
        <w:rPr>
          <w:rFonts w:ascii="Times-Bold" w:hAnsi="Times-Bold" w:cs="Times-Bold"/>
          <w:b/>
          <w:bCs/>
          <w:sz w:val="21"/>
          <w:szCs w:val="21"/>
          <w:lang w:val="it-IT"/>
        </w:rPr>
        <w:t>Obiectivele opera</w:t>
      </w:r>
      <w:r>
        <w:rPr>
          <w:rFonts w:ascii="TimesNewRoman,Bold" w:eastAsia="TimesNewRoman,Bold" w:hAnsi="Times-Bold" w:cs="TimesNewRoman,Bold"/>
          <w:b/>
          <w:bCs/>
          <w:sz w:val="21"/>
          <w:szCs w:val="21"/>
          <w:lang w:val="it-IT"/>
        </w:rPr>
        <w:t>t</w:t>
      </w:r>
      <w:r w:rsidRPr="0078090D">
        <w:rPr>
          <w:rFonts w:ascii="Times-Bold" w:hAnsi="Times-Bold" w:cs="Times-Bold"/>
          <w:b/>
          <w:bCs/>
          <w:sz w:val="21"/>
          <w:szCs w:val="21"/>
          <w:lang w:val="it-IT"/>
        </w:rPr>
        <w:t>ionale</w:t>
      </w:r>
      <w:r>
        <w:rPr>
          <w:rFonts w:ascii="Times-Roman" w:hAnsi="Times-Roman" w:cs="Times-Roman"/>
          <w:sz w:val="21"/>
          <w:szCs w:val="21"/>
          <w:lang w:val="it-IT"/>
        </w:rPr>
        <w:t>:</w:t>
      </w:r>
    </w:p>
    <w:p w:rsidR="009E077C" w:rsidRPr="001F4B34" w:rsidRDefault="009E077C" w:rsidP="009E077C">
      <w:pPr>
        <w:autoSpaceDE w:val="0"/>
        <w:autoSpaceDN w:val="0"/>
        <w:adjustRightInd w:val="0"/>
        <w:rPr>
          <w:rFonts w:ascii="Times-Roman" w:hAnsi="Times-Roman" w:cs="Times-Roman"/>
          <w:sz w:val="21"/>
          <w:szCs w:val="21"/>
          <w:lang w:val="it-IT"/>
        </w:rPr>
      </w:pPr>
      <w:r w:rsidRPr="001F4B34">
        <w:rPr>
          <w:lang w:val="it-IT"/>
        </w:rPr>
        <w:t>Îmbun</w:t>
      </w:r>
      <w:r w:rsidRPr="001F4B34">
        <w:rPr>
          <w:rFonts w:eastAsia="TimesNewRoman"/>
          <w:lang w:val="it-IT"/>
        </w:rPr>
        <w:t>ă</w:t>
      </w:r>
      <w:r w:rsidRPr="001F4B34">
        <w:rPr>
          <w:lang w:val="it-IT"/>
        </w:rPr>
        <w:t>t</w:t>
      </w:r>
      <w:r w:rsidRPr="001F4B34">
        <w:rPr>
          <w:rFonts w:eastAsia="TimesNewRoman"/>
          <w:lang w:val="it-IT"/>
        </w:rPr>
        <w:t>ăt</w:t>
      </w:r>
      <w:r w:rsidRPr="001F4B34">
        <w:rPr>
          <w:lang w:val="it-IT"/>
        </w:rPr>
        <w:t>irea infrastructurii fizice de baz</w:t>
      </w:r>
      <w:r w:rsidRPr="001F4B34">
        <w:rPr>
          <w:rFonts w:eastAsia="TimesNewRoman"/>
          <w:lang w:val="it-IT"/>
        </w:rPr>
        <w:t xml:space="preserve">ă </w:t>
      </w:r>
      <w:r w:rsidRPr="001F4B34">
        <w:rPr>
          <w:lang w:val="it-IT"/>
        </w:rPr>
        <w:t>în spatiul rural;</w:t>
      </w:r>
    </w:p>
    <w:p w:rsidR="009E077C" w:rsidRPr="00D34BD4" w:rsidRDefault="009E077C" w:rsidP="009E077C">
      <w:pPr>
        <w:autoSpaceDE w:val="0"/>
        <w:autoSpaceDN w:val="0"/>
        <w:adjustRightInd w:val="0"/>
        <w:rPr>
          <w:lang w:val="it-IT"/>
        </w:rPr>
      </w:pPr>
    </w:p>
    <w:p w:rsidR="009E077C" w:rsidRPr="00D34BD4" w:rsidRDefault="009E077C" w:rsidP="009E077C">
      <w:pPr>
        <w:autoSpaceDE w:val="0"/>
        <w:autoSpaceDN w:val="0"/>
        <w:adjustRightInd w:val="0"/>
        <w:rPr>
          <w:lang w:val="it-IT"/>
        </w:rPr>
      </w:pPr>
    </w:p>
    <w:p w:rsidR="009E077C" w:rsidRPr="001F4B34" w:rsidRDefault="009E077C" w:rsidP="009E077C">
      <w:pPr>
        <w:autoSpaceDE w:val="0"/>
        <w:autoSpaceDN w:val="0"/>
        <w:adjustRightInd w:val="0"/>
        <w:rPr>
          <w:lang w:val="fr-FR"/>
        </w:rPr>
      </w:pPr>
      <w:proofErr w:type="spellStart"/>
      <w:r w:rsidRPr="001F4B34">
        <w:rPr>
          <w:lang w:val="fr-FR"/>
        </w:rPr>
        <w:t>Îmbun</w:t>
      </w:r>
      <w:r w:rsidRPr="001F4B34">
        <w:rPr>
          <w:rFonts w:eastAsia="TimesNewRoman"/>
          <w:lang w:val="fr-FR"/>
        </w:rPr>
        <w:t>ă</w:t>
      </w:r>
      <w:r w:rsidRPr="001F4B34">
        <w:rPr>
          <w:lang w:val="fr-FR"/>
        </w:rPr>
        <w:t>t</w:t>
      </w:r>
      <w:r w:rsidRPr="001F4B34">
        <w:rPr>
          <w:rFonts w:eastAsia="TimesNewRoman"/>
          <w:lang w:val="fr-FR"/>
        </w:rPr>
        <w:t>ăt</w:t>
      </w:r>
      <w:r w:rsidRPr="001F4B34">
        <w:rPr>
          <w:lang w:val="fr-FR"/>
        </w:rPr>
        <w:t>irea</w:t>
      </w:r>
      <w:proofErr w:type="spellEnd"/>
      <w:r w:rsidRPr="001F4B34">
        <w:rPr>
          <w:lang w:val="fr-FR"/>
        </w:rPr>
        <w:t xml:space="preserve"> </w:t>
      </w:r>
      <w:proofErr w:type="spellStart"/>
      <w:r w:rsidRPr="001F4B34">
        <w:rPr>
          <w:lang w:val="fr-FR"/>
        </w:rPr>
        <w:t>accesului</w:t>
      </w:r>
      <w:proofErr w:type="spellEnd"/>
      <w:r w:rsidRPr="001F4B34">
        <w:rPr>
          <w:lang w:val="fr-FR"/>
        </w:rPr>
        <w:t xml:space="preserve"> la </w:t>
      </w:r>
      <w:proofErr w:type="spellStart"/>
      <w:r w:rsidRPr="001F4B34">
        <w:rPr>
          <w:lang w:val="fr-FR"/>
        </w:rPr>
        <w:t>serviciile</w:t>
      </w:r>
      <w:proofErr w:type="spellEnd"/>
      <w:r w:rsidRPr="001F4B34">
        <w:rPr>
          <w:lang w:val="fr-FR"/>
        </w:rPr>
        <w:t xml:space="preserve"> </w:t>
      </w:r>
      <w:proofErr w:type="spellStart"/>
      <w:r w:rsidRPr="001F4B34">
        <w:rPr>
          <w:lang w:val="fr-FR"/>
        </w:rPr>
        <w:t>publice</w:t>
      </w:r>
      <w:proofErr w:type="spellEnd"/>
      <w:r w:rsidRPr="001F4B34">
        <w:rPr>
          <w:lang w:val="fr-FR"/>
        </w:rPr>
        <w:t xml:space="preserve"> de </w:t>
      </w:r>
      <w:proofErr w:type="spellStart"/>
      <w:r w:rsidRPr="001F4B34">
        <w:rPr>
          <w:lang w:val="fr-FR"/>
        </w:rPr>
        <w:t>baz</w:t>
      </w:r>
      <w:r w:rsidRPr="001F4B34">
        <w:rPr>
          <w:rFonts w:eastAsia="TimesNewRoman"/>
          <w:lang w:val="fr-FR"/>
        </w:rPr>
        <w:t>ă</w:t>
      </w:r>
      <w:proofErr w:type="spellEnd"/>
      <w:r w:rsidRPr="001F4B34">
        <w:rPr>
          <w:rFonts w:eastAsia="TimesNewRoman"/>
          <w:lang w:val="fr-FR"/>
        </w:rPr>
        <w:t xml:space="preserve"> </w:t>
      </w:r>
      <w:proofErr w:type="spellStart"/>
      <w:r w:rsidRPr="001F4B34">
        <w:rPr>
          <w:lang w:val="fr-FR"/>
        </w:rPr>
        <w:t>pentru</w:t>
      </w:r>
      <w:proofErr w:type="spellEnd"/>
      <w:r w:rsidRPr="001F4B34">
        <w:rPr>
          <w:lang w:val="fr-FR"/>
        </w:rPr>
        <w:t xml:space="preserve"> </w:t>
      </w:r>
      <w:proofErr w:type="spellStart"/>
      <w:r w:rsidRPr="001F4B34">
        <w:rPr>
          <w:lang w:val="fr-FR"/>
        </w:rPr>
        <w:t>popula</w:t>
      </w:r>
      <w:r w:rsidRPr="001F4B34">
        <w:rPr>
          <w:rFonts w:eastAsia="TimesNewRoman"/>
          <w:lang w:val="fr-FR"/>
        </w:rPr>
        <w:t>t</w:t>
      </w:r>
      <w:r w:rsidRPr="001F4B34">
        <w:rPr>
          <w:lang w:val="fr-FR"/>
        </w:rPr>
        <w:t>ia</w:t>
      </w:r>
      <w:proofErr w:type="spellEnd"/>
      <w:r w:rsidRPr="001F4B34">
        <w:rPr>
          <w:lang w:val="fr-FR"/>
        </w:rPr>
        <w:t xml:space="preserve"> </w:t>
      </w:r>
      <w:proofErr w:type="spellStart"/>
      <w:r w:rsidRPr="001F4B34">
        <w:rPr>
          <w:lang w:val="fr-FR"/>
        </w:rPr>
        <w:t>rural</w:t>
      </w:r>
      <w:r w:rsidRPr="001F4B34">
        <w:rPr>
          <w:rFonts w:eastAsia="TimesNewRoman"/>
          <w:lang w:val="fr-FR"/>
        </w:rPr>
        <w:t>ă</w:t>
      </w:r>
      <w:proofErr w:type="spellEnd"/>
      <w:r w:rsidRPr="001F4B34">
        <w:rPr>
          <w:lang w:val="fr-FR"/>
        </w:rPr>
        <w:t>;</w:t>
      </w:r>
    </w:p>
    <w:p w:rsidR="009E077C" w:rsidRPr="001F4B34" w:rsidRDefault="009E077C" w:rsidP="009E077C">
      <w:pPr>
        <w:autoSpaceDE w:val="0"/>
        <w:autoSpaceDN w:val="0"/>
        <w:adjustRightInd w:val="0"/>
        <w:rPr>
          <w:lang w:val="it-IT"/>
        </w:rPr>
      </w:pPr>
      <w:r w:rsidRPr="001F4B34">
        <w:rPr>
          <w:lang w:val="it-IT"/>
        </w:rPr>
        <w:t>Cre</w:t>
      </w:r>
      <w:r w:rsidRPr="001F4B34">
        <w:rPr>
          <w:rFonts w:eastAsia="TimesNewRoman"/>
          <w:lang w:val="it-IT"/>
        </w:rPr>
        <w:t>s</w:t>
      </w:r>
      <w:r w:rsidRPr="001F4B34">
        <w:rPr>
          <w:lang w:val="it-IT"/>
        </w:rPr>
        <w:t>terea num</w:t>
      </w:r>
      <w:r w:rsidRPr="001F4B34">
        <w:rPr>
          <w:rFonts w:eastAsia="TimesNewRoman"/>
          <w:lang w:val="it-IT"/>
        </w:rPr>
        <w:t>ă</w:t>
      </w:r>
      <w:r w:rsidRPr="001F4B34">
        <w:rPr>
          <w:lang w:val="it-IT"/>
        </w:rPr>
        <w:t>rului de sate renovate;</w:t>
      </w:r>
    </w:p>
    <w:p w:rsidR="009E077C" w:rsidRPr="0078090D" w:rsidRDefault="009E077C" w:rsidP="009E077C">
      <w:pPr>
        <w:autoSpaceDE w:val="0"/>
        <w:autoSpaceDN w:val="0"/>
        <w:adjustRightInd w:val="0"/>
        <w:rPr>
          <w:rFonts w:ascii="Times-Bold" w:hAnsi="Times-Bold" w:cs="Times-Bold"/>
          <w:sz w:val="20"/>
          <w:szCs w:val="20"/>
          <w:lang w:val="it-IT"/>
        </w:rPr>
      </w:pPr>
      <w:r w:rsidRPr="001F4B34">
        <w:rPr>
          <w:lang w:val="it-IT"/>
        </w:rPr>
        <w:t>Cre</w:t>
      </w:r>
      <w:r w:rsidRPr="001F4B34">
        <w:rPr>
          <w:rFonts w:eastAsia="TimesNewRoman"/>
          <w:lang w:val="it-IT"/>
        </w:rPr>
        <w:t>s</w:t>
      </w:r>
      <w:r w:rsidRPr="001F4B34">
        <w:rPr>
          <w:lang w:val="it-IT"/>
        </w:rPr>
        <w:t>terea num</w:t>
      </w:r>
      <w:r w:rsidRPr="001F4B34">
        <w:rPr>
          <w:rFonts w:eastAsia="TimesNewRoman"/>
          <w:lang w:val="it-IT"/>
        </w:rPr>
        <w:t>ă</w:t>
      </w:r>
      <w:r w:rsidRPr="001F4B34">
        <w:rPr>
          <w:lang w:val="it-IT"/>
        </w:rPr>
        <w:t>rului de obiective de patrimoniu din spa</w:t>
      </w:r>
      <w:r w:rsidRPr="001F4B34">
        <w:rPr>
          <w:rFonts w:eastAsia="TimesNewRoman"/>
          <w:lang w:val="it-IT"/>
        </w:rPr>
        <w:t>t</w:t>
      </w:r>
      <w:r w:rsidRPr="001F4B34">
        <w:rPr>
          <w:lang w:val="it-IT"/>
        </w:rPr>
        <w:t>iul rural sprijinite</w:t>
      </w:r>
      <w:r w:rsidRPr="0078090D">
        <w:rPr>
          <w:rFonts w:ascii="Times-Roman" w:hAnsi="Times-Roman" w:cs="Times-Roman"/>
          <w:sz w:val="21"/>
          <w:szCs w:val="21"/>
          <w:lang w:val="it-IT"/>
        </w:rPr>
        <w:t>.</w:t>
      </w:r>
    </w:p>
    <w:p w:rsidR="009E077C" w:rsidRDefault="009E077C" w:rsidP="009E077C">
      <w:pPr>
        <w:tabs>
          <w:tab w:val="left" w:pos="225"/>
        </w:tabs>
        <w:spacing w:line="360" w:lineRule="auto"/>
        <w:rPr>
          <w:rFonts w:ascii="Arial" w:hAnsi="Arial" w:cs="Arial"/>
          <w:b/>
          <w:sz w:val="28"/>
          <w:szCs w:val="28"/>
          <w:lang w:val="it-IT"/>
        </w:rPr>
      </w:pPr>
      <w:r>
        <w:rPr>
          <w:rFonts w:ascii="Arial" w:hAnsi="Arial" w:cs="Arial"/>
          <w:b/>
          <w:sz w:val="28"/>
          <w:szCs w:val="28"/>
          <w:lang w:val="it-IT"/>
        </w:rPr>
        <w:tab/>
      </w:r>
    </w:p>
    <w:p w:rsidR="009E077C" w:rsidRDefault="009E077C" w:rsidP="009E077C">
      <w:pPr>
        <w:jc w:val="both"/>
        <w:rPr>
          <w:b/>
          <w:bCs/>
          <w:lang w:val="it-IT"/>
        </w:rPr>
      </w:pPr>
      <w:r w:rsidRPr="0078090D">
        <w:rPr>
          <w:b/>
          <w:bCs/>
          <w:lang w:val="it-IT"/>
        </w:rPr>
        <w:t>Raportul cu strategia de dezvoltare</w:t>
      </w:r>
    </w:p>
    <w:p w:rsidR="009E077C" w:rsidRPr="0078090D" w:rsidRDefault="009E077C" w:rsidP="009E077C">
      <w:pPr>
        <w:autoSpaceDE w:val="0"/>
        <w:autoSpaceDN w:val="0"/>
        <w:adjustRightInd w:val="0"/>
        <w:rPr>
          <w:b/>
          <w:sz w:val="28"/>
          <w:szCs w:val="28"/>
          <w:lang w:val="it-IT"/>
        </w:rPr>
      </w:pPr>
      <w:r w:rsidRPr="001B2BBB">
        <w:rPr>
          <w:lang w:val="it-IT"/>
        </w:rPr>
        <w:t>Dezvoltarea economic</w:t>
      </w:r>
      <w:r w:rsidRPr="001B2BBB">
        <w:rPr>
          <w:rFonts w:hint="eastAsia"/>
          <w:lang w:val="it-IT"/>
        </w:rPr>
        <w:t>ă</w:t>
      </w:r>
      <w:r w:rsidRPr="001B2BBB">
        <w:rPr>
          <w:lang w:val="it-IT"/>
        </w:rPr>
        <w:t xml:space="preserve"> si social</w:t>
      </w:r>
      <w:r w:rsidRPr="001B2BBB">
        <w:rPr>
          <w:rFonts w:hint="eastAsia"/>
          <w:lang w:val="it-IT"/>
        </w:rPr>
        <w:t>ă</w:t>
      </w:r>
      <w:r w:rsidRPr="001B2BBB">
        <w:rPr>
          <w:lang w:val="it-IT"/>
        </w:rPr>
        <w:t xml:space="preserve"> durabil</w:t>
      </w:r>
      <w:r w:rsidRPr="001B2BBB">
        <w:rPr>
          <w:rFonts w:hint="eastAsia"/>
          <w:lang w:val="it-IT"/>
        </w:rPr>
        <w:t>ă</w:t>
      </w:r>
      <w:r w:rsidRPr="001B2BBB">
        <w:rPr>
          <w:lang w:val="it-IT"/>
        </w:rPr>
        <w:t xml:space="preserve"> a teritoriului GAL Dobrogea Centrala este indispensabil legat</w:t>
      </w:r>
      <w:r w:rsidRPr="001B2BBB">
        <w:rPr>
          <w:rFonts w:hint="eastAsia"/>
          <w:lang w:val="it-IT"/>
        </w:rPr>
        <w:t>ă</w:t>
      </w:r>
      <w:r w:rsidRPr="001B2BBB">
        <w:rPr>
          <w:lang w:val="it-IT"/>
        </w:rPr>
        <w:t xml:space="preserve"> de îmbun</w:t>
      </w:r>
      <w:r w:rsidRPr="001B2BBB">
        <w:rPr>
          <w:rFonts w:hint="eastAsia"/>
          <w:lang w:val="it-IT"/>
        </w:rPr>
        <w:t>ă</w:t>
      </w:r>
      <w:r w:rsidRPr="001B2BBB">
        <w:rPr>
          <w:lang w:val="it-IT"/>
        </w:rPr>
        <w:t>t</w:t>
      </w:r>
      <w:r w:rsidRPr="001B2BBB">
        <w:rPr>
          <w:rFonts w:hint="eastAsia"/>
          <w:lang w:val="it-IT"/>
        </w:rPr>
        <w:t>ă</w:t>
      </w:r>
      <w:r w:rsidRPr="001B2BBB">
        <w:rPr>
          <w:lang w:val="it-IT"/>
        </w:rPr>
        <w:t>irea infrastructurii rurale existente si a serviciilor de baz</w:t>
      </w:r>
      <w:r w:rsidRPr="001B2BBB">
        <w:rPr>
          <w:rFonts w:hint="eastAsia"/>
          <w:lang w:val="it-IT"/>
        </w:rPr>
        <w:t>ă</w:t>
      </w:r>
      <w:r w:rsidRPr="001B2BBB">
        <w:rPr>
          <w:lang w:val="it-IT"/>
        </w:rPr>
        <w:t>. Zonele rurale trebuie s</w:t>
      </w:r>
      <w:r w:rsidRPr="001B2BBB">
        <w:rPr>
          <w:rFonts w:hint="eastAsia"/>
          <w:lang w:val="it-IT"/>
        </w:rPr>
        <w:t>ă</w:t>
      </w:r>
      <w:r w:rsidRPr="001B2BBB">
        <w:rPr>
          <w:lang w:val="it-IT"/>
        </w:rPr>
        <w:t xml:space="preserve"> poat</w:t>
      </w:r>
      <w:r w:rsidRPr="001B2BBB">
        <w:rPr>
          <w:rFonts w:hint="eastAsia"/>
          <w:lang w:val="it-IT"/>
        </w:rPr>
        <w:t>ă</w:t>
      </w:r>
      <w:r w:rsidRPr="001B2BBB">
        <w:rPr>
          <w:lang w:val="it-IT"/>
        </w:rPr>
        <w:t xml:space="preserve"> oferi conditii efective în atragerea de investitii, asigurând totodat</w:t>
      </w:r>
      <w:r w:rsidRPr="001B2BBB">
        <w:rPr>
          <w:rFonts w:hint="eastAsia"/>
          <w:lang w:val="it-IT"/>
        </w:rPr>
        <w:t>ă</w:t>
      </w:r>
      <w:r w:rsidRPr="001B2BBB">
        <w:rPr>
          <w:lang w:val="it-IT"/>
        </w:rPr>
        <w:t xml:space="preserve"> si furnizarea unor conditii de viat</w:t>
      </w:r>
      <w:r w:rsidRPr="001B2BBB">
        <w:rPr>
          <w:rFonts w:hint="eastAsia"/>
          <w:lang w:val="it-IT"/>
        </w:rPr>
        <w:t>ă</w:t>
      </w:r>
      <w:r w:rsidRPr="001B2BBB">
        <w:rPr>
          <w:lang w:val="it-IT"/>
        </w:rPr>
        <w:t xml:space="preserve"> adecvate si</w:t>
      </w:r>
      <w:r>
        <w:rPr>
          <w:lang w:val="it-IT"/>
        </w:rPr>
        <w:t xml:space="preserve"> </w:t>
      </w:r>
      <w:r w:rsidRPr="001B2BBB">
        <w:rPr>
          <w:lang w:val="it-IT"/>
        </w:rPr>
        <w:t>servicii sociale necesare comunit</w:t>
      </w:r>
      <w:r w:rsidRPr="001B2BBB">
        <w:rPr>
          <w:rFonts w:hint="eastAsia"/>
          <w:lang w:val="it-IT"/>
        </w:rPr>
        <w:t>ă</w:t>
      </w:r>
      <w:r w:rsidRPr="001B2BBB">
        <w:rPr>
          <w:lang w:val="it-IT"/>
        </w:rPr>
        <w:t>tii</w:t>
      </w:r>
      <w:r w:rsidRPr="00FA1CCB">
        <w:rPr>
          <w:rFonts w:ascii="Times-Roman" w:hAnsi="Times-Roman" w:cs="Times-Roman"/>
          <w:sz w:val="21"/>
          <w:szCs w:val="21"/>
          <w:lang w:val="it-IT"/>
        </w:rPr>
        <w:t>.</w:t>
      </w:r>
      <w:r w:rsidR="00C32FDC">
        <w:rPr>
          <w:b/>
          <w:noProof/>
          <w:sz w:val="28"/>
          <w:szCs w:val="28"/>
        </w:rPr>
        <w:pict>
          <v:shapetype id="_x0000_t202" coordsize="21600,21600" o:spt="202" path="m,l,21600r21600,l21600,xe">
            <v:stroke joinstyle="miter"/>
            <v:path gradientshapeok="t" o:connecttype="rect"/>
          </v:shapetype>
          <v:shape id="Text Box 6" o:spid="_x0000_s1026" type="#_x0000_t202" style="position:absolute;margin-left:0;margin-top:-96.55pt;width:495pt;height:6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33 -237 -33 21837 0 22312 21731 22312 21731 237 21665 -237 -33 -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HyVaAIAANcEAAAOAAAAZHJzL2Uyb0RvYy54bWysVG1v0zAQ/o7Ef7D8nSUNa9ZGS6fRMYQ0&#10;XqQN8dm1ncTC8RnbbbL9es5OWwqDL4hEsny+83Nvz/nyauw12UnnFZiazs5ySqThIJRpa/rl4fbV&#10;ghIfmBFMg5E1fZSeXq1evrgcbCUL6EAL6QiCGF8NtqZdCLbKMs872TN/BlYaVDbgehZQdG0mHBsQ&#10;vddZkedlNoAT1gGX3uPpzaSkq4TfNJKHT03jZSC6phhbSKtL6yau2eqSVa1jtlN8Hwb7hyh6pgw6&#10;PULdsMDI1qlnUL3iDjw04YxDn0HTKC5TDpjNLP8tm/uOWZlyweJ4eyyT/3+w/OPusyNK1LSkxLAe&#10;W/Qgx0DewEjKWJ3B+gqN7i2ahRGPscspU2/vgH/zxMC6Y6aV187B0EkmMLpZvJmdXJ1wfATZDB9A&#10;oBu2DZCAxsb1sXRYDILo2KXHY2diKBwPy2JRznNUcdQtymJZzpMLVh1uW+fDOwk9iZuaOux8Qme7&#10;Ox9iNKw6mERnHrQSt0rrJLh2s9aO7Biy5DZ9e/RfzLQhA+a2zOf5VIG/Yqzz+P0Jo1cB+a5Vj2kc&#10;jVgV6/bWiMTGwJSe9hizNjFAmZiMiaQ6bRHivhMDESqm+nq+LGYUBaR1cTGBEqZbnEceHCUOwlcV&#10;ukSmWNhnGS/y+O+jhQN6KtmJ49TO2MGpl2HcjHt6bEA8YmPRT+oevga46cA9UTLgZNXUf98yJynR&#10;7w2SYzk7P4+jmITz+UWBgjvVbE41zHCEqmmgZNquwzS+W+tU26GniY4GrpFQjUq9jsybotrTEKcn&#10;5bOf9Diep3Ky+vkerX4AAAD//wMAUEsDBBQABgAIAAAAIQAgWq4M3wAAAAkBAAAPAAAAZHJzL2Rv&#10;d25yZXYueG1sTI/BTsMwEETvSPyDtUhcUOskCGhCnAoVEIeeSBESNydekoh4HdluGv6e5QTHnRnN&#10;vim3ix3FjD4MjhSk6wQEUuvMQJ2Ct8PzagMiRE1Gj45QwTcG2FbnZ6UujDvRK8517ASXUCi0gj7G&#10;qZAytD1aHdZuQmLv03mrI5++k8brE5fbUWZJciutHog/9HrCXY/tV320CnyfPX5cNZuXdkoPT/je&#10;7fZzqJW6vFge7kFEXOJfGH7xGR0qZmrckUwQowIeEhWs0vw6BcF+nicsNSzd3GUgq1L+X1D9AAAA&#10;//8DAFBLAQItABQABgAIAAAAIQC2gziS/gAAAOEBAAATAAAAAAAAAAAAAAAAAAAAAABbQ29udGVu&#10;dF9UeXBlc10ueG1sUEsBAi0AFAAGAAgAAAAhADj9If/WAAAAlAEAAAsAAAAAAAAAAAAAAAAALwEA&#10;AF9yZWxzLy5yZWxzUEsBAi0AFAAGAAgAAAAhACWgfJVoAgAA1wQAAA4AAAAAAAAAAAAAAAAALgIA&#10;AGRycy9lMm9Eb2MueG1sUEsBAi0AFAAGAAgAAAAhACBargzfAAAACQEAAA8AAAAAAAAAAAAAAAAA&#10;wgQAAGRycy9kb3ducmV2LnhtbFBLBQYAAAAABAAEAPMAAADOBQAAAAA=&#10;" strokecolor="#c00000" strokeweight="1.5pt">
            <v:shadow on="t"/>
            <v:textbox>
              <w:txbxContent>
                <w:p w:rsidR="009E077C" w:rsidRPr="0081029E" w:rsidRDefault="009E077C" w:rsidP="009E077C">
                  <w:pPr>
                    <w:shd w:val="clear" w:color="auto" w:fill="00FFFF"/>
                    <w:jc w:val="both"/>
                    <w:rPr>
                      <w:bCs/>
                      <w:lang w:val="it-IT"/>
                    </w:rPr>
                  </w:pPr>
                  <w:r w:rsidRPr="0081029E">
                    <w:rPr>
                      <w:bCs/>
                      <w:lang w:val="it-IT"/>
                    </w:rPr>
                    <w:t>Obiectivele prezentate mai sus reflecta analiza SWOT, sun</w:t>
                  </w:r>
                  <w:r>
                    <w:rPr>
                      <w:bCs/>
                      <w:lang w:val="it-IT"/>
                    </w:rPr>
                    <w:t>t in conformitate cu prioritatile  3 si 4 si obiectivul numarul 7</w:t>
                  </w:r>
                  <w:r w:rsidRPr="0081029E">
                    <w:rPr>
                      <w:bCs/>
                      <w:lang w:val="it-IT"/>
                    </w:rPr>
                    <w:t>, prezentate in cadrul capitolului de prioritati.</w:t>
                  </w:r>
                </w:p>
                <w:p w:rsidR="009E077C" w:rsidRPr="0081029E" w:rsidRDefault="009E077C" w:rsidP="009E077C">
                  <w:pPr>
                    <w:shd w:val="clear" w:color="auto" w:fill="00FFFF"/>
                    <w:jc w:val="both"/>
                    <w:rPr>
                      <w:bCs/>
                      <w:lang w:val="it-IT"/>
                    </w:rPr>
                  </w:pPr>
                  <w:r w:rsidRPr="0081029E">
                    <w:rPr>
                      <w:bCs/>
                      <w:lang w:val="it-IT"/>
                    </w:rPr>
                    <w:t>Intre obiective si prioritati exista o relatie sinergetica si complementara.</w:t>
                  </w:r>
                </w:p>
                <w:p w:rsidR="009E077C" w:rsidRPr="00EF31F8" w:rsidRDefault="009E077C" w:rsidP="009E077C">
                  <w:pPr>
                    <w:shd w:val="clear" w:color="auto" w:fill="00FFFF"/>
                    <w:jc w:val="both"/>
                    <w:rPr>
                      <w:lang w:val="es-ES"/>
                    </w:rPr>
                  </w:pPr>
                  <w:r w:rsidRPr="00EF31F8">
                    <w:rPr>
                      <w:b/>
                      <w:bCs/>
                      <w:lang w:val="es-ES"/>
                    </w:rPr>
                    <w:t xml:space="preserve">Se respecta </w:t>
                  </w:r>
                  <w:proofErr w:type="spellStart"/>
                  <w:r w:rsidRPr="00EF31F8">
                    <w:rPr>
                      <w:b/>
                      <w:bCs/>
                      <w:lang w:val="es-ES"/>
                    </w:rPr>
                    <w:t>criteriul</w:t>
                  </w:r>
                  <w:proofErr w:type="spellEnd"/>
                  <w:r w:rsidRPr="00EF31F8">
                    <w:rPr>
                      <w:b/>
                      <w:bCs/>
                      <w:lang w:val="es-ES"/>
                    </w:rPr>
                    <w:t xml:space="preserve"> de </w:t>
                  </w:r>
                  <w:proofErr w:type="spellStart"/>
                  <w:r w:rsidRPr="00EF31F8">
                    <w:rPr>
                      <w:b/>
                      <w:bCs/>
                      <w:lang w:val="es-ES"/>
                    </w:rPr>
                    <w:t>selectie</w:t>
                  </w:r>
                  <w:proofErr w:type="spellEnd"/>
                  <w:r w:rsidRPr="00EF31F8">
                    <w:rPr>
                      <w:b/>
                      <w:bCs/>
                      <w:lang w:val="es-ES"/>
                    </w:rPr>
                    <w:t xml:space="preserve"> SCS 3.1.2 </w:t>
                  </w:r>
                </w:p>
                <w:p w:rsidR="009E077C" w:rsidRPr="00B90E35" w:rsidRDefault="009E077C" w:rsidP="009E077C">
                  <w:pPr>
                    <w:shd w:val="clear" w:color="auto" w:fill="00FFFF"/>
                    <w:jc w:val="both"/>
                    <w:rPr>
                      <w:lang w:val="it-IT"/>
                    </w:rPr>
                  </w:pPr>
                  <w:r w:rsidRPr="00B90E35">
                    <w:rPr>
                      <w:b/>
                      <w:bCs/>
                      <w:lang w:val="it-IT"/>
                    </w:rPr>
                    <w:t xml:space="preserve"> </w:t>
                  </w:r>
                </w:p>
              </w:txbxContent>
            </v:textbox>
            <w10:wrap type="tight"/>
            <w10:anchorlock/>
          </v:shape>
        </w:pict>
      </w:r>
    </w:p>
    <w:p w:rsidR="009E077C" w:rsidRPr="0078090D" w:rsidRDefault="009E077C" w:rsidP="009E077C">
      <w:pPr>
        <w:autoSpaceDE w:val="0"/>
        <w:autoSpaceDN w:val="0"/>
        <w:adjustRightInd w:val="0"/>
        <w:rPr>
          <w:lang w:val="it-IT"/>
        </w:rPr>
      </w:pPr>
      <w:r w:rsidRPr="0078090D">
        <w:rPr>
          <w:lang w:val="it-IT"/>
        </w:rPr>
        <w:t>Analiza dianostic demonstreaza ca in comunele membre a GAL Dobrogea Centrala serviciile pentru asigurarea confortului cetatenilor sunt slab dezvoltate.</w:t>
      </w:r>
    </w:p>
    <w:p w:rsidR="009E077C" w:rsidRDefault="009E077C" w:rsidP="009E077C">
      <w:pPr>
        <w:autoSpaceDE w:val="0"/>
        <w:autoSpaceDN w:val="0"/>
        <w:adjustRightInd w:val="0"/>
        <w:rPr>
          <w:lang w:val="it-IT"/>
        </w:rPr>
      </w:pPr>
      <w:r w:rsidRPr="0078090D">
        <w:rPr>
          <w:lang w:val="it-IT"/>
        </w:rPr>
        <w:t>Rezolvarea acestie probleme este crearea serviciului public pentru intretinerea habitatului comunitatilor.</w:t>
      </w:r>
    </w:p>
    <w:p w:rsidR="009E077C" w:rsidRPr="0078090D" w:rsidRDefault="009E077C" w:rsidP="009E077C">
      <w:pPr>
        <w:autoSpaceDE w:val="0"/>
        <w:autoSpaceDN w:val="0"/>
        <w:adjustRightInd w:val="0"/>
        <w:rPr>
          <w:lang w:val="it-IT"/>
        </w:rPr>
      </w:pPr>
    </w:p>
    <w:p w:rsidR="009E077C" w:rsidRDefault="009E077C" w:rsidP="009E077C">
      <w:pPr>
        <w:autoSpaceDE w:val="0"/>
        <w:autoSpaceDN w:val="0"/>
        <w:adjustRightInd w:val="0"/>
        <w:rPr>
          <w:lang w:val="it-IT"/>
        </w:rPr>
      </w:pPr>
      <w:r>
        <w:rPr>
          <w:b/>
          <w:bCs/>
          <w:lang w:val="it-IT"/>
        </w:rPr>
        <w:t xml:space="preserve">In paralel cu cresterea confortului comunitatilor se va aplica si pentru </w:t>
      </w:r>
      <w:r w:rsidRPr="00E71A10">
        <w:rPr>
          <w:b/>
          <w:bCs/>
          <w:lang w:val="it-IT"/>
        </w:rPr>
        <w:t xml:space="preserve">pastrarea mostenirii rurale si a identitatii culturale. </w:t>
      </w:r>
      <w:r w:rsidRPr="00E71A10">
        <w:rPr>
          <w:lang w:val="it-IT"/>
        </w:rPr>
        <w:t xml:space="preserve">In zona </w:t>
      </w:r>
      <w:r w:rsidRPr="0078090D">
        <w:rPr>
          <w:lang w:val="it-IT"/>
        </w:rPr>
        <w:t xml:space="preserve">GAL Dobrogea Centrala </w:t>
      </w:r>
      <w:r w:rsidRPr="00E71A10">
        <w:rPr>
          <w:lang w:val="it-IT"/>
        </w:rPr>
        <w:t xml:space="preserve">obiectivele de patrimoniu, sunt în cea mai mare masura supuse fenomenului dedegradare, având drept cauza lipsurile financiare. Satele românesti reprezinta importante centre ale </w:t>
      </w:r>
      <w:r w:rsidRPr="00E71A10">
        <w:rPr>
          <w:b/>
          <w:bCs/>
          <w:lang w:val="it-IT"/>
        </w:rPr>
        <w:t>mo</w:t>
      </w:r>
      <w:r w:rsidRPr="00E71A10">
        <w:rPr>
          <w:lang w:val="it-IT"/>
        </w:rPr>
        <w:t>s</w:t>
      </w:r>
      <w:r w:rsidRPr="00E71A10">
        <w:rPr>
          <w:b/>
          <w:bCs/>
          <w:lang w:val="it-IT"/>
        </w:rPr>
        <w:t xml:space="preserve">tenirii culturale </w:t>
      </w:r>
      <w:r w:rsidRPr="00E71A10">
        <w:rPr>
          <w:lang w:val="it-IT"/>
        </w:rPr>
        <w:t xml:space="preserve">(pastrarea </w:t>
      </w:r>
      <w:r w:rsidRPr="00E71A10">
        <w:rPr>
          <w:lang w:val="it-IT"/>
        </w:rPr>
        <w:lastRenderedPageBreak/>
        <w:t xml:space="preserve">traditiilor, a obiceiurilor, arta mestesugurilor, ansambluri de biserici, situri arheologice, centre istorice etc.) si adapostesc o </w:t>
      </w:r>
      <w:r w:rsidRPr="00E71A10">
        <w:rPr>
          <w:b/>
          <w:bCs/>
          <w:lang w:val="it-IT"/>
        </w:rPr>
        <w:t>bogat</w:t>
      </w:r>
      <w:r w:rsidRPr="00E71A10">
        <w:rPr>
          <w:lang w:val="it-IT"/>
        </w:rPr>
        <w:t xml:space="preserve">a </w:t>
      </w:r>
      <w:r w:rsidRPr="00E71A10">
        <w:rPr>
          <w:b/>
          <w:bCs/>
          <w:lang w:val="it-IT"/>
        </w:rPr>
        <w:t>cultur</w:t>
      </w:r>
      <w:r w:rsidRPr="00E71A10">
        <w:rPr>
          <w:lang w:val="it-IT"/>
        </w:rPr>
        <w:t xml:space="preserve">a </w:t>
      </w:r>
      <w:r w:rsidRPr="00E71A10">
        <w:rPr>
          <w:b/>
          <w:bCs/>
          <w:lang w:val="it-IT"/>
        </w:rPr>
        <w:t>tradi</w:t>
      </w:r>
      <w:r w:rsidRPr="00E71A10">
        <w:rPr>
          <w:lang w:val="it-IT"/>
        </w:rPr>
        <w:t>t</w:t>
      </w:r>
      <w:r w:rsidRPr="00E71A10">
        <w:rPr>
          <w:b/>
          <w:bCs/>
          <w:lang w:val="it-IT"/>
        </w:rPr>
        <w:t>ional</w:t>
      </w:r>
      <w:r w:rsidRPr="00E71A10">
        <w:rPr>
          <w:lang w:val="it-IT"/>
        </w:rPr>
        <w:t xml:space="preserve">a, o arhitectura diversa si un mod de viata bazat pe valori traditionale, care în general difera de la o regiune la alta. Asadar, prin intermediul acestei masuri se doreste valorificarea culturii traditionale rurale ale </w:t>
      </w:r>
      <w:r>
        <w:rPr>
          <w:lang w:val="it-IT"/>
        </w:rPr>
        <w:t xml:space="preserve">teritoriului </w:t>
      </w:r>
      <w:r w:rsidRPr="0078090D">
        <w:rPr>
          <w:lang w:val="it-IT"/>
        </w:rPr>
        <w:t>GAL Dobrogea Centrala</w:t>
      </w:r>
      <w:r>
        <w:rPr>
          <w:lang w:val="it-IT"/>
        </w:rPr>
        <w:t>.</w:t>
      </w:r>
    </w:p>
    <w:p w:rsidR="009E077C" w:rsidRPr="0078090D" w:rsidRDefault="009E077C" w:rsidP="009E077C">
      <w:pPr>
        <w:autoSpaceDE w:val="0"/>
        <w:autoSpaceDN w:val="0"/>
        <w:adjustRightInd w:val="0"/>
        <w:rPr>
          <w:lang w:val="it-IT"/>
        </w:rPr>
      </w:pPr>
    </w:p>
    <w:p w:rsidR="009E077C" w:rsidRPr="0078090D" w:rsidRDefault="009E077C" w:rsidP="009E077C">
      <w:pPr>
        <w:rPr>
          <w:b/>
          <w:sz w:val="28"/>
          <w:szCs w:val="28"/>
          <w:lang w:val="it-IT"/>
        </w:rPr>
      </w:pPr>
      <w:r w:rsidRPr="0078090D">
        <w:rPr>
          <w:b/>
          <w:lang w:val="it-IT"/>
        </w:rPr>
        <w:t xml:space="preserve">Caracterul inovant al aplicarii masurii prin LEADER, il reprezinta </w:t>
      </w:r>
      <w:r>
        <w:rPr>
          <w:b/>
          <w:lang w:val="it-IT"/>
        </w:rPr>
        <w:t>crearea de servicii publice pentru intretinerea habitatului local</w:t>
      </w:r>
      <w:r w:rsidRPr="0078090D">
        <w:rPr>
          <w:b/>
          <w:lang w:val="it-IT"/>
        </w:rPr>
        <w:t xml:space="preserve">, </w:t>
      </w:r>
      <w:r>
        <w:rPr>
          <w:b/>
          <w:lang w:val="it-IT"/>
        </w:rPr>
        <w:t>recreere si  renvierea mostenirii rurale.</w:t>
      </w:r>
    </w:p>
    <w:p w:rsidR="009E077C" w:rsidRDefault="00C32FDC" w:rsidP="009E077C">
      <w:pPr>
        <w:spacing w:line="360" w:lineRule="auto"/>
        <w:jc w:val="center"/>
        <w:rPr>
          <w:rFonts w:ascii="Arial" w:hAnsi="Arial" w:cs="Arial"/>
          <w:b/>
          <w:sz w:val="28"/>
          <w:szCs w:val="28"/>
          <w:lang w:val="it-IT"/>
        </w:rPr>
      </w:pPr>
      <w:r>
        <w:rPr>
          <w:rFonts w:ascii="Arial" w:hAnsi="Arial" w:cs="Arial"/>
          <w:b/>
          <w:noProof/>
          <w:sz w:val="28"/>
          <w:szCs w:val="28"/>
        </w:rPr>
        <w:pict>
          <v:shape id="Text Box 5" o:spid="_x0000_s1027" type="#_x0000_t202" style="position:absolute;left:0;text-align:left;margin-left:-6pt;margin-top:30pt;width:495pt;height:5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547 -65 21873 -33 22420 21764 22420 21731 273 21665 -547 -65 -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OqbAIAAN4EAAAOAAAAZHJzL2Uyb0RvYy54bWysVG1v2yAQ/j5p/wHxfbXjxk1q1am6dJ0m&#10;dS9SO+0zAWyjYY4Bid3++h04TaN2+zLNlhDHHc+9PHdcXI69JjvpvAJT09lJTok0HIQybU2/39+8&#10;W1LiAzOCaTCypg/S08vV2zcXg61kAR1oIR1BEOOrwda0C8FWWeZ5J3vmT8BKg8oGXM8Ciq7NhGMD&#10;ovc6K/L8LBvACeuAS+/x9HpS0lXCbxrJw9em8TIQXVOMLaTVpXUT12x1warWMdspvg+D/UMUPVMG&#10;nR6grllgZOvUK6hecQcemnDCoc+gaRSXKQfMZpa/yOauY1amXLA43h7K5P8fLP+y++aIEjUtKTGs&#10;R4ru5RjIexhJGaszWF+h0Z1FszDiMbKcMvX2FvhPTwysO2ZaeeUcDJ1kAqObxZvZ0dUJx0eQzfAZ&#10;BLph2wAJaGxcH0uHxSCIjiw9HJiJoXA8PCuWZ2WOKo66RTk/XSbqMlY93bbOh48SehI3NXXIfEJn&#10;u1sfYjSsejKJzjxoJW6U1klw7WatHdkx7JKb9KUEXphpQ4aaFstyUU4V+CvGOo/fnzB6FbDftepr&#10;ujwYsSrW7YMRqRsDU3raY8zaxABl6mRMJNVpixB3nRiIUDHV0/K8mFEUsK2LxQRKmG5xHnlwlDgI&#10;P1ToUjPFwr7KeJnHfx8tPKGnkh05TnRGBicuw7gZU98kriPVGxAPyC+6SyTio4CbDtwjJQMOWE39&#10;ry1zkhL9yWCPnM/m8ziRSZiXiwIFd6zZHGuY4QhV00DJtF2HaYq31qm2Q09TVxq4wr5qVKL8Oap9&#10;N+IQpbT2Ax+n9FhOVs/P0uo3AAAA//8DAFBLAwQUAAYACAAAACEA2RjB6OEAAAAKAQAADwAAAGRy&#10;cy9kb3ducmV2LnhtbEyPQU/DMAyF70j8h8hIXNCWbkhdVppOE2gSJwSDHXbLGtMUGqdqsq3795gT&#10;nGzrPT1/r1yNvhMnHGIbSMNsmoFAqoNtqdHw8b6ZKBAxGbKmC4QaLhhhVV1flaaw4UxveNqmRnAI&#10;xcJocCn1hZSxduhNnIYeibXPMHiT+BwaaQdz5nDfyXmW5dKblviDMz0+Oqy/t0ev4cl55fKX5/2l&#10;7zbq7suud/e7V61vb8b1A4iEY/ozwy8+o0PFTIdwJBtFp2Eym3OXpCHPeLJhuVC8HNi5UApkVcr/&#10;FaofAAAA//8DAFBLAQItABQABgAIAAAAIQC2gziS/gAAAOEBAAATAAAAAAAAAAAAAAAAAAAAAABb&#10;Q29udGVudF9UeXBlc10ueG1sUEsBAi0AFAAGAAgAAAAhADj9If/WAAAAlAEAAAsAAAAAAAAAAAAA&#10;AAAALwEAAF9yZWxzLy5yZWxzUEsBAi0AFAAGAAgAAAAhAM7mk6psAgAA3gQAAA4AAAAAAAAAAAAA&#10;AAAALgIAAGRycy9lMm9Eb2MueG1sUEsBAi0AFAAGAAgAAAAhANkYwejhAAAACgEAAA8AAAAAAAAA&#10;AAAAAAAAxgQAAGRycy9kb3ducmV2LnhtbFBLBQYAAAAABAAEAPMAAADUBQAAAAA=&#10;" strokecolor="#c00000" strokeweight="2.25pt">
            <v:shadow on="t"/>
            <v:textbox>
              <w:txbxContent>
                <w:p w:rsidR="009E077C" w:rsidRPr="004E2DF1" w:rsidRDefault="009E077C" w:rsidP="009E077C">
                  <w:pPr>
                    <w:shd w:val="clear" w:color="auto" w:fill="00FFFF"/>
                    <w:jc w:val="both"/>
                    <w:rPr>
                      <w:bCs/>
                      <w:lang w:val="it-IT"/>
                    </w:rPr>
                  </w:pPr>
                  <w:r w:rsidRPr="004E2DF1">
                    <w:rPr>
                      <w:bCs/>
                      <w:lang w:val="it-IT"/>
                    </w:rPr>
                    <w:t>Strategia de dezvoltare GAL Dobrogea Centrala cuprinde activitati inovative ce au ca scop dezvoltarea locala</w:t>
                  </w:r>
                  <w:r>
                    <w:rPr>
                      <w:bCs/>
                      <w:lang w:val="it-IT"/>
                    </w:rPr>
                    <w:t>.</w:t>
                  </w:r>
                </w:p>
                <w:p w:rsidR="009E077C" w:rsidRPr="00B90E35" w:rsidRDefault="009E077C" w:rsidP="009E077C">
                  <w:pPr>
                    <w:shd w:val="clear" w:color="auto" w:fill="00FFFF"/>
                    <w:jc w:val="both"/>
                    <w:rPr>
                      <w:lang w:val="it-IT"/>
                    </w:rPr>
                  </w:pPr>
                  <w:r w:rsidRPr="00B90E35">
                    <w:rPr>
                      <w:b/>
                      <w:bCs/>
                      <w:lang w:val="it-IT"/>
                    </w:rPr>
                    <w:t xml:space="preserve">Se respecta criteriul de selectie SCS 3.2.1 </w:t>
                  </w:r>
                </w:p>
              </w:txbxContent>
            </v:textbox>
            <w10:wrap type="tight"/>
            <w10:anchorlock/>
          </v:shape>
        </w:pict>
      </w:r>
    </w:p>
    <w:p w:rsidR="009E077C" w:rsidRPr="00E71A10" w:rsidRDefault="009E077C" w:rsidP="009E077C">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2. Descrierea actiunilor si modul in care acestea satisfac nevoile stabilite precum si modul</w:t>
      </w:r>
      <w:r>
        <w:rPr>
          <w:b/>
          <w:bCs/>
          <w:lang w:val="it-IT"/>
        </w:rPr>
        <w:t xml:space="preserve"> de acoperire a teritoriului </w:t>
      </w:r>
      <w:r w:rsidRPr="008046E7">
        <w:rPr>
          <w:b/>
          <w:bCs/>
          <w:lang w:val="it-IT"/>
        </w:rPr>
        <w:t>GAL Dobrogea Centrala</w:t>
      </w:r>
    </w:p>
    <w:p w:rsidR="009E077C" w:rsidRPr="008046E7" w:rsidRDefault="009E077C" w:rsidP="009E077C">
      <w:pPr>
        <w:jc w:val="both"/>
        <w:rPr>
          <w:b/>
          <w:bCs/>
          <w:lang w:val="it-IT"/>
        </w:rPr>
      </w:pPr>
      <w:r w:rsidRPr="008046E7">
        <w:rPr>
          <w:b/>
          <w:bCs/>
          <w:lang w:val="it-IT"/>
        </w:rPr>
        <w:t>Descrierea actiunilor si modul in care acestea satisfac nevoile stabilite</w:t>
      </w:r>
    </w:p>
    <w:p w:rsidR="009E077C" w:rsidRPr="009E077C" w:rsidRDefault="009E077C" w:rsidP="009E077C">
      <w:pPr>
        <w:autoSpaceDE w:val="0"/>
        <w:autoSpaceDN w:val="0"/>
        <w:adjustRightInd w:val="0"/>
        <w:rPr>
          <w:lang w:val="it-IT"/>
        </w:rPr>
      </w:pPr>
      <w:r w:rsidRPr="009E077C">
        <w:rPr>
          <w:lang w:val="it-IT"/>
        </w:rPr>
        <w:t>Sprijinul pentru aceasta masura vizeaza investitii în spatiul rural pentru:</w:t>
      </w:r>
    </w:p>
    <w:p w:rsidR="009E077C" w:rsidRPr="009E077C" w:rsidRDefault="009E077C" w:rsidP="009E077C">
      <w:pPr>
        <w:autoSpaceDE w:val="0"/>
        <w:autoSpaceDN w:val="0"/>
        <w:adjustRightInd w:val="0"/>
        <w:rPr>
          <w:b/>
          <w:lang w:val="it-IT"/>
        </w:rPr>
      </w:pPr>
      <w:r w:rsidRPr="009E077C">
        <w:rPr>
          <w:b/>
          <w:lang w:val="it-IT"/>
        </w:rPr>
        <w:t>A. Pentru crearea si modernizarea infrastructurii fizice de baza:</w:t>
      </w:r>
    </w:p>
    <w:p w:rsidR="009E077C" w:rsidRPr="009E077C" w:rsidRDefault="009E077C" w:rsidP="009E077C">
      <w:pPr>
        <w:autoSpaceDE w:val="0"/>
        <w:autoSpaceDN w:val="0"/>
        <w:adjustRightInd w:val="0"/>
        <w:rPr>
          <w:lang w:val="it-IT"/>
        </w:rPr>
      </w:pPr>
      <w:r w:rsidRPr="009E077C">
        <w:rPr>
          <w:lang w:val="it-IT"/>
        </w:rPr>
        <w:t>a. Înfiintarea de drumuri noi, extinderea si îmbunatatirea retelei de drumuri de interes local (drumuri comunale, vicinale si strazi din interiorul comunei) ce apartin proprietatii publice a unitatii administrative (comuna) pe teritoriul careia se afla, asa cum sunt definite si clasificate în conformitate cu legislatia nationala în vigoare;</w:t>
      </w:r>
    </w:p>
    <w:p w:rsidR="009E077C" w:rsidRPr="009E077C" w:rsidRDefault="009E077C" w:rsidP="009E077C">
      <w:pPr>
        <w:autoSpaceDE w:val="0"/>
        <w:autoSpaceDN w:val="0"/>
        <w:adjustRightInd w:val="0"/>
        <w:rPr>
          <w:b/>
          <w:lang w:val="it-IT"/>
        </w:rPr>
      </w:pPr>
      <w:r w:rsidRPr="009E077C">
        <w:rPr>
          <w:b/>
          <w:lang w:val="it-IT"/>
        </w:rPr>
        <w:t>B. Pentru crearea si dezvoltarea serviciilor de baza pentru populatia rurala:</w:t>
      </w:r>
    </w:p>
    <w:p w:rsidR="009E077C" w:rsidRPr="009E077C" w:rsidRDefault="009E077C" w:rsidP="009E077C">
      <w:pPr>
        <w:autoSpaceDE w:val="0"/>
        <w:autoSpaceDN w:val="0"/>
        <w:adjustRightInd w:val="0"/>
        <w:rPr>
          <w:lang w:val="it-IT"/>
        </w:rPr>
      </w:pPr>
      <w:r w:rsidRPr="009E077C">
        <w:rPr>
          <w:lang w:val="it-IT"/>
        </w:rPr>
        <w:t>a. Înfiintarea, amenajarea spatiilor publice de recreere pentru populatia rurala (parcuri, spatii de joaca pentru copii, terenuri de sport - inclusiv sali de sport, piste de biciclete etc);</w:t>
      </w:r>
    </w:p>
    <w:p w:rsidR="009E077C" w:rsidRPr="009E077C" w:rsidRDefault="009E077C" w:rsidP="009E077C">
      <w:pPr>
        <w:autoSpaceDE w:val="0"/>
        <w:autoSpaceDN w:val="0"/>
        <w:adjustRightInd w:val="0"/>
        <w:rPr>
          <w:lang w:val="it-IT"/>
        </w:rPr>
      </w:pPr>
      <w:r w:rsidRPr="009E077C">
        <w:rPr>
          <w:lang w:val="it-IT"/>
        </w:rPr>
        <w:t>b. Renovarea cladirilor publice (ex. primarii) si amenajari de parcari, piete, spatii pentru organizarea de târguri etc.);</w:t>
      </w:r>
    </w:p>
    <w:p w:rsidR="009E077C" w:rsidRPr="009E077C" w:rsidRDefault="009E077C" w:rsidP="009E077C">
      <w:pPr>
        <w:autoSpaceDE w:val="0"/>
        <w:autoSpaceDN w:val="0"/>
        <w:adjustRightInd w:val="0"/>
        <w:rPr>
          <w:lang w:val="it-IT"/>
        </w:rPr>
      </w:pPr>
      <w:r w:rsidRPr="009E077C">
        <w:rPr>
          <w:lang w:val="it-IT"/>
        </w:rPr>
        <w:t>Este permisa doar renovarea cladirilor publice, nu este permisa extinderea pe orizontala sau pe verticala a acestora, cu exceptia celor care prevad sporirea confortului prin utilizarea unor grupuri sanitare corespunzatoare normelor sanitare in vigoare.</w:t>
      </w:r>
    </w:p>
    <w:p w:rsidR="009E077C" w:rsidRPr="009E077C" w:rsidRDefault="009E077C" w:rsidP="009E077C">
      <w:pPr>
        <w:autoSpaceDE w:val="0"/>
        <w:autoSpaceDN w:val="0"/>
        <w:adjustRightInd w:val="0"/>
        <w:rPr>
          <w:lang w:val="it-IT"/>
        </w:rPr>
      </w:pPr>
      <w:r w:rsidRPr="009E077C">
        <w:rPr>
          <w:lang w:val="it-IT"/>
        </w:rPr>
        <w:t>e. Investitii în constructia de gradinite noi pentru copii, inclusiv dotarea acestora;</w:t>
      </w:r>
    </w:p>
    <w:p w:rsidR="009E077C" w:rsidRPr="00D34BD4" w:rsidRDefault="009E077C" w:rsidP="009E077C">
      <w:pPr>
        <w:autoSpaceDE w:val="0"/>
        <w:autoSpaceDN w:val="0"/>
        <w:adjustRightInd w:val="0"/>
        <w:rPr>
          <w:rFonts w:ascii="Helvetica" w:hAnsi="Helvetica" w:cs="Helvetica"/>
          <w:sz w:val="23"/>
          <w:szCs w:val="23"/>
          <w:lang w:val="fr-FR"/>
        </w:rPr>
      </w:pPr>
      <w:r w:rsidRPr="009E077C">
        <w:rPr>
          <w:lang w:val="it-IT"/>
        </w:rPr>
        <w:t>g. Achizitionarea de utilaje si echipamente pentru serviciile publice (de deszapezire, întretinere spatii verzi etc.) daca fac parte din investiyia initiala pentru înfiintarea serviciului</w:t>
      </w:r>
      <w:r w:rsidRPr="00D34BD4">
        <w:rPr>
          <w:rFonts w:ascii="Helvetica" w:hAnsi="Helvetica" w:cs="Helvetica"/>
          <w:sz w:val="23"/>
          <w:szCs w:val="23"/>
          <w:lang w:val="fr-FR"/>
        </w:rPr>
        <w:t xml:space="preserve">;  </w:t>
      </w:r>
    </w:p>
    <w:p w:rsidR="009E077C" w:rsidRPr="009E077C" w:rsidRDefault="009E077C" w:rsidP="009E077C">
      <w:pPr>
        <w:autoSpaceDE w:val="0"/>
        <w:autoSpaceDN w:val="0"/>
        <w:adjustRightInd w:val="0"/>
        <w:rPr>
          <w:lang w:val="it-IT"/>
        </w:rPr>
      </w:pPr>
      <w:r w:rsidRPr="009E077C">
        <w:rPr>
          <w:lang w:val="it-IT"/>
        </w:rPr>
        <w:t>Aceste utilaje si echipamente sunt eligibile, daca fac parte din infiintarea serviciului (serviciu pentru deszapezire, infiintare pompieri etc.). Daca serviciul exista (ca si activitate in cadrul primariei), dar nu este dotat, se pot finanta dotarile, dar utilajele trebuie sa fie dimensionate si corelate cu suprafata pentru care vor fi folosite.</w:t>
      </w:r>
    </w:p>
    <w:p w:rsidR="009E077C" w:rsidRDefault="009E077C" w:rsidP="009E077C">
      <w:pPr>
        <w:autoSpaceDE w:val="0"/>
        <w:autoSpaceDN w:val="0"/>
        <w:adjustRightInd w:val="0"/>
        <w:rPr>
          <w:rFonts w:ascii="Arial" w:hAnsi="Arial" w:cs="Arial"/>
          <w:b/>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E077C" w:rsidRPr="00D34BD4" w:rsidTr="0000656B">
        <w:tc>
          <w:tcPr>
            <w:tcW w:w="9286" w:type="dxa"/>
          </w:tcPr>
          <w:p w:rsidR="009E077C" w:rsidRPr="00606C58" w:rsidRDefault="009E077C" w:rsidP="0000656B">
            <w:pPr>
              <w:rPr>
                <w:rFonts w:ascii="Arial" w:hAnsi="Arial" w:cs="Arial"/>
                <w:b/>
                <w:sz w:val="28"/>
                <w:szCs w:val="28"/>
                <w:lang w:val="it-IT"/>
              </w:rPr>
            </w:pPr>
            <w:proofErr w:type="spellStart"/>
            <w:r w:rsidRPr="00606C58">
              <w:rPr>
                <w:b/>
                <w:lang w:val="es-ES"/>
              </w:rPr>
              <w:t>Actiunile</w:t>
            </w:r>
            <w:proofErr w:type="spellEnd"/>
            <w:r w:rsidRPr="00606C58">
              <w:rPr>
                <w:b/>
                <w:lang w:val="es-ES"/>
              </w:rPr>
              <w:t xml:space="preserve"> propuse </w:t>
            </w:r>
            <w:proofErr w:type="spellStart"/>
            <w:r w:rsidRPr="00606C58">
              <w:rPr>
                <w:b/>
                <w:lang w:val="es-ES"/>
              </w:rPr>
              <w:t>pentru</w:t>
            </w:r>
            <w:proofErr w:type="spellEnd"/>
            <w:r w:rsidRPr="00606C58">
              <w:rPr>
                <w:b/>
                <w:lang w:val="es-ES"/>
              </w:rPr>
              <w:t xml:space="preserve"> </w:t>
            </w:r>
            <w:proofErr w:type="spellStart"/>
            <w:r w:rsidRPr="00606C58">
              <w:rPr>
                <w:b/>
                <w:lang w:val="es-ES"/>
              </w:rPr>
              <w:t>atingerea</w:t>
            </w:r>
            <w:proofErr w:type="spellEnd"/>
            <w:r w:rsidRPr="00606C58">
              <w:rPr>
                <w:b/>
                <w:lang w:val="es-ES"/>
              </w:rPr>
              <w:t xml:space="preserve"> </w:t>
            </w:r>
            <w:proofErr w:type="spellStart"/>
            <w:r w:rsidRPr="00606C58">
              <w:rPr>
                <w:b/>
                <w:lang w:val="es-ES"/>
              </w:rPr>
              <w:t>obiectivelor</w:t>
            </w:r>
            <w:proofErr w:type="spellEnd"/>
            <w:r w:rsidRPr="00606C58">
              <w:rPr>
                <w:b/>
                <w:lang w:val="es-ES"/>
              </w:rPr>
              <w:t xml:space="preserve"> PLD </w:t>
            </w:r>
            <w:proofErr w:type="spellStart"/>
            <w:r w:rsidRPr="00606C58">
              <w:rPr>
                <w:b/>
                <w:lang w:val="es-ES"/>
              </w:rPr>
              <w:t>Dobroge</w:t>
            </w:r>
            <w:proofErr w:type="spellEnd"/>
            <w:r w:rsidRPr="00606C58">
              <w:rPr>
                <w:b/>
                <w:lang w:val="es-ES"/>
              </w:rPr>
              <w:t xml:space="preserve"> </w:t>
            </w:r>
            <w:proofErr w:type="spellStart"/>
            <w:r w:rsidRPr="00606C58">
              <w:rPr>
                <w:b/>
                <w:lang w:val="es-ES"/>
              </w:rPr>
              <w:t>Centrala</w:t>
            </w:r>
            <w:proofErr w:type="spellEnd"/>
            <w:r w:rsidRPr="00606C58">
              <w:rPr>
                <w:b/>
                <w:lang w:val="es-ES"/>
              </w:rPr>
              <w:t xml:space="preserve"> </w:t>
            </w:r>
            <w:proofErr w:type="spellStart"/>
            <w:r w:rsidRPr="00606C58">
              <w:rPr>
                <w:b/>
                <w:lang w:val="es-ES"/>
              </w:rPr>
              <w:t>prin</w:t>
            </w:r>
            <w:proofErr w:type="spellEnd"/>
            <w:r w:rsidRPr="00606C58">
              <w:rPr>
                <w:b/>
                <w:lang w:val="es-ES"/>
              </w:rPr>
              <w:t xml:space="preserve"> </w:t>
            </w:r>
            <w:proofErr w:type="spellStart"/>
            <w:r w:rsidRPr="00606C58">
              <w:rPr>
                <w:b/>
                <w:lang w:val="es-ES"/>
              </w:rPr>
              <w:t>aceasta</w:t>
            </w:r>
            <w:proofErr w:type="spellEnd"/>
            <w:r w:rsidRPr="00606C58">
              <w:rPr>
                <w:b/>
                <w:lang w:val="es-ES"/>
              </w:rPr>
              <w:t xml:space="preserve"> </w:t>
            </w:r>
            <w:proofErr w:type="spellStart"/>
            <w:r w:rsidRPr="00606C58">
              <w:rPr>
                <w:b/>
                <w:lang w:val="es-ES"/>
              </w:rPr>
              <w:t>masura</w:t>
            </w:r>
            <w:proofErr w:type="spellEnd"/>
            <w:r w:rsidRPr="00606C58">
              <w:rPr>
                <w:b/>
                <w:lang w:val="es-ES"/>
              </w:rPr>
              <w:t xml:space="preserve"> </w:t>
            </w:r>
            <w:proofErr w:type="spellStart"/>
            <w:r w:rsidRPr="00606C58">
              <w:rPr>
                <w:b/>
                <w:lang w:val="es-ES"/>
              </w:rPr>
              <w:t>sunt</w:t>
            </w:r>
            <w:proofErr w:type="spellEnd"/>
            <w:r w:rsidRPr="00606C58">
              <w:rPr>
                <w:b/>
                <w:lang w:val="es-ES"/>
              </w:rPr>
              <w:t>:</w:t>
            </w:r>
          </w:p>
          <w:p w:rsidR="009E077C" w:rsidRPr="009E077C" w:rsidRDefault="00BE4A21" w:rsidP="0000656B">
            <w:pPr>
              <w:autoSpaceDE w:val="0"/>
              <w:autoSpaceDN w:val="0"/>
              <w:adjustRightInd w:val="0"/>
              <w:rPr>
                <w:b/>
                <w:u w:val="single"/>
                <w:lang w:val="it-IT"/>
              </w:rPr>
            </w:pPr>
            <w:r>
              <w:rPr>
                <w:b/>
                <w:u w:val="single"/>
                <w:lang w:val="it-IT"/>
              </w:rPr>
              <w:t>11</w:t>
            </w:r>
            <w:r w:rsidR="009E077C" w:rsidRPr="009E077C">
              <w:rPr>
                <w:b/>
                <w:u w:val="single"/>
                <w:lang w:val="it-IT"/>
              </w:rPr>
              <w:t xml:space="preserve"> Actiuni  - </w:t>
            </w:r>
            <w:r w:rsidR="00147B4C">
              <w:rPr>
                <w:b/>
                <w:u w:val="single"/>
                <w:lang w:val="it-IT"/>
              </w:rPr>
              <w:t xml:space="preserve"> </w:t>
            </w:r>
            <w:r w:rsidR="009E077C" w:rsidRPr="009E077C">
              <w:rPr>
                <w:b/>
                <w:u w:val="single"/>
                <w:lang w:val="it-IT"/>
              </w:rPr>
              <w:t xml:space="preserve"> Pentru crearea si modernizarea</w:t>
            </w:r>
            <w:r>
              <w:rPr>
                <w:b/>
                <w:u w:val="single"/>
                <w:lang w:val="it-IT"/>
              </w:rPr>
              <w:t xml:space="preserve"> infrastructurii fizice de baza si p</w:t>
            </w:r>
            <w:r w:rsidR="009E077C" w:rsidRPr="009E077C">
              <w:rPr>
                <w:b/>
                <w:u w:val="single"/>
                <w:lang w:val="it-IT"/>
              </w:rPr>
              <w:t>entru crearea si dezvoltarea serviciilor de baza pentru populatia rurala:</w:t>
            </w:r>
          </w:p>
          <w:p w:rsidR="009E077C" w:rsidRPr="00606C58" w:rsidRDefault="009E077C" w:rsidP="0000656B">
            <w:pPr>
              <w:autoSpaceDE w:val="0"/>
              <w:autoSpaceDN w:val="0"/>
              <w:adjustRightInd w:val="0"/>
              <w:ind w:left="502"/>
              <w:rPr>
                <w:b/>
                <w:lang w:val="it-IT"/>
              </w:rPr>
            </w:pPr>
          </w:p>
        </w:tc>
      </w:tr>
    </w:tbl>
    <w:p w:rsidR="009E077C" w:rsidRDefault="009E077C" w:rsidP="009E077C">
      <w:pPr>
        <w:jc w:val="both"/>
        <w:rPr>
          <w:b/>
          <w:bCs/>
          <w:lang w:val="pt-BR"/>
        </w:rPr>
      </w:pPr>
    </w:p>
    <w:p w:rsidR="009E077C" w:rsidRPr="001F4B34" w:rsidRDefault="009E077C" w:rsidP="009E077C">
      <w:pPr>
        <w:jc w:val="both"/>
        <w:rPr>
          <w:b/>
          <w:bCs/>
          <w:u w:val="single"/>
          <w:lang w:val="pt-BR"/>
        </w:rPr>
      </w:pPr>
      <w:r w:rsidRPr="001F4B34">
        <w:rPr>
          <w:b/>
          <w:bCs/>
          <w:lang w:val="pt-BR"/>
        </w:rPr>
        <w:t>Modul de acoperire a teritoriului de catre actiunile aferente acestei masuri</w:t>
      </w:r>
      <w:r w:rsidRPr="001F4B34">
        <w:rPr>
          <w:b/>
          <w:bCs/>
          <w:u w:val="single"/>
          <w:lang w:val="pt-BR"/>
        </w:rPr>
        <w:t>:</w:t>
      </w:r>
    </w:p>
    <w:p w:rsidR="009E077C" w:rsidRDefault="009E077C" w:rsidP="009E077C">
      <w:pPr>
        <w:rPr>
          <w:rFonts w:ascii="Arial" w:hAnsi="Arial" w:cs="Arial"/>
          <w:b/>
          <w:sz w:val="28"/>
          <w:szCs w:val="28"/>
          <w:lang w:val="it-IT"/>
        </w:rPr>
      </w:pPr>
      <w:r w:rsidRPr="00E71A10">
        <w:rPr>
          <w:lang w:val="it-IT"/>
        </w:rPr>
        <w:t>Actiunile sunt destinate intregului teritoriu</w:t>
      </w:r>
      <w:r>
        <w:rPr>
          <w:lang w:val="it-IT"/>
        </w:rPr>
        <w:t xml:space="preserve"> GAL Dobrogea Centrala</w:t>
      </w:r>
    </w:p>
    <w:p w:rsidR="009E077C" w:rsidRDefault="009E077C" w:rsidP="009E077C">
      <w:pPr>
        <w:spacing w:line="360" w:lineRule="auto"/>
        <w:rPr>
          <w:rFonts w:ascii="Arial" w:hAnsi="Arial" w:cs="Arial"/>
          <w:b/>
          <w:sz w:val="28"/>
          <w:szCs w:val="28"/>
          <w:lang w:val="it-IT"/>
        </w:rPr>
      </w:pPr>
    </w:p>
    <w:p w:rsidR="009E077C" w:rsidRDefault="00C32FDC" w:rsidP="009E077C">
      <w:pPr>
        <w:spacing w:line="360" w:lineRule="auto"/>
        <w:rPr>
          <w:rFonts w:ascii="Arial" w:hAnsi="Arial" w:cs="Arial"/>
          <w:b/>
          <w:sz w:val="28"/>
          <w:szCs w:val="28"/>
          <w:lang w:val="it-IT"/>
        </w:rPr>
      </w:pPr>
      <w:r>
        <w:rPr>
          <w:rFonts w:ascii="Arial" w:hAnsi="Arial" w:cs="Arial"/>
          <w:b/>
          <w:noProof/>
          <w:sz w:val="28"/>
          <w:szCs w:val="28"/>
        </w:rPr>
        <w:pict>
          <v:shape id="Text Box 4" o:spid="_x0000_s1028" type="#_x0000_t202" style="position:absolute;margin-left:-17.85pt;margin-top:-51.8pt;width:495pt;height:10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298 -65 21749 -33 22047 21764 22047 21731 149 21665 -298 -65 -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4nqbgIAAN8EAAAOAAAAZHJzL2Uyb0RvYy54bWysVG1v0zAQ/o7Ef7D8nSbNmjWLlk6jYwhp&#10;vEgd4rPrOImF4zO222T79ZydrisMviASyfL5zs+9PHe+vBp7RfbCOgm6ovNZSonQHGqp24p+vb99&#10;U1DiPNM1U6BFRR+Eo1er168uB1OKDDpQtbAEQbQrB1PRzntTJonjneiZm4ERGpUN2J55FG2b1JYN&#10;iN6rJEvT82QAWxsLXDiHpzeTkq4iftMI7j83jROeqIpibD6uNq7bsCarS1a2lplO8kMY7B+i6JnU&#10;6PQIdcM8IzsrX0D1kltw0PgZhz6BppFcxBwwm3n6WzabjhkRc8HiOHMsk/t/sPzT/oslsq7oghLN&#10;eqToXoyevIWRLEJ1BuNKNNoYNPMjHiPLMVNn7oB/d0TDumO6FdfWwtAJVmN083AzObk64bgAsh0+&#10;Qo1u2M5DBBob24fSYTEIoiNLD0dmQigcD8+z4jxPUcVRNz9bFnmRRx+sfLpurPPvBfQkbCpqkfoI&#10;z/Z3zodwWPlkErw5ULK+lUpFwbbbtbJkz7BNbuN3QP/FTGkyVDQr8mU+leCvGOs0fH/C6KXHhley&#10;r2hxNGJlKNw7Xcd29EyqaY8xKx0CFLGVMZFYqB1CbLp6ILUMqZ7lF9mcooB9nS0nUMJUiwPJvaXE&#10;gv8mfRe7KVT2RcZFGv5DtPCEHkt24jjyGSicyPTjdoyNk4WLgest1A9IMLqLLOKrgJsO7CMlA05Y&#10;Rd2PHbOCEvVBY5NczBeLMJJRWOTLDAV7qtmeapjmCFVRT8m0XftpjHfGyrZDT1NbarjGxmpkpPw5&#10;qkM74hTFtA4TH8b0VI5Wz+/S6icAAAD//wMAUEsDBBQABgAIAAAAIQD2Ejua4wAAAAwBAAAPAAAA&#10;ZHJzL2Rvd25yZXYueG1sTI/LTsMwEEX3SPyDNUhsUOuEkDSEOFUFqsQKQWkX7Nx4iAN+RLHbpn/P&#10;sILdjObozrn1crKGHXEMvXcC0nkCDF3rVe86Adv39awEFqJ0ShrvUMAZAyyby4taVsqf3BseN7Fj&#10;FOJCJQXoGIeK89BqtDLM/YCObp9+tDLSOnZcjfJE4dbw2yQpuJW9ow9aDviosf3eHKyAJ21LXbw8&#10;f5wHsy5vvtRql+1ehbi+mlYPwCJO8Q+GX31Sh4ac9v7gVGBGwCzLF4TSkCZZAYyQ+/wuA7YnNs1y&#10;4E3N/5dofgAAAP//AwBQSwECLQAUAAYACAAAACEAtoM4kv4AAADhAQAAEwAAAAAAAAAAAAAAAAAA&#10;AAAAW0NvbnRlbnRfVHlwZXNdLnhtbFBLAQItABQABgAIAAAAIQA4/SH/1gAAAJQBAAALAAAAAAAA&#10;AAAAAAAAAC8BAABfcmVscy8ucmVsc1BLAQItABQABgAIAAAAIQC854nqbgIAAN8EAAAOAAAAAAAA&#10;AAAAAAAAAC4CAABkcnMvZTJvRG9jLnhtbFBLAQItABQABgAIAAAAIQD2Ejua4wAAAAwBAAAPAAAA&#10;AAAAAAAAAAAAAMgEAABkcnMvZG93bnJldi54bWxQSwUGAAAAAAQABADzAAAA2AUAAAAA&#10;" strokecolor="#c00000" strokeweight="2.25pt">
            <v:shadow on="t"/>
            <v:textbox>
              <w:txbxContent>
                <w:p w:rsidR="009E077C" w:rsidRPr="00346953" w:rsidRDefault="009E077C" w:rsidP="009E077C">
                  <w:pPr>
                    <w:shd w:val="clear" w:color="auto" w:fill="00FFFF"/>
                    <w:jc w:val="both"/>
                    <w:rPr>
                      <w:bCs/>
                      <w:lang w:val="it-IT"/>
                    </w:rPr>
                  </w:pPr>
                  <w:r w:rsidRPr="00346953">
                    <w:rPr>
                      <w:bCs/>
                      <w:lang w:val="it-IT"/>
                    </w:rPr>
                    <w:t xml:space="preserve">Activitatile prezentate mai sus sunt in conformitate cu </w:t>
                  </w:r>
                  <w:r w:rsidRPr="002456F7">
                    <w:rPr>
                      <w:b/>
                      <w:bCs/>
                      <w:lang w:val="it-IT"/>
                    </w:rPr>
                    <w:t>prioritatea 3</w:t>
                  </w:r>
                  <w:r w:rsidRPr="00346953">
                    <w:rPr>
                      <w:bCs/>
                      <w:lang w:val="it-IT"/>
                    </w:rPr>
                    <w:t xml:space="preserve"> </w:t>
                  </w:r>
                  <w:r>
                    <w:rPr>
                      <w:bCs/>
                      <w:lang w:val="it-IT"/>
                    </w:rPr>
                    <w:t>“</w:t>
                  </w:r>
                  <w:r w:rsidRPr="002911CC">
                    <w:rPr>
                      <w:rStyle w:val="Strong"/>
                      <w:b w:val="0"/>
                      <w:lang w:val="it-IT"/>
                    </w:rPr>
                    <w:t>Dezvoltarea turismului, protejarea mediului si valorificarea potentialului natural si cultural al teritoriului GAL Dobrogea Centrala</w:t>
                  </w:r>
                  <w:r w:rsidRPr="00346953">
                    <w:rPr>
                      <w:bCs/>
                      <w:lang w:val="it-IT"/>
                    </w:rPr>
                    <w:t xml:space="preserve"> si  </w:t>
                  </w:r>
                  <w:r w:rsidRPr="002456F7">
                    <w:rPr>
                      <w:b/>
                      <w:bCs/>
                      <w:lang w:val="it-IT"/>
                    </w:rPr>
                    <w:t>prioritatea 4</w:t>
                  </w:r>
                  <w:r w:rsidRPr="00346953">
                    <w:rPr>
                      <w:bCs/>
                      <w:lang w:val="it-IT"/>
                    </w:rPr>
                    <w:t xml:space="preserve"> </w:t>
                  </w:r>
                  <w:r>
                    <w:rPr>
                      <w:bCs/>
                      <w:lang w:val="it-IT"/>
                    </w:rPr>
                    <w:t>“</w:t>
                  </w:r>
                  <w:r w:rsidRPr="007214FA">
                    <w:rPr>
                      <w:rStyle w:val="Strong"/>
                      <w:b w:val="0"/>
                      <w:lang w:val="it-IT"/>
                    </w:rPr>
                    <w:t>Consolidarea serviciilor sociale  si de asistenta pentru populatie si comunitatile rurale  din cadrul GAL Dobrogea Centrala</w:t>
                  </w:r>
                  <w:r>
                    <w:rPr>
                      <w:rStyle w:val="Strong"/>
                      <w:b w:val="0"/>
                      <w:lang w:val="it-IT"/>
                    </w:rPr>
                    <w:t>”</w:t>
                  </w:r>
                  <w:r>
                    <w:rPr>
                      <w:bCs/>
                      <w:lang w:val="it-IT"/>
                    </w:rPr>
                    <w:t xml:space="preserve">  si  obiectivul 7 “</w:t>
                  </w:r>
                  <w:r w:rsidRPr="002456F7">
                    <w:rPr>
                      <w:rStyle w:val="Strong"/>
                      <w:b w:val="0"/>
                      <w:lang w:val="it-IT"/>
                    </w:rPr>
                    <w:t>Imbunatatirea conditiilor de viata, dezvoltarea serviciilor locale de confort si estetica rurala, cresterea atractivitatii satelor”</w:t>
                  </w:r>
                  <w:r w:rsidRPr="00346953">
                    <w:rPr>
                      <w:bCs/>
                      <w:lang w:val="it-IT"/>
                    </w:rPr>
                    <w:t xml:space="preserve">, </w:t>
                  </w:r>
                  <w:r>
                    <w:rPr>
                      <w:bCs/>
                      <w:lang w:val="it-IT"/>
                    </w:rPr>
                    <w:t xml:space="preserve"> din cadrul PLD</w:t>
                  </w:r>
                  <w:r w:rsidRPr="00346953">
                    <w:rPr>
                      <w:bCs/>
                      <w:lang w:val="it-IT"/>
                    </w:rPr>
                    <w:t xml:space="preserve"> Dobrogea Centrala</w:t>
                  </w:r>
                  <w:r>
                    <w:rPr>
                      <w:bCs/>
                      <w:lang w:val="it-IT"/>
                    </w:rPr>
                    <w:t xml:space="preserve">” </w:t>
                  </w:r>
                  <w:r w:rsidRPr="00346953">
                    <w:rPr>
                      <w:bCs/>
                      <w:lang w:val="it-IT"/>
                    </w:rPr>
                    <w:t>.</w:t>
                  </w:r>
                </w:p>
                <w:p w:rsidR="009E077C" w:rsidRPr="00B90E35" w:rsidRDefault="009E077C" w:rsidP="009E077C">
                  <w:pPr>
                    <w:shd w:val="clear" w:color="auto" w:fill="00FFFF"/>
                    <w:jc w:val="both"/>
                    <w:rPr>
                      <w:lang w:val="it-IT"/>
                    </w:rPr>
                  </w:pPr>
                  <w:r w:rsidRPr="00B90E35">
                    <w:rPr>
                      <w:b/>
                      <w:bCs/>
                      <w:lang w:val="it-IT"/>
                    </w:rPr>
                    <w:t xml:space="preserve">Se respecta criteriul de selectie SCS 3.1.3 </w:t>
                  </w:r>
                </w:p>
              </w:txbxContent>
            </v:textbox>
            <w10:wrap type="tight"/>
            <w10:anchorlock/>
          </v:shape>
        </w:pict>
      </w:r>
    </w:p>
    <w:p w:rsidR="009E077C" w:rsidRPr="00E71A10" w:rsidRDefault="009E077C" w:rsidP="009E077C">
      <w:pPr>
        <w:pBdr>
          <w:top w:val="single" w:sz="4" w:space="2"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3. Sinergia cu alte masuri</w:t>
      </w:r>
    </w:p>
    <w:p w:rsidR="009E077C" w:rsidRDefault="009E077C" w:rsidP="009E077C">
      <w:pPr>
        <w:autoSpaceDE w:val="0"/>
        <w:autoSpaceDN w:val="0"/>
        <w:adjustRightInd w:val="0"/>
        <w:jc w:val="both"/>
        <w:rPr>
          <w:lang w:val="it-IT"/>
        </w:rPr>
      </w:pPr>
      <w:r w:rsidRPr="00E71A10">
        <w:rPr>
          <w:b/>
          <w:bCs/>
          <w:i/>
          <w:iCs/>
          <w:lang w:val="it-IT"/>
        </w:rPr>
        <w:t xml:space="preserve"> Demarcarea în privin</w:t>
      </w:r>
      <w:r w:rsidRPr="00E71A10">
        <w:rPr>
          <w:lang w:val="it-IT"/>
        </w:rPr>
        <w:t>t</w:t>
      </w:r>
      <w:r w:rsidRPr="00E71A10">
        <w:rPr>
          <w:b/>
          <w:bCs/>
          <w:i/>
          <w:iCs/>
          <w:lang w:val="it-IT"/>
        </w:rPr>
        <w:t>a interven</w:t>
      </w:r>
      <w:r w:rsidRPr="00E71A10">
        <w:rPr>
          <w:lang w:val="it-IT"/>
        </w:rPr>
        <w:t>t</w:t>
      </w:r>
      <w:r w:rsidRPr="00E71A10">
        <w:rPr>
          <w:b/>
          <w:bCs/>
          <w:i/>
          <w:iCs/>
          <w:lang w:val="it-IT"/>
        </w:rPr>
        <w:t xml:space="preserve">iei FEADR </w:t>
      </w:r>
      <w:r w:rsidRPr="00E71A10">
        <w:rPr>
          <w:lang w:val="it-IT"/>
        </w:rPr>
        <w:t>s</w:t>
      </w:r>
      <w:r w:rsidRPr="00E71A10">
        <w:rPr>
          <w:b/>
          <w:bCs/>
          <w:i/>
          <w:iCs/>
          <w:lang w:val="it-IT"/>
        </w:rPr>
        <w:t xml:space="preserve">i FEDR pentru patrimoniul cultural </w:t>
      </w:r>
      <w:r w:rsidRPr="00E71A10">
        <w:rPr>
          <w:lang w:val="it-IT"/>
        </w:rPr>
        <w:t>se face astfel:</w:t>
      </w:r>
    </w:p>
    <w:p w:rsidR="009E077C" w:rsidRPr="00E71A10" w:rsidRDefault="009E077C" w:rsidP="009E077C">
      <w:pPr>
        <w:autoSpaceDE w:val="0"/>
        <w:autoSpaceDN w:val="0"/>
        <w:adjustRightInd w:val="0"/>
        <w:jc w:val="both"/>
        <w:rPr>
          <w:lang w:val="it-IT"/>
        </w:rPr>
      </w:pPr>
      <w:r w:rsidRPr="00E71A10">
        <w:rPr>
          <w:lang w:val="it-IT"/>
        </w:rPr>
        <w:t>- FEADR va sprijini patrimoniul cultural local din mediul rural – grupa B</w:t>
      </w:r>
    </w:p>
    <w:p w:rsidR="009E077C" w:rsidRPr="00E71A10" w:rsidRDefault="009E077C" w:rsidP="009E077C">
      <w:pPr>
        <w:autoSpaceDE w:val="0"/>
        <w:autoSpaceDN w:val="0"/>
        <w:adjustRightInd w:val="0"/>
        <w:jc w:val="both"/>
        <w:rPr>
          <w:lang w:val="it-IT"/>
        </w:rPr>
      </w:pPr>
      <w:r w:rsidRPr="00E71A10">
        <w:rPr>
          <w:lang w:val="it-IT"/>
        </w:rPr>
        <w:t>- FEDR (POR) va sprijini:</w:t>
      </w:r>
    </w:p>
    <w:p w:rsidR="009E077C" w:rsidRPr="00E71A10" w:rsidRDefault="009E077C" w:rsidP="009E077C">
      <w:pPr>
        <w:autoSpaceDE w:val="0"/>
        <w:autoSpaceDN w:val="0"/>
        <w:adjustRightInd w:val="0"/>
        <w:jc w:val="both"/>
        <w:rPr>
          <w:lang w:val="it-IT"/>
        </w:rPr>
      </w:pPr>
      <w:r>
        <w:rPr>
          <w:lang w:val="it-IT"/>
        </w:rPr>
        <w:t xml:space="preserve">       </w:t>
      </w:r>
      <w:r w:rsidRPr="00E71A10">
        <w:rPr>
          <w:lang w:val="it-IT"/>
        </w:rPr>
        <w:t>patrimoniul UNESCO si patrimoniul cultural national - grupa A</w:t>
      </w:r>
    </w:p>
    <w:p w:rsidR="009E077C" w:rsidRPr="00E71A10" w:rsidRDefault="009E077C" w:rsidP="009E077C">
      <w:pPr>
        <w:autoSpaceDE w:val="0"/>
        <w:autoSpaceDN w:val="0"/>
        <w:adjustRightInd w:val="0"/>
        <w:jc w:val="both"/>
        <w:rPr>
          <w:lang w:val="it-IT"/>
        </w:rPr>
      </w:pPr>
      <w:r>
        <w:rPr>
          <w:lang w:val="it-IT"/>
        </w:rPr>
        <w:t xml:space="preserve">       </w:t>
      </w:r>
      <w:r w:rsidRPr="00E71A10">
        <w:rPr>
          <w:lang w:val="it-IT"/>
        </w:rPr>
        <w:t>patrimoniul cultural local din mediul urban - grupa B.</w:t>
      </w:r>
    </w:p>
    <w:p w:rsidR="009E077C" w:rsidRPr="00E71A10" w:rsidRDefault="009E077C" w:rsidP="009E077C">
      <w:pPr>
        <w:autoSpaceDE w:val="0"/>
        <w:autoSpaceDN w:val="0"/>
        <w:adjustRightInd w:val="0"/>
        <w:jc w:val="both"/>
        <w:rPr>
          <w:b/>
          <w:bCs/>
          <w:i/>
          <w:iCs/>
          <w:lang w:val="it-IT"/>
        </w:rPr>
      </w:pPr>
      <w:r w:rsidRPr="00E71A10">
        <w:rPr>
          <w:b/>
          <w:bCs/>
          <w:i/>
          <w:iCs/>
          <w:lang w:val="it-IT"/>
        </w:rPr>
        <w:t>Demarcarea în privin</w:t>
      </w:r>
      <w:r w:rsidRPr="00E71A10">
        <w:rPr>
          <w:lang w:val="it-IT"/>
        </w:rPr>
        <w:t>t</w:t>
      </w:r>
      <w:r w:rsidRPr="00E71A10">
        <w:rPr>
          <w:b/>
          <w:bCs/>
          <w:i/>
          <w:iCs/>
          <w:lang w:val="it-IT"/>
        </w:rPr>
        <w:t>a interven</w:t>
      </w:r>
      <w:r w:rsidRPr="00E71A10">
        <w:rPr>
          <w:lang w:val="it-IT"/>
        </w:rPr>
        <w:t>t</w:t>
      </w:r>
      <w:r w:rsidRPr="00E71A10">
        <w:rPr>
          <w:b/>
          <w:bCs/>
          <w:i/>
          <w:iCs/>
          <w:lang w:val="it-IT"/>
        </w:rPr>
        <w:t xml:space="preserve">iei FEADR, FEDR </w:t>
      </w:r>
      <w:r w:rsidRPr="00E71A10">
        <w:rPr>
          <w:lang w:val="it-IT"/>
        </w:rPr>
        <w:t>s</w:t>
      </w:r>
      <w:r w:rsidRPr="00E71A10">
        <w:rPr>
          <w:b/>
          <w:bCs/>
          <w:i/>
          <w:iCs/>
          <w:lang w:val="it-IT"/>
        </w:rPr>
        <w:t>i FSE privind investi</w:t>
      </w:r>
      <w:r w:rsidRPr="00E71A10">
        <w:rPr>
          <w:lang w:val="it-IT"/>
        </w:rPr>
        <w:t>t</w:t>
      </w:r>
      <w:r w:rsidRPr="00E71A10">
        <w:rPr>
          <w:b/>
          <w:bCs/>
          <w:i/>
          <w:iCs/>
          <w:lang w:val="it-IT"/>
        </w:rPr>
        <w:t>iile în infrastructura aferent</w:t>
      </w:r>
      <w:r w:rsidRPr="00E71A10">
        <w:rPr>
          <w:lang w:val="it-IT"/>
        </w:rPr>
        <w:t xml:space="preserve">a </w:t>
      </w:r>
      <w:r w:rsidRPr="00E71A10">
        <w:rPr>
          <w:b/>
          <w:bCs/>
          <w:i/>
          <w:iCs/>
          <w:lang w:val="it-IT"/>
        </w:rPr>
        <w:t>serviciilor sociale:</w:t>
      </w:r>
    </w:p>
    <w:p w:rsidR="009E077C" w:rsidRPr="00E71A10" w:rsidRDefault="009E077C" w:rsidP="009E077C">
      <w:pPr>
        <w:autoSpaceDE w:val="0"/>
        <w:autoSpaceDN w:val="0"/>
        <w:adjustRightInd w:val="0"/>
        <w:jc w:val="both"/>
        <w:rPr>
          <w:lang w:val="it-IT"/>
        </w:rPr>
      </w:pPr>
      <w:r>
        <w:rPr>
          <w:lang w:val="it-IT"/>
        </w:rPr>
        <w:t xml:space="preserve">- </w:t>
      </w:r>
      <w:r w:rsidRPr="00E71A10">
        <w:rPr>
          <w:lang w:val="it-IT"/>
        </w:rPr>
        <w:t>FEADR va sustine prima înfiintare si dotarea infrastructurii aferente serviciilor sociale precum centre de îngrijire copii, batrâni si persoane cu nevoi speciale si investitii noi în gradinite pentru copii din spatiul rural;</w:t>
      </w:r>
    </w:p>
    <w:p w:rsidR="009E077C" w:rsidRPr="00E71A10" w:rsidRDefault="009E077C" w:rsidP="009E077C">
      <w:pPr>
        <w:autoSpaceDE w:val="0"/>
        <w:autoSpaceDN w:val="0"/>
        <w:adjustRightInd w:val="0"/>
        <w:jc w:val="both"/>
        <w:rPr>
          <w:lang w:val="es-ES_tradnl"/>
        </w:rPr>
      </w:pPr>
      <w:r>
        <w:rPr>
          <w:lang w:val="es-ES_tradnl"/>
        </w:rPr>
        <w:t xml:space="preserve">- </w:t>
      </w:r>
      <w:r w:rsidRPr="00E71A10">
        <w:rPr>
          <w:lang w:val="es-ES_tradnl"/>
        </w:rPr>
        <w:t xml:space="preserve">FEDR (POR) va </w:t>
      </w:r>
      <w:proofErr w:type="spellStart"/>
      <w:r w:rsidRPr="00E71A10">
        <w:rPr>
          <w:lang w:val="es-ES_tradnl"/>
        </w:rPr>
        <w:t>sustine</w:t>
      </w:r>
      <w:proofErr w:type="spellEnd"/>
      <w:r w:rsidRPr="00E71A10">
        <w:rPr>
          <w:lang w:val="es-ES_tradnl"/>
        </w:rPr>
        <w:t xml:space="preserve"> </w:t>
      </w:r>
      <w:proofErr w:type="spellStart"/>
      <w:r w:rsidRPr="00E71A10">
        <w:rPr>
          <w:lang w:val="es-ES_tradnl"/>
        </w:rPr>
        <w:t>reabilitarea</w:t>
      </w:r>
      <w:proofErr w:type="spellEnd"/>
      <w:r w:rsidRPr="00E71A10">
        <w:rPr>
          <w:lang w:val="es-ES_tradnl"/>
        </w:rPr>
        <w:t xml:space="preserve"> </w:t>
      </w:r>
      <w:proofErr w:type="spellStart"/>
      <w:r w:rsidRPr="00E71A10">
        <w:rPr>
          <w:lang w:val="es-ES_tradnl"/>
        </w:rPr>
        <w:t>infrastructurii</w:t>
      </w:r>
      <w:proofErr w:type="spellEnd"/>
      <w:r w:rsidRPr="00E71A10">
        <w:rPr>
          <w:lang w:val="es-ES_tradnl"/>
        </w:rPr>
        <w:t xml:space="preserve"> existente.</w:t>
      </w:r>
    </w:p>
    <w:p w:rsidR="009E077C" w:rsidRPr="00E71A10" w:rsidRDefault="009E077C" w:rsidP="009E077C">
      <w:pPr>
        <w:autoSpaceDE w:val="0"/>
        <w:autoSpaceDN w:val="0"/>
        <w:adjustRightInd w:val="0"/>
        <w:jc w:val="both"/>
        <w:rPr>
          <w:b/>
          <w:bCs/>
          <w:i/>
          <w:iCs/>
          <w:lang w:val="it-IT"/>
        </w:rPr>
      </w:pPr>
      <w:r w:rsidRPr="009D11F2">
        <w:rPr>
          <w:b/>
          <w:bCs/>
          <w:i/>
          <w:iCs/>
          <w:lang w:val="es-ES"/>
        </w:rPr>
        <w:t xml:space="preserve"> </w:t>
      </w:r>
      <w:r w:rsidRPr="00E71A10">
        <w:rPr>
          <w:b/>
          <w:bCs/>
          <w:i/>
          <w:iCs/>
          <w:lang w:val="it-IT"/>
        </w:rPr>
        <w:t>Demarcarea cu alte m</w:t>
      </w:r>
      <w:r w:rsidRPr="00E71A10">
        <w:rPr>
          <w:lang w:val="it-IT"/>
        </w:rPr>
        <w:t>a</w:t>
      </w:r>
      <w:r w:rsidRPr="00E71A10">
        <w:rPr>
          <w:b/>
          <w:bCs/>
          <w:i/>
          <w:iCs/>
          <w:lang w:val="it-IT"/>
        </w:rPr>
        <w:t>suri PNDR</w:t>
      </w:r>
    </w:p>
    <w:p w:rsidR="009E077C" w:rsidRPr="008046E7" w:rsidRDefault="009E077C" w:rsidP="009E077C">
      <w:pPr>
        <w:autoSpaceDE w:val="0"/>
        <w:autoSpaceDN w:val="0"/>
        <w:adjustRightInd w:val="0"/>
        <w:jc w:val="both"/>
        <w:rPr>
          <w:lang w:val="it-IT"/>
        </w:rPr>
      </w:pPr>
      <w:r w:rsidRPr="008046E7">
        <w:rPr>
          <w:b/>
          <w:bCs/>
          <w:lang w:val="it-IT"/>
        </w:rPr>
        <w:t>Infrastructura recrea</w:t>
      </w:r>
      <w:r w:rsidRPr="008046E7">
        <w:rPr>
          <w:lang w:val="it-IT"/>
        </w:rPr>
        <w:t>t</w:t>
      </w:r>
      <w:r w:rsidRPr="008046E7">
        <w:rPr>
          <w:b/>
          <w:bCs/>
          <w:lang w:val="it-IT"/>
        </w:rPr>
        <w:t>ional</w:t>
      </w:r>
      <w:r w:rsidRPr="008046E7">
        <w:rPr>
          <w:lang w:val="it-IT"/>
        </w:rPr>
        <w:t>a</w:t>
      </w:r>
    </w:p>
    <w:p w:rsidR="009E077C" w:rsidRPr="00E71A10" w:rsidRDefault="009E077C" w:rsidP="009E077C">
      <w:pPr>
        <w:autoSpaceDE w:val="0"/>
        <w:autoSpaceDN w:val="0"/>
        <w:adjustRightInd w:val="0"/>
        <w:jc w:val="both"/>
        <w:rPr>
          <w:lang w:val="it-IT"/>
        </w:rPr>
      </w:pPr>
      <w:r>
        <w:rPr>
          <w:lang w:val="it-IT"/>
        </w:rPr>
        <w:t xml:space="preserve">- </w:t>
      </w:r>
      <w:r w:rsidRPr="00E71A10">
        <w:rPr>
          <w:lang w:val="it-IT"/>
        </w:rPr>
        <w:t xml:space="preserve">Prin Masura 313 (PNDR – Axa 3) sunt sustinute investitiile în </w:t>
      </w:r>
      <w:r w:rsidRPr="00E71A10">
        <w:rPr>
          <w:b/>
          <w:bCs/>
          <w:lang w:val="it-IT"/>
        </w:rPr>
        <w:t>infrastructura recrea</w:t>
      </w:r>
      <w:r w:rsidRPr="00E71A10">
        <w:rPr>
          <w:lang w:val="it-IT"/>
        </w:rPr>
        <w:t>t</w:t>
      </w:r>
      <w:r w:rsidRPr="00E71A10">
        <w:rPr>
          <w:b/>
          <w:bCs/>
          <w:lang w:val="it-IT"/>
        </w:rPr>
        <w:t>ional</w:t>
      </w:r>
      <w:r w:rsidRPr="00E71A10">
        <w:rPr>
          <w:lang w:val="it-IT"/>
        </w:rPr>
        <w:t xml:space="preserve">a </w:t>
      </w:r>
      <w:r w:rsidRPr="00E71A10">
        <w:rPr>
          <w:b/>
          <w:bCs/>
          <w:lang w:val="it-IT"/>
        </w:rPr>
        <w:t>ca investi</w:t>
      </w:r>
      <w:r w:rsidRPr="00E71A10">
        <w:rPr>
          <w:lang w:val="it-IT"/>
        </w:rPr>
        <w:t>t</w:t>
      </w:r>
      <w:r w:rsidRPr="00E71A10">
        <w:rPr>
          <w:b/>
          <w:bCs/>
          <w:lang w:val="it-IT"/>
        </w:rPr>
        <w:t xml:space="preserve">ii private </w:t>
      </w:r>
      <w:r w:rsidRPr="00E71A10">
        <w:rPr>
          <w:lang w:val="it-IT"/>
        </w:rPr>
        <w:t>dependente sau independente de structura de primire turistica, în timp ce prin Masura</w:t>
      </w:r>
      <w:r>
        <w:rPr>
          <w:lang w:val="it-IT"/>
        </w:rPr>
        <w:t xml:space="preserve"> 413 (prin</w:t>
      </w:r>
      <w:r w:rsidRPr="00E71A10">
        <w:rPr>
          <w:lang w:val="it-IT"/>
        </w:rPr>
        <w:t xml:space="preserve"> 322</w:t>
      </w:r>
      <w:r>
        <w:rPr>
          <w:lang w:val="it-IT"/>
        </w:rPr>
        <w:t>)</w:t>
      </w:r>
      <w:r w:rsidRPr="00E71A10">
        <w:rPr>
          <w:lang w:val="it-IT"/>
        </w:rPr>
        <w:t xml:space="preserve"> sunt sustinute </w:t>
      </w:r>
      <w:r w:rsidRPr="00E71A10">
        <w:rPr>
          <w:b/>
          <w:bCs/>
          <w:lang w:val="it-IT"/>
        </w:rPr>
        <w:t>investi</w:t>
      </w:r>
      <w:r w:rsidRPr="00E71A10">
        <w:rPr>
          <w:lang w:val="it-IT"/>
        </w:rPr>
        <w:t>t</w:t>
      </w:r>
      <w:r w:rsidRPr="00E71A10">
        <w:rPr>
          <w:b/>
          <w:bCs/>
          <w:lang w:val="it-IT"/>
        </w:rPr>
        <w:t>iile în infrastructura public</w:t>
      </w:r>
      <w:r w:rsidRPr="00E71A10">
        <w:rPr>
          <w:lang w:val="it-IT"/>
        </w:rPr>
        <w:t xml:space="preserve">a </w:t>
      </w:r>
      <w:r w:rsidRPr="00E71A10">
        <w:rPr>
          <w:b/>
          <w:bCs/>
          <w:lang w:val="it-IT"/>
        </w:rPr>
        <w:t>recrea</w:t>
      </w:r>
      <w:r w:rsidRPr="00E71A10">
        <w:rPr>
          <w:lang w:val="it-IT"/>
        </w:rPr>
        <w:t>t</w:t>
      </w:r>
      <w:r w:rsidRPr="00E71A10">
        <w:rPr>
          <w:b/>
          <w:bCs/>
          <w:lang w:val="it-IT"/>
        </w:rPr>
        <w:t>ional</w:t>
      </w:r>
      <w:r w:rsidRPr="00E71A10">
        <w:rPr>
          <w:lang w:val="it-IT"/>
        </w:rPr>
        <w:t>a ce deserveste locuitorii comunei unde o astfel de investitie are loc.</w:t>
      </w:r>
    </w:p>
    <w:p w:rsidR="009E077C" w:rsidRPr="00E71A10" w:rsidRDefault="009E077C" w:rsidP="009E077C">
      <w:pPr>
        <w:autoSpaceDE w:val="0"/>
        <w:autoSpaceDN w:val="0"/>
        <w:adjustRightInd w:val="0"/>
        <w:jc w:val="both"/>
        <w:rPr>
          <w:lang w:val="it-IT"/>
        </w:rPr>
      </w:pPr>
      <w:r w:rsidRPr="003530D3">
        <w:rPr>
          <w:b/>
          <w:bCs/>
          <w:i/>
          <w:iCs/>
          <w:lang w:val="it-IT"/>
        </w:rPr>
        <w:t>Demarcarea cu Programul Na</w:t>
      </w:r>
      <w:r w:rsidRPr="003530D3">
        <w:rPr>
          <w:b/>
          <w:bCs/>
          <w:lang w:val="it-IT"/>
        </w:rPr>
        <w:t>t</w:t>
      </w:r>
      <w:r w:rsidRPr="003530D3">
        <w:rPr>
          <w:b/>
          <w:bCs/>
          <w:i/>
          <w:iCs/>
          <w:lang w:val="it-IT"/>
        </w:rPr>
        <w:t>ional de Reabilitare a A</w:t>
      </w:r>
      <w:r w:rsidRPr="003530D3">
        <w:rPr>
          <w:b/>
          <w:bCs/>
          <w:lang w:val="it-IT"/>
        </w:rPr>
        <w:t>s</w:t>
      </w:r>
      <w:r w:rsidRPr="003530D3">
        <w:rPr>
          <w:b/>
          <w:bCs/>
          <w:i/>
          <w:iCs/>
          <w:lang w:val="it-IT"/>
        </w:rPr>
        <w:t>ez</w:t>
      </w:r>
      <w:r w:rsidRPr="003530D3">
        <w:rPr>
          <w:b/>
          <w:bCs/>
          <w:lang w:val="it-IT"/>
        </w:rPr>
        <w:t>a</w:t>
      </w:r>
      <w:r w:rsidRPr="003530D3">
        <w:rPr>
          <w:b/>
          <w:bCs/>
          <w:i/>
          <w:iCs/>
          <w:lang w:val="it-IT"/>
        </w:rPr>
        <w:t>mintelor Culturale</w:t>
      </w:r>
    </w:p>
    <w:p w:rsidR="009E077C" w:rsidRPr="00E71A10" w:rsidRDefault="009E077C" w:rsidP="009E077C">
      <w:pPr>
        <w:autoSpaceDE w:val="0"/>
        <w:autoSpaceDN w:val="0"/>
        <w:adjustRightInd w:val="0"/>
        <w:jc w:val="both"/>
        <w:rPr>
          <w:lang w:val="it-IT"/>
        </w:rPr>
      </w:pPr>
      <w:r w:rsidRPr="00E71A10">
        <w:rPr>
          <w:lang w:val="it-IT"/>
        </w:rPr>
        <w:t>- Prin Programul National de Reabilitare a Asezamintelor Culturale vor fi finantate investitiile noi (constructie si dotare) pentru asezaminte culturale din spatiul rural</w:t>
      </w:r>
    </w:p>
    <w:p w:rsidR="009E077C" w:rsidRDefault="009E077C" w:rsidP="009E077C">
      <w:pPr>
        <w:rPr>
          <w:rFonts w:ascii="Arial" w:hAnsi="Arial" w:cs="Arial"/>
          <w:b/>
          <w:sz w:val="28"/>
          <w:szCs w:val="28"/>
          <w:lang w:val="it-IT"/>
        </w:rPr>
      </w:pPr>
      <w:r w:rsidRPr="00E71A10">
        <w:rPr>
          <w:lang w:val="it-IT"/>
        </w:rPr>
        <w:t>- Prin PNDR se va sprijini reabilitarea, modernizarea si dotarea asezamintelor culturale existente în spatiul rural.</w:t>
      </w:r>
    </w:p>
    <w:p w:rsidR="009E077C" w:rsidRDefault="009E077C" w:rsidP="009E077C">
      <w:pPr>
        <w:spacing w:line="360" w:lineRule="auto"/>
        <w:rPr>
          <w:rFonts w:ascii="Arial" w:hAnsi="Arial" w:cs="Arial"/>
          <w:b/>
          <w:sz w:val="28"/>
          <w:szCs w:val="28"/>
          <w:lang w:val="it-IT"/>
        </w:rPr>
      </w:pPr>
    </w:p>
    <w:p w:rsidR="009E077C" w:rsidRDefault="009E077C" w:rsidP="009E077C">
      <w:pPr>
        <w:jc w:val="both"/>
        <w:rPr>
          <w:i/>
          <w:lang w:val="it-IT"/>
        </w:rPr>
      </w:pPr>
      <w:r>
        <w:rPr>
          <w:i/>
          <w:lang w:val="it-IT"/>
        </w:rPr>
        <w:t xml:space="preserve">       </w:t>
      </w:r>
      <w:r w:rsidRPr="009E1F06">
        <w:rPr>
          <w:i/>
          <w:lang w:val="it-IT"/>
        </w:rPr>
        <w:t>Compementaritatea cu alte programe propuse de parteneriat GAL Dobrogea Centrala</w:t>
      </w:r>
    </w:p>
    <w:p w:rsidR="005F3781" w:rsidRDefault="005F3781" w:rsidP="009E077C">
      <w:pPr>
        <w:jc w:val="both"/>
        <w:rPr>
          <w:i/>
          <w:lang w:val="it-IT"/>
        </w:rPr>
      </w:pPr>
    </w:p>
    <w:p w:rsidR="005F3781" w:rsidRDefault="005F3781" w:rsidP="009E077C">
      <w:pPr>
        <w:jc w:val="both"/>
        <w:rPr>
          <w:i/>
          <w:lang w:val="it-IT"/>
        </w:rPr>
      </w:pPr>
    </w:p>
    <w:p w:rsidR="005F3781" w:rsidRDefault="005F3781" w:rsidP="009E077C">
      <w:pPr>
        <w:jc w:val="both"/>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2"/>
        <w:gridCol w:w="1499"/>
        <w:gridCol w:w="1460"/>
        <w:gridCol w:w="1502"/>
        <w:gridCol w:w="1520"/>
        <w:gridCol w:w="1533"/>
      </w:tblGrid>
      <w:tr w:rsidR="009E077C" w:rsidRPr="00416CB6" w:rsidTr="0000656B">
        <w:tc>
          <w:tcPr>
            <w:tcW w:w="1772" w:type="dxa"/>
          </w:tcPr>
          <w:p w:rsidR="009E077C" w:rsidRPr="00416CB6" w:rsidRDefault="009E077C" w:rsidP="0000656B">
            <w:pPr>
              <w:rPr>
                <w:rFonts w:ascii="Arial" w:hAnsi="Arial" w:cs="Arial"/>
                <w:b/>
                <w:sz w:val="20"/>
                <w:szCs w:val="20"/>
                <w:lang w:val="ro-RO"/>
              </w:rPr>
            </w:pPr>
            <w:r w:rsidRPr="00416CB6">
              <w:rPr>
                <w:rFonts w:ascii="Arial" w:hAnsi="Arial" w:cs="Arial"/>
                <w:b/>
                <w:sz w:val="20"/>
                <w:szCs w:val="20"/>
                <w:lang w:val="ro-RO"/>
              </w:rPr>
              <w:t>Domeniul de interventie</w:t>
            </w:r>
          </w:p>
        </w:tc>
        <w:tc>
          <w:tcPr>
            <w:tcW w:w="1499" w:type="dxa"/>
          </w:tcPr>
          <w:p w:rsidR="009E077C" w:rsidRPr="00416CB6" w:rsidRDefault="009E077C" w:rsidP="0000656B">
            <w:pPr>
              <w:jc w:val="center"/>
              <w:rPr>
                <w:rFonts w:ascii="Arial" w:hAnsi="Arial" w:cs="Arial"/>
                <w:b/>
                <w:sz w:val="20"/>
                <w:szCs w:val="20"/>
                <w:lang w:val="ro-RO"/>
              </w:rPr>
            </w:pPr>
            <w:r w:rsidRPr="00416CB6">
              <w:rPr>
                <w:rFonts w:ascii="Arial" w:hAnsi="Arial" w:cs="Arial"/>
                <w:b/>
                <w:sz w:val="20"/>
                <w:szCs w:val="20"/>
                <w:lang w:val="ro-RO"/>
              </w:rPr>
              <w:t>POSCEE</w:t>
            </w:r>
          </w:p>
        </w:tc>
        <w:tc>
          <w:tcPr>
            <w:tcW w:w="1460" w:type="dxa"/>
          </w:tcPr>
          <w:p w:rsidR="009E077C" w:rsidRPr="00416CB6" w:rsidRDefault="009E077C" w:rsidP="0000656B">
            <w:pPr>
              <w:jc w:val="center"/>
              <w:rPr>
                <w:rFonts w:ascii="Arial" w:hAnsi="Arial" w:cs="Arial"/>
                <w:b/>
                <w:sz w:val="20"/>
                <w:szCs w:val="20"/>
                <w:lang w:val="ro-RO"/>
              </w:rPr>
            </w:pPr>
            <w:r w:rsidRPr="00416CB6">
              <w:rPr>
                <w:rFonts w:ascii="Arial" w:hAnsi="Arial" w:cs="Arial"/>
                <w:b/>
                <w:sz w:val="20"/>
                <w:szCs w:val="20"/>
                <w:lang w:val="ro-RO"/>
              </w:rPr>
              <w:t>POR</w:t>
            </w:r>
          </w:p>
        </w:tc>
        <w:tc>
          <w:tcPr>
            <w:tcW w:w="1502" w:type="dxa"/>
          </w:tcPr>
          <w:p w:rsidR="009E077C" w:rsidRPr="00416CB6" w:rsidRDefault="009E077C" w:rsidP="0000656B">
            <w:pPr>
              <w:jc w:val="center"/>
              <w:rPr>
                <w:rFonts w:ascii="Arial" w:hAnsi="Arial" w:cs="Arial"/>
                <w:b/>
                <w:sz w:val="20"/>
                <w:szCs w:val="20"/>
                <w:lang w:val="ro-RO"/>
              </w:rPr>
            </w:pPr>
            <w:r w:rsidRPr="00416CB6">
              <w:rPr>
                <w:rFonts w:ascii="Arial" w:hAnsi="Arial" w:cs="Arial"/>
                <w:b/>
                <w:sz w:val="20"/>
                <w:szCs w:val="20"/>
                <w:lang w:val="ro-RO"/>
              </w:rPr>
              <w:t>POSDRU</w:t>
            </w:r>
          </w:p>
        </w:tc>
        <w:tc>
          <w:tcPr>
            <w:tcW w:w="1520" w:type="dxa"/>
          </w:tcPr>
          <w:p w:rsidR="009E077C" w:rsidRPr="00416CB6" w:rsidRDefault="009E077C"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LIFE</w:t>
              </w:r>
            </w:smartTag>
            <w:r w:rsidRPr="00416CB6">
              <w:rPr>
                <w:rFonts w:ascii="Arial" w:hAnsi="Arial" w:cs="Arial"/>
                <w:b/>
                <w:sz w:val="20"/>
                <w:szCs w:val="20"/>
                <w:lang w:val="ro-RO"/>
              </w:rPr>
              <w:t xml:space="preserve"> LONG LEARNING</w:t>
            </w:r>
          </w:p>
        </w:tc>
        <w:tc>
          <w:tcPr>
            <w:tcW w:w="1533" w:type="dxa"/>
          </w:tcPr>
          <w:p w:rsidR="009E077C" w:rsidRPr="00416CB6" w:rsidRDefault="009E077C" w:rsidP="0000656B">
            <w:pPr>
              <w:jc w:val="center"/>
              <w:rPr>
                <w:rFonts w:ascii="Arial" w:hAnsi="Arial" w:cs="Arial"/>
                <w:b/>
                <w:sz w:val="20"/>
                <w:szCs w:val="20"/>
                <w:lang w:val="ro-RO"/>
              </w:rPr>
            </w:pPr>
            <w:smartTag w:uri="urn:schemas-microsoft-com:office:smarttags" w:element="stockticker">
              <w:r w:rsidRPr="00416CB6">
                <w:rPr>
                  <w:rFonts w:ascii="Arial" w:hAnsi="Arial" w:cs="Arial"/>
                  <w:b/>
                  <w:sz w:val="20"/>
                  <w:szCs w:val="20"/>
                  <w:lang w:val="ro-RO"/>
                </w:rPr>
                <w:t>PLD</w:t>
              </w:r>
            </w:smartTag>
            <w:r w:rsidRPr="00416CB6">
              <w:rPr>
                <w:rFonts w:ascii="Arial" w:hAnsi="Arial" w:cs="Arial"/>
                <w:b/>
                <w:sz w:val="20"/>
                <w:szCs w:val="20"/>
                <w:lang w:val="ro-RO"/>
              </w:rPr>
              <w:t xml:space="preserve"> DOBROGEA CENTRALA</w:t>
            </w:r>
          </w:p>
        </w:tc>
      </w:tr>
      <w:tr w:rsidR="009E077C" w:rsidRPr="00416CB6" w:rsidTr="0000656B">
        <w:trPr>
          <w:trHeight w:val="854"/>
        </w:trPr>
        <w:tc>
          <w:tcPr>
            <w:tcW w:w="1772" w:type="dxa"/>
          </w:tcPr>
          <w:p w:rsidR="009E077C" w:rsidRPr="00416CB6" w:rsidRDefault="009E077C" w:rsidP="0000656B">
            <w:pPr>
              <w:rPr>
                <w:rFonts w:ascii="Arial" w:hAnsi="Arial" w:cs="Arial"/>
                <w:b/>
                <w:sz w:val="20"/>
                <w:szCs w:val="20"/>
                <w:lang w:val="ro-RO"/>
              </w:rPr>
            </w:pPr>
            <w:r>
              <w:rPr>
                <w:rFonts w:ascii="Arial" w:hAnsi="Arial" w:cs="Arial"/>
                <w:b/>
                <w:sz w:val="20"/>
                <w:szCs w:val="20"/>
                <w:lang w:val="ro-RO"/>
              </w:rPr>
              <w:t>Infiintarea grupurilor de producatori</w:t>
            </w:r>
          </w:p>
        </w:tc>
        <w:tc>
          <w:tcPr>
            <w:tcW w:w="1499" w:type="dxa"/>
          </w:tcPr>
          <w:p w:rsidR="009E077C" w:rsidRDefault="009E077C" w:rsidP="0000656B">
            <w:pPr>
              <w:jc w:val="center"/>
              <w:rPr>
                <w:rFonts w:ascii="Arial" w:hAnsi="Arial" w:cs="Arial"/>
                <w:b/>
                <w:sz w:val="20"/>
                <w:szCs w:val="20"/>
                <w:lang w:val="ro-RO"/>
              </w:rPr>
            </w:pPr>
          </w:p>
          <w:p w:rsidR="009E077C" w:rsidRPr="00416CB6" w:rsidRDefault="009E077C" w:rsidP="0000656B">
            <w:pPr>
              <w:jc w:val="center"/>
              <w:rPr>
                <w:rFonts w:ascii="Arial" w:hAnsi="Arial" w:cs="Arial"/>
                <w:b/>
                <w:sz w:val="20"/>
                <w:szCs w:val="20"/>
                <w:lang w:val="ro-RO"/>
              </w:rPr>
            </w:pPr>
          </w:p>
        </w:tc>
        <w:tc>
          <w:tcPr>
            <w:tcW w:w="1460" w:type="dxa"/>
          </w:tcPr>
          <w:p w:rsidR="009E077C" w:rsidRDefault="009E077C" w:rsidP="0000656B">
            <w:pPr>
              <w:jc w:val="center"/>
              <w:rPr>
                <w:rFonts w:ascii="Arial" w:hAnsi="Arial" w:cs="Arial"/>
                <w:b/>
                <w:sz w:val="20"/>
                <w:szCs w:val="20"/>
                <w:lang w:val="ro-RO"/>
              </w:rPr>
            </w:pPr>
          </w:p>
          <w:p w:rsidR="009E077C" w:rsidRPr="00416CB6" w:rsidRDefault="009E077C" w:rsidP="0000656B">
            <w:pPr>
              <w:jc w:val="center"/>
              <w:rPr>
                <w:rFonts w:ascii="Arial" w:hAnsi="Arial" w:cs="Arial"/>
                <w:b/>
                <w:sz w:val="20"/>
                <w:szCs w:val="20"/>
                <w:lang w:val="ro-RO"/>
              </w:rPr>
            </w:pPr>
            <w:r>
              <w:rPr>
                <w:rFonts w:ascii="Arial" w:hAnsi="Arial" w:cs="Arial"/>
                <w:b/>
                <w:sz w:val="20"/>
                <w:szCs w:val="20"/>
                <w:lang w:val="ro-RO"/>
              </w:rPr>
              <w:t>x</w:t>
            </w:r>
          </w:p>
        </w:tc>
        <w:tc>
          <w:tcPr>
            <w:tcW w:w="1502" w:type="dxa"/>
          </w:tcPr>
          <w:p w:rsidR="009E077C" w:rsidRDefault="009E077C" w:rsidP="0000656B">
            <w:pPr>
              <w:rPr>
                <w:rFonts w:ascii="Arial" w:hAnsi="Arial" w:cs="Arial"/>
                <w:b/>
                <w:sz w:val="20"/>
                <w:szCs w:val="20"/>
                <w:lang w:val="ro-RO"/>
              </w:rPr>
            </w:pPr>
          </w:p>
          <w:p w:rsidR="009E077C" w:rsidRPr="00D31BE0" w:rsidRDefault="009E077C" w:rsidP="0000656B">
            <w:pPr>
              <w:jc w:val="center"/>
              <w:rPr>
                <w:rFonts w:ascii="Arial" w:hAnsi="Arial" w:cs="Arial"/>
                <w:sz w:val="20"/>
                <w:szCs w:val="20"/>
                <w:lang w:val="ro-RO"/>
              </w:rPr>
            </w:pPr>
          </w:p>
        </w:tc>
        <w:tc>
          <w:tcPr>
            <w:tcW w:w="1520" w:type="dxa"/>
          </w:tcPr>
          <w:p w:rsidR="009E077C" w:rsidRDefault="009E077C" w:rsidP="0000656B">
            <w:pPr>
              <w:rPr>
                <w:rFonts w:ascii="Arial" w:hAnsi="Arial" w:cs="Arial"/>
                <w:b/>
                <w:sz w:val="20"/>
                <w:szCs w:val="20"/>
                <w:lang w:val="ro-RO"/>
              </w:rPr>
            </w:pPr>
          </w:p>
          <w:p w:rsidR="009E077C" w:rsidRPr="00E85799" w:rsidRDefault="009E077C" w:rsidP="0000656B">
            <w:pPr>
              <w:jc w:val="center"/>
              <w:rPr>
                <w:rFonts w:ascii="Arial" w:hAnsi="Arial" w:cs="Arial"/>
                <w:sz w:val="20"/>
                <w:szCs w:val="20"/>
                <w:lang w:val="ro-RO"/>
              </w:rPr>
            </w:pPr>
          </w:p>
        </w:tc>
        <w:tc>
          <w:tcPr>
            <w:tcW w:w="1533" w:type="dxa"/>
          </w:tcPr>
          <w:p w:rsidR="009E077C" w:rsidRDefault="009E077C" w:rsidP="0000656B">
            <w:pPr>
              <w:jc w:val="center"/>
              <w:rPr>
                <w:rFonts w:ascii="Arial" w:hAnsi="Arial" w:cs="Arial"/>
                <w:b/>
                <w:sz w:val="20"/>
                <w:szCs w:val="20"/>
                <w:lang w:val="ro-RO"/>
              </w:rPr>
            </w:pPr>
          </w:p>
          <w:p w:rsidR="009E077C" w:rsidRPr="00416CB6" w:rsidRDefault="009E077C" w:rsidP="0000656B">
            <w:pPr>
              <w:jc w:val="center"/>
              <w:rPr>
                <w:rFonts w:ascii="Arial" w:hAnsi="Arial" w:cs="Arial"/>
                <w:b/>
                <w:sz w:val="20"/>
                <w:szCs w:val="20"/>
                <w:lang w:val="ro-RO"/>
              </w:rPr>
            </w:pPr>
            <w:r w:rsidRPr="00416CB6">
              <w:rPr>
                <w:rFonts w:ascii="Arial" w:hAnsi="Arial" w:cs="Arial"/>
                <w:b/>
                <w:sz w:val="20"/>
                <w:szCs w:val="20"/>
                <w:lang w:val="ro-RO"/>
              </w:rPr>
              <w:t>x</w:t>
            </w:r>
          </w:p>
        </w:tc>
      </w:tr>
    </w:tbl>
    <w:p w:rsidR="009E077C" w:rsidRDefault="009E077C" w:rsidP="009E077C">
      <w:pPr>
        <w:spacing w:line="360" w:lineRule="auto"/>
        <w:rPr>
          <w:rFonts w:ascii="Arial" w:hAnsi="Arial" w:cs="Arial"/>
          <w:b/>
          <w:sz w:val="28"/>
          <w:szCs w:val="28"/>
          <w:lang w:val="it-IT"/>
        </w:rPr>
      </w:pPr>
    </w:p>
    <w:p w:rsidR="009E077C" w:rsidRDefault="00C32FDC" w:rsidP="009E077C">
      <w:pPr>
        <w:autoSpaceDE w:val="0"/>
        <w:autoSpaceDN w:val="0"/>
        <w:adjustRightInd w:val="0"/>
        <w:rPr>
          <w:lang w:val="it-IT"/>
        </w:rPr>
      </w:pPr>
      <w:r>
        <w:rPr>
          <w:noProof/>
        </w:rPr>
        <w:pict>
          <v:shape id="Text Box 3" o:spid="_x0000_s1029" type="#_x0000_t202" style="position:absolute;margin-left:-8.35pt;margin-top:17.65pt;width:495pt;height:5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547 -65 21873 -33 22420 21764 22420 21731 273 21665 -547 -65 -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kMbAIAAN4EAAAOAAAAZHJzL2Uyb0RvYy54bWysVF1v2yAUfZ+0/4B4X+w4SZNacaouXadJ&#10;3YfUTnsmgG00zGVAYne/fhecZlG7vUyzJYsLl3M/zrleXw2dJgfpvAJT0ekkp0QaDkKZpqJfH27f&#10;rCjxgRnBNBhZ0Ufp6dXm9at1b0tZQAtaSEcQxPiytxVtQ7Bllnneyo75CVhp8LAG17GApmsy4ViP&#10;6J3Oijy/yHpwwjrg0nvcvRkP6Sbh17Xk4XNdexmIrijmFtLXpe8ufrPNmpWNY7ZV/JgG+4csOqYM&#10;Bj1B3bDAyN6pF1Cd4g481GHCocugrhWXqQasZpo/q+a+ZVamWrA53p7a5P8fLP90+OKIEhWdUWJY&#10;hxQ9yCGQtzCQWexOb32JTvcW3cKA28hyqtTbO+DfPTGwbZlp5LVz0LeSCcxuGm9mZ1dHHB9Bdv1H&#10;EBiG7QMkoKF2XWwdNoMgOrL0eGImpsJx86JYXSxyPOJ4tlzMZ6tEXcbKp9vW+fBeQkfioqIOmU/o&#10;7HDnQ8yGlU8uMZgHrcSt0joZrtlttSMHhiq5TU8q4JmbNqSvaLFaLBdjB/6Ksc3j8yeMTgXUu1Zd&#10;RVcnJ1bGvr0zIqkxMKXHNeasTUxQJiVjIalPe4S4b0VPhIqlzhaXxZSigbIuliMoYbrBeeTBUeIg&#10;fFOhTWKKjX1R8SqP7zFbeEJPLTsLnOiMDI5chmE3HHVzVMkOxCPyi+ESifhTwEUL7iclPQ5YRf2P&#10;PXOSEv3BoEYup/N5nMhkzBfLAg13frI7P2GGI1RFAyXjchvGKd5bp5oWI42qNHCNuqpVojwKcMzq&#10;qEYcolTWceDjlJ7byev3b2nzCwAA//8DAFBLAwQUAAYACAAAACEAlbGo0+IAAAAKAQAADwAAAGRy&#10;cy9kb3ducmV2LnhtbEyPy07DMBBF90j8gzVIbFDrhNA0hDhVBarEqoI+FuzceIgDfkSx26Z/z7CC&#10;3Yzm6M651WK0hp1wCJ13AtJpAgxd41XnWgG77WpSAAtROiWNdyjgggEW9fVVJUvlz+4dT5vYMgpx&#10;oZQCdIx9yXloNFoZpr5HR7dPP1gZaR1argZ5pnBr+H2S5NzKztEHLXt81th8b45WwIu2hc7Xrx+X&#10;3qyKuy+13Gf7NyFub8blE7CIY/yD4Vef1KEmp4M/OhWYETBJ8zmhArJZBoyAx3lGw4HI2UMKvK74&#10;/wr1DwAAAP//AwBQSwECLQAUAAYACAAAACEAtoM4kv4AAADhAQAAEwAAAAAAAAAAAAAAAAAAAAAA&#10;W0NvbnRlbnRfVHlwZXNdLnhtbFBLAQItABQABgAIAAAAIQA4/SH/1gAAAJQBAAALAAAAAAAAAAAA&#10;AAAAAC8BAABfcmVscy8ucmVsc1BLAQItABQABgAIAAAAIQDH/BkMbAIAAN4EAAAOAAAAAAAAAAAA&#10;AAAAAC4CAABkcnMvZTJvRG9jLnhtbFBLAQItABQABgAIAAAAIQCVsajT4gAAAAoBAAAPAAAAAAAA&#10;AAAAAAAAAMYEAABkcnMvZG93bnJldi54bWxQSwUGAAAAAAQABADzAAAA1QUAAAAA&#10;" strokecolor="#c00000" strokeweight="2.25pt">
            <v:shadow on="t"/>
            <v:textbox>
              <w:txbxContent>
                <w:p w:rsidR="009E077C" w:rsidRPr="000C1717" w:rsidRDefault="009E077C" w:rsidP="009E077C">
                  <w:pPr>
                    <w:shd w:val="clear" w:color="auto" w:fill="00FFFF"/>
                    <w:jc w:val="both"/>
                    <w:rPr>
                      <w:bCs/>
                      <w:lang w:val="it-IT"/>
                    </w:rPr>
                  </w:pPr>
                  <w:r w:rsidRPr="000C1717">
                    <w:rPr>
                      <w:bCs/>
                      <w:lang w:val="it-IT"/>
                    </w:rPr>
                    <w:t>Prin intermediul acestei masuri, strategia de dezvoltare locala propusa, demonstreaza complementaritatea cu alte programe de dezvoltare.</w:t>
                  </w:r>
                </w:p>
                <w:p w:rsidR="009E077C" w:rsidRPr="00B90E35" w:rsidRDefault="009E077C" w:rsidP="009E077C">
                  <w:pPr>
                    <w:shd w:val="clear" w:color="auto" w:fill="00FFFF"/>
                    <w:jc w:val="both"/>
                    <w:rPr>
                      <w:lang w:val="it-IT"/>
                    </w:rPr>
                  </w:pPr>
                  <w:r w:rsidRPr="00B90E35">
                    <w:rPr>
                      <w:b/>
                      <w:bCs/>
                      <w:lang w:val="it-IT"/>
                    </w:rPr>
                    <w:t xml:space="preserve">Se respecta criteriul de selectie SCS 3.1.4 </w:t>
                  </w:r>
                </w:p>
              </w:txbxContent>
            </v:textbox>
            <w10:wrap type="tight"/>
            <w10:anchorlock/>
          </v:shape>
        </w:pict>
      </w:r>
    </w:p>
    <w:p w:rsidR="009E077C" w:rsidRDefault="009E077C" w:rsidP="009E077C">
      <w:pPr>
        <w:spacing w:line="360" w:lineRule="auto"/>
        <w:rPr>
          <w:rFonts w:ascii="Arial" w:hAnsi="Arial" w:cs="Arial"/>
          <w:b/>
          <w:sz w:val="28"/>
          <w:szCs w:val="28"/>
          <w:lang w:val="it-IT"/>
        </w:rPr>
      </w:pPr>
    </w:p>
    <w:p w:rsidR="009E077C" w:rsidRDefault="009E077C" w:rsidP="009E077C">
      <w:pPr>
        <w:spacing w:line="360" w:lineRule="auto"/>
        <w:rPr>
          <w:rFonts w:ascii="Arial" w:hAnsi="Arial" w:cs="Arial"/>
          <w:b/>
          <w:sz w:val="28"/>
          <w:szCs w:val="28"/>
          <w:lang w:val="it-IT"/>
        </w:rPr>
      </w:pPr>
    </w:p>
    <w:p w:rsidR="009E077C" w:rsidRPr="00E71A10" w:rsidRDefault="009E077C" w:rsidP="009E077C">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4. Beneficiarii</w:t>
      </w:r>
    </w:p>
    <w:p w:rsidR="009E077C" w:rsidRPr="00E71A10" w:rsidRDefault="009E077C" w:rsidP="009E077C">
      <w:pPr>
        <w:autoSpaceDE w:val="0"/>
        <w:autoSpaceDN w:val="0"/>
        <w:adjustRightInd w:val="0"/>
        <w:rPr>
          <w:lang w:val="it-IT"/>
        </w:rPr>
      </w:pPr>
      <w:r>
        <w:rPr>
          <w:rFonts w:ascii="Arial" w:hAnsi="Arial" w:cs="Arial"/>
          <w:b/>
          <w:sz w:val="28"/>
          <w:szCs w:val="28"/>
          <w:lang w:val="it-IT"/>
        </w:rPr>
        <w:tab/>
      </w:r>
      <w:r w:rsidRPr="00E71A10">
        <w:rPr>
          <w:lang w:val="it-IT"/>
        </w:rPr>
        <w:t>Comunele prin reprezentantii lor legali conform legislatiei nationale în vigoare;</w:t>
      </w:r>
    </w:p>
    <w:p w:rsidR="009E077C" w:rsidRPr="00E71A10" w:rsidRDefault="009E077C" w:rsidP="009E077C">
      <w:pPr>
        <w:numPr>
          <w:ilvl w:val="0"/>
          <w:numId w:val="2"/>
        </w:numPr>
        <w:autoSpaceDE w:val="0"/>
        <w:autoSpaceDN w:val="0"/>
        <w:adjustRightInd w:val="0"/>
        <w:rPr>
          <w:lang w:val="it-IT"/>
        </w:rPr>
      </w:pPr>
      <w:r w:rsidRPr="00E71A10">
        <w:rPr>
          <w:lang w:val="it-IT"/>
        </w:rPr>
        <w:t>Autoritatile locale (comune) sau asociatii de dezvoltare intercomunitare prin operatorii regionali pentru investitiile în infrastructura de apa/apa uzata;</w:t>
      </w:r>
    </w:p>
    <w:p w:rsidR="009E077C" w:rsidRPr="00E71A10" w:rsidRDefault="009E077C" w:rsidP="009E077C">
      <w:pPr>
        <w:numPr>
          <w:ilvl w:val="0"/>
          <w:numId w:val="2"/>
        </w:numPr>
        <w:autoSpaceDE w:val="0"/>
        <w:autoSpaceDN w:val="0"/>
        <w:adjustRightInd w:val="0"/>
        <w:rPr>
          <w:lang w:val="it-IT"/>
        </w:rPr>
      </w:pPr>
      <w:r w:rsidRPr="00E71A10">
        <w:rPr>
          <w:lang w:val="it-IT"/>
        </w:rPr>
        <w:t xml:space="preserve">Asociatiile de dezvoltare intercomunitare realizate între doua sau mai multe </w:t>
      </w:r>
      <w:r w:rsidRPr="009D11F2">
        <w:rPr>
          <w:bCs/>
          <w:lang w:val="it-IT"/>
        </w:rPr>
        <w:t>comune</w:t>
      </w:r>
      <w:r w:rsidRPr="00E71A10">
        <w:rPr>
          <w:lang w:val="it-IT"/>
        </w:rPr>
        <w:t xml:space="preserve"> înfiintate conform legislatiei nationale în vigoare;</w:t>
      </w:r>
    </w:p>
    <w:p w:rsidR="009E077C" w:rsidRPr="00E71A10" w:rsidRDefault="009E077C" w:rsidP="009E077C">
      <w:pPr>
        <w:numPr>
          <w:ilvl w:val="0"/>
          <w:numId w:val="2"/>
        </w:numPr>
        <w:autoSpaceDE w:val="0"/>
        <w:autoSpaceDN w:val="0"/>
        <w:adjustRightInd w:val="0"/>
        <w:rPr>
          <w:lang w:val="it-IT"/>
        </w:rPr>
      </w:pPr>
      <w:r w:rsidRPr="00E71A10">
        <w:rPr>
          <w:lang w:val="it-IT"/>
        </w:rPr>
        <w:t>ONG-uri, asezaminte culturale si institutii de cult definite conform legislatiei nationale în vigoare;</w:t>
      </w:r>
    </w:p>
    <w:p w:rsidR="009E077C" w:rsidRDefault="009E077C" w:rsidP="009E077C">
      <w:pPr>
        <w:numPr>
          <w:ilvl w:val="0"/>
          <w:numId w:val="2"/>
        </w:numPr>
        <w:autoSpaceDE w:val="0"/>
        <w:autoSpaceDN w:val="0"/>
        <w:adjustRightInd w:val="0"/>
        <w:rPr>
          <w:lang w:val="it-IT"/>
        </w:rPr>
      </w:pPr>
      <w:r w:rsidRPr="00E71A10">
        <w:rPr>
          <w:lang w:val="it-IT"/>
        </w:rPr>
        <w:t>Persoane fizice si juridice care detin în proprietate sau administreaza obiective de patrimoniu cultural/natural de interes local si care aplica pentru componenta „c”.</w:t>
      </w:r>
    </w:p>
    <w:p w:rsidR="009E077C" w:rsidRDefault="009E077C" w:rsidP="009E077C">
      <w:pPr>
        <w:autoSpaceDE w:val="0"/>
        <w:autoSpaceDN w:val="0"/>
        <w:adjustRightInd w:val="0"/>
        <w:ind w:left="780"/>
        <w:rPr>
          <w:lang w:val="it-IT"/>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6"/>
      </w:tblGrid>
      <w:tr w:rsidR="009E077C" w:rsidRPr="00D34BD4" w:rsidTr="0000656B">
        <w:tc>
          <w:tcPr>
            <w:tcW w:w="8256" w:type="dxa"/>
          </w:tcPr>
          <w:p w:rsidR="009E077C" w:rsidRPr="00606C58" w:rsidRDefault="009E077C" w:rsidP="0000656B">
            <w:pPr>
              <w:autoSpaceDE w:val="0"/>
              <w:autoSpaceDN w:val="0"/>
              <w:adjustRightInd w:val="0"/>
              <w:rPr>
                <w:b/>
                <w:lang w:val="it-IT"/>
              </w:rPr>
            </w:pPr>
            <w:r w:rsidRPr="00606C58">
              <w:rPr>
                <w:b/>
                <w:lang w:val="it-IT"/>
              </w:rPr>
              <w:t>Beneficiarii sprijinului conform PLD Dobrogea Centrala sunt:</w:t>
            </w:r>
          </w:p>
          <w:p w:rsidR="009E077C" w:rsidRPr="00606C58" w:rsidRDefault="009E077C" w:rsidP="0000656B">
            <w:pPr>
              <w:autoSpaceDE w:val="0"/>
              <w:autoSpaceDN w:val="0"/>
              <w:adjustRightInd w:val="0"/>
              <w:rPr>
                <w:lang w:val="it-IT"/>
              </w:rPr>
            </w:pPr>
            <w:r w:rsidRPr="00606C58">
              <w:rPr>
                <w:b/>
                <w:lang w:val="it-IT"/>
              </w:rPr>
              <w:t>forme asociative (ONG),  asociatii de comune</w:t>
            </w:r>
            <w:r>
              <w:rPr>
                <w:b/>
                <w:lang w:val="it-IT"/>
              </w:rPr>
              <w:t xml:space="preserve">, </w:t>
            </w:r>
            <w:r w:rsidRPr="009E077C">
              <w:rPr>
                <w:b/>
                <w:lang w:val="it-IT"/>
              </w:rPr>
              <w:t>comune</w:t>
            </w:r>
          </w:p>
        </w:tc>
      </w:tr>
    </w:tbl>
    <w:p w:rsidR="009E077C" w:rsidRPr="00E71A10" w:rsidRDefault="009E077C" w:rsidP="009E077C">
      <w:pPr>
        <w:autoSpaceDE w:val="0"/>
        <w:autoSpaceDN w:val="0"/>
        <w:adjustRightInd w:val="0"/>
        <w:ind w:left="780"/>
        <w:rPr>
          <w:lang w:val="it-IT"/>
        </w:rPr>
      </w:pPr>
    </w:p>
    <w:p w:rsidR="009E077C" w:rsidRDefault="009E077C" w:rsidP="009E077C">
      <w:pPr>
        <w:autoSpaceDE w:val="0"/>
        <w:autoSpaceDN w:val="0"/>
        <w:adjustRightInd w:val="0"/>
        <w:rPr>
          <w:rFonts w:ascii="Arial" w:hAnsi="Arial" w:cs="Arial"/>
          <w:b/>
          <w:sz w:val="28"/>
          <w:szCs w:val="28"/>
          <w:lang w:val="it-IT"/>
        </w:rPr>
      </w:pPr>
    </w:p>
    <w:p w:rsidR="009E077C" w:rsidRPr="0032736C" w:rsidRDefault="009E077C" w:rsidP="009E077C">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32736C">
        <w:rPr>
          <w:b/>
          <w:bCs/>
          <w:lang w:val="it-IT"/>
        </w:rPr>
        <w:t>5. Tipuri de actiuni eligibile</w:t>
      </w:r>
    </w:p>
    <w:p w:rsidR="009E077C" w:rsidRPr="00E71A10" w:rsidRDefault="009E077C" w:rsidP="009E077C">
      <w:pPr>
        <w:autoSpaceDE w:val="0"/>
        <w:autoSpaceDN w:val="0"/>
        <w:adjustRightInd w:val="0"/>
        <w:rPr>
          <w:lang w:val="it-IT"/>
        </w:rPr>
      </w:pPr>
      <w:r w:rsidRPr="00E71A10">
        <w:rPr>
          <w:b/>
          <w:bCs/>
          <w:lang w:val="it-IT"/>
        </w:rPr>
        <w:t xml:space="preserve">Pentru componenta </w:t>
      </w:r>
      <w:r>
        <w:rPr>
          <w:b/>
          <w:bCs/>
          <w:lang w:val="it-IT"/>
        </w:rPr>
        <w:t>b</w:t>
      </w:r>
      <w:r w:rsidRPr="00E71A10">
        <w:rPr>
          <w:lang w:val="it-IT"/>
        </w:rPr>
        <w:t>)</w:t>
      </w:r>
      <w:r>
        <w:rPr>
          <w:lang w:val="it-IT"/>
        </w:rPr>
        <w:t xml:space="preserve"> </w:t>
      </w:r>
      <w:r w:rsidRPr="00817423">
        <w:rPr>
          <w:b/>
          <w:lang w:val="it-IT"/>
        </w:rPr>
        <w:t>conform PNDR si ghidul masurii</w:t>
      </w:r>
      <w:r w:rsidRPr="00E71A10">
        <w:rPr>
          <w:lang w:val="it-IT"/>
        </w:rPr>
        <w:t>:</w:t>
      </w:r>
    </w:p>
    <w:p w:rsidR="009E077C" w:rsidRPr="00A872AB" w:rsidRDefault="009E077C" w:rsidP="009E077C">
      <w:pPr>
        <w:autoSpaceDE w:val="0"/>
        <w:autoSpaceDN w:val="0"/>
        <w:adjustRightInd w:val="0"/>
        <w:ind w:left="360"/>
        <w:rPr>
          <w:lang w:val="it-IT"/>
        </w:rPr>
      </w:pPr>
      <w:r w:rsidRPr="00A872AB">
        <w:rPr>
          <w:lang w:val="it-IT"/>
        </w:rPr>
        <w:t>Înfiintarea, amenajarea spatiilor publice de recreere pentru populatia rurala (parcuri, spatii de joaca pentru copii, terenuri de sport, piste de biciclete);</w:t>
      </w:r>
    </w:p>
    <w:p w:rsidR="009E077C" w:rsidRPr="00E71A10" w:rsidRDefault="009E077C" w:rsidP="009E077C">
      <w:pPr>
        <w:autoSpaceDE w:val="0"/>
        <w:autoSpaceDN w:val="0"/>
        <w:adjustRightInd w:val="0"/>
        <w:ind w:left="360"/>
        <w:rPr>
          <w:lang w:val="it-IT"/>
        </w:rPr>
      </w:pPr>
      <w:r w:rsidRPr="00E71A10">
        <w:rPr>
          <w:lang w:val="it-IT"/>
        </w:rPr>
        <w:t xml:space="preserve">Renovarea cladirilor publice (ex.primarii) si amenajari de parcari, piete, spatii pentru </w:t>
      </w:r>
      <w:r w:rsidRPr="009D11F2">
        <w:rPr>
          <w:lang w:val="it-IT"/>
        </w:rPr>
        <w:t>organizarea de târguri etc);</w:t>
      </w:r>
    </w:p>
    <w:p w:rsidR="009E077C" w:rsidRPr="00E71A10" w:rsidRDefault="009E077C" w:rsidP="009E077C">
      <w:pPr>
        <w:autoSpaceDE w:val="0"/>
        <w:autoSpaceDN w:val="0"/>
        <w:adjustRightInd w:val="0"/>
        <w:ind w:left="360"/>
        <w:rPr>
          <w:lang w:val="it-IT"/>
        </w:rPr>
      </w:pPr>
      <w:r w:rsidRPr="00E71A10">
        <w:rPr>
          <w:lang w:val="it-IT"/>
        </w:rPr>
        <w:t>Investitii în sisteme de producere si furnizare de energie din surse regenerabile (în situatia în care este vorba de cladiri publice);</w:t>
      </w:r>
    </w:p>
    <w:p w:rsidR="009E077C" w:rsidRPr="00E71A10" w:rsidRDefault="009E077C" w:rsidP="009E077C">
      <w:pPr>
        <w:autoSpaceDE w:val="0"/>
        <w:autoSpaceDN w:val="0"/>
        <w:adjustRightInd w:val="0"/>
        <w:ind w:left="360"/>
        <w:rPr>
          <w:lang w:val="it-IT"/>
        </w:rPr>
      </w:pPr>
      <w:r w:rsidRPr="00E71A10">
        <w:rPr>
          <w:lang w:val="it-IT"/>
        </w:rPr>
        <w:t>Prima înfiintare si dotarea infrastructurii aferente serviciilor sociale precum centrele de</w:t>
      </w:r>
      <w:r>
        <w:rPr>
          <w:lang w:val="it-IT"/>
        </w:rPr>
        <w:t xml:space="preserve"> </w:t>
      </w:r>
      <w:r w:rsidRPr="00E71A10">
        <w:rPr>
          <w:lang w:val="it-IT"/>
        </w:rPr>
        <w:t>îngrijire copii, batrâni si persoane cu nevoi speciale;</w:t>
      </w:r>
    </w:p>
    <w:p w:rsidR="009E077C" w:rsidRPr="00E71A10" w:rsidRDefault="009E077C" w:rsidP="009E077C">
      <w:pPr>
        <w:autoSpaceDE w:val="0"/>
        <w:autoSpaceDN w:val="0"/>
        <w:adjustRightInd w:val="0"/>
        <w:ind w:left="360"/>
        <w:rPr>
          <w:lang w:val="it-IT"/>
        </w:rPr>
      </w:pPr>
      <w:r w:rsidRPr="00E71A10">
        <w:rPr>
          <w:lang w:val="it-IT"/>
        </w:rPr>
        <w:t xml:space="preserve">Investitii în constructia </w:t>
      </w:r>
      <w:r w:rsidRPr="00B668AD">
        <w:rPr>
          <w:lang w:val="it-IT"/>
        </w:rPr>
        <w:t>de gradinite noi pentru copii,</w:t>
      </w:r>
      <w:r w:rsidRPr="00E71A10">
        <w:rPr>
          <w:lang w:val="it-IT"/>
        </w:rPr>
        <w:t xml:space="preserve"> inclusiv dotarea acestora;</w:t>
      </w:r>
    </w:p>
    <w:p w:rsidR="009E077C" w:rsidRPr="00E71A10" w:rsidRDefault="009E077C" w:rsidP="009E077C">
      <w:pPr>
        <w:autoSpaceDE w:val="0"/>
        <w:autoSpaceDN w:val="0"/>
        <w:adjustRightInd w:val="0"/>
        <w:ind w:left="360"/>
        <w:rPr>
          <w:lang w:val="it-IT"/>
        </w:rPr>
      </w:pPr>
      <w:r w:rsidRPr="00E71A10">
        <w:rPr>
          <w:lang w:val="it-IT"/>
        </w:rPr>
        <w:lastRenderedPageBreak/>
        <w:t>Investitii de renovare, modernizarea si dotarea aferenta a asezamintelor culturale</w:t>
      </w:r>
      <w:r w:rsidRPr="00E71A10">
        <w:rPr>
          <w:rStyle w:val="FootnoteReference"/>
        </w:rPr>
        <w:footnoteReference w:id="1"/>
      </w:r>
      <w:r w:rsidRPr="00E71A10">
        <w:rPr>
          <w:lang w:val="it-IT"/>
        </w:rPr>
        <w:t>, inclusiv prima achizitie de carti, materiale audio, achizitionarea de costume populare si instrumente muzicale traditionale în vederea promovarii patrimoniului cultural imaterial ca parte componenta a proiectului. De asemenea vor fi sustinute cheltuielile cu achizitionarea de echipamente hardware, software, inclusiv costurile de instalare si montaj.</w:t>
      </w:r>
    </w:p>
    <w:p w:rsidR="009E077C" w:rsidRPr="008340B0" w:rsidRDefault="009E077C" w:rsidP="009E077C">
      <w:pPr>
        <w:autoSpaceDE w:val="0"/>
        <w:autoSpaceDN w:val="0"/>
        <w:adjustRightInd w:val="0"/>
        <w:rPr>
          <w:b/>
          <w:lang w:val="it-IT"/>
        </w:rPr>
      </w:pPr>
      <w:r w:rsidRPr="008340B0">
        <w:rPr>
          <w:b/>
          <w:lang w:val="it-IT"/>
        </w:rPr>
        <w:t>Pentru componenta a). crearea si modernizarea infrastructurii fizice de baza:</w:t>
      </w:r>
    </w:p>
    <w:p w:rsidR="009E077C" w:rsidRPr="008340B0" w:rsidRDefault="009E077C" w:rsidP="009E077C">
      <w:pPr>
        <w:autoSpaceDE w:val="0"/>
        <w:autoSpaceDN w:val="0"/>
        <w:adjustRightInd w:val="0"/>
        <w:rPr>
          <w:lang w:val="it-IT"/>
        </w:rPr>
      </w:pPr>
      <w:r w:rsidRPr="008340B0">
        <w:rPr>
          <w:lang w:val="it-IT"/>
        </w:rPr>
        <w:t>a. Înfiintarea de drumuri noi, extinderea si îmbunatatirea retelei de drumuri de interes local (drumuri comunale, vicinale si strazi din interiorul comunei) ce apartin proprietatii publice a unitatii administrative (comuna) pe teritoriul careia se afla, asa cum sunt definite si clasificate în conformitate cu legislatia nationala în vigoare;</w:t>
      </w:r>
    </w:p>
    <w:p w:rsidR="009E077C" w:rsidRPr="009E077C" w:rsidRDefault="009E077C" w:rsidP="009E077C">
      <w:pPr>
        <w:autoSpaceDE w:val="0"/>
        <w:autoSpaceDN w:val="0"/>
        <w:adjustRightInd w:val="0"/>
        <w:rPr>
          <w:b/>
          <w:bCs/>
          <w:lang w:val="it-IT"/>
        </w:rPr>
      </w:pPr>
    </w:p>
    <w:p w:rsidR="009E077C" w:rsidRPr="00E71A10" w:rsidRDefault="009E077C" w:rsidP="009E077C">
      <w:pPr>
        <w:autoSpaceDE w:val="0"/>
        <w:autoSpaceDN w:val="0"/>
        <w:adjustRightInd w:val="0"/>
        <w:rPr>
          <w:lang w:val="it-IT"/>
        </w:rPr>
      </w:pPr>
      <w:r w:rsidRPr="00E71A10">
        <w:rPr>
          <w:b/>
          <w:bCs/>
          <w:lang w:val="it-IT"/>
        </w:rPr>
        <w:t>Cheltuieli neeligibile</w:t>
      </w:r>
      <w:r w:rsidRPr="00E71A10">
        <w:rPr>
          <w:lang w:val="it-IT"/>
        </w:rPr>
        <w:t>:</w:t>
      </w:r>
    </w:p>
    <w:p w:rsidR="009E077C" w:rsidRPr="00E71A10" w:rsidRDefault="009E077C" w:rsidP="009E077C">
      <w:pPr>
        <w:autoSpaceDE w:val="0"/>
        <w:autoSpaceDN w:val="0"/>
        <w:adjustRightInd w:val="0"/>
        <w:rPr>
          <w:lang w:val="it-IT"/>
        </w:rPr>
      </w:pPr>
      <w:r w:rsidRPr="00E71A10">
        <w:rPr>
          <w:lang w:val="it-IT"/>
        </w:rPr>
        <w:t>Proiectele de utilitate publica care nu respecta normele privind calitatea în constructii si nu sunt conforme cu normativele de proiectare;</w:t>
      </w:r>
    </w:p>
    <w:p w:rsidR="009E077C" w:rsidRPr="00E71A10" w:rsidRDefault="009E077C" w:rsidP="009E077C">
      <w:pPr>
        <w:autoSpaceDE w:val="0"/>
        <w:autoSpaceDN w:val="0"/>
        <w:adjustRightInd w:val="0"/>
        <w:rPr>
          <w:lang w:val="es-ES_tradnl"/>
        </w:rPr>
      </w:pPr>
      <w:proofErr w:type="spellStart"/>
      <w:r w:rsidRPr="00E71A10">
        <w:rPr>
          <w:lang w:val="es-ES_tradnl"/>
        </w:rPr>
        <w:t>Cumpararea</w:t>
      </w:r>
      <w:proofErr w:type="spellEnd"/>
      <w:r w:rsidRPr="00E71A10">
        <w:rPr>
          <w:lang w:val="es-ES_tradnl"/>
        </w:rPr>
        <w:t xml:space="preserve"> de </w:t>
      </w:r>
      <w:proofErr w:type="spellStart"/>
      <w:r w:rsidRPr="00E71A10">
        <w:rPr>
          <w:lang w:val="es-ES_tradnl"/>
        </w:rPr>
        <w:t>teren</w:t>
      </w:r>
      <w:proofErr w:type="spellEnd"/>
      <w:r w:rsidRPr="00E71A10">
        <w:rPr>
          <w:lang w:val="es-ES_tradnl"/>
        </w:rPr>
        <w:t xml:space="preserve"> si/</w:t>
      </w:r>
      <w:proofErr w:type="spellStart"/>
      <w:r w:rsidRPr="00E71A10">
        <w:rPr>
          <w:lang w:val="es-ES_tradnl"/>
        </w:rPr>
        <w:t>sau</w:t>
      </w:r>
      <w:proofErr w:type="spellEnd"/>
      <w:r w:rsidRPr="00E71A10">
        <w:rPr>
          <w:lang w:val="es-ES_tradnl"/>
        </w:rPr>
        <w:t xml:space="preserve"> de </w:t>
      </w:r>
      <w:proofErr w:type="spellStart"/>
      <w:r w:rsidRPr="00E71A10">
        <w:rPr>
          <w:lang w:val="es-ES_tradnl"/>
        </w:rPr>
        <w:t>imobile</w:t>
      </w:r>
      <w:proofErr w:type="spellEnd"/>
      <w:r w:rsidRPr="00E71A10">
        <w:rPr>
          <w:lang w:val="es-ES_tradnl"/>
        </w:rPr>
        <w:t>;</w:t>
      </w:r>
    </w:p>
    <w:p w:rsidR="009E077C" w:rsidRPr="00E71A10" w:rsidRDefault="009E077C" w:rsidP="009E077C">
      <w:pPr>
        <w:autoSpaceDE w:val="0"/>
        <w:autoSpaceDN w:val="0"/>
        <w:adjustRightInd w:val="0"/>
        <w:rPr>
          <w:lang w:val="it-IT"/>
        </w:rPr>
      </w:pPr>
      <w:r w:rsidRPr="00E71A10">
        <w:rPr>
          <w:lang w:val="it-IT"/>
        </w:rPr>
        <w:t>Impozite si taxe fiscale; Costuri operationale inclusiv costuri de întretinere si chirie;</w:t>
      </w:r>
    </w:p>
    <w:p w:rsidR="009E077C" w:rsidRPr="00E71A10" w:rsidRDefault="009E077C" w:rsidP="009E077C">
      <w:pPr>
        <w:autoSpaceDE w:val="0"/>
        <w:autoSpaceDN w:val="0"/>
        <w:adjustRightInd w:val="0"/>
        <w:rPr>
          <w:lang w:val="it-IT"/>
        </w:rPr>
      </w:pPr>
      <w:r w:rsidRPr="00E71A10">
        <w:rPr>
          <w:lang w:val="it-IT"/>
        </w:rPr>
        <w:t>Comisioane bancare, costurile garantiilor, cheltuieli de înfiintare si cheltuieli similare;</w:t>
      </w:r>
    </w:p>
    <w:p w:rsidR="009E077C" w:rsidRPr="00E71A10" w:rsidRDefault="009E077C" w:rsidP="009E077C">
      <w:pPr>
        <w:autoSpaceDE w:val="0"/>
        <w:autoSpaceDN w:val="0"/>
        <w:adjustRightInd w:val="0"/>
        <w:rPr>
          <w:lang w:val="it-IT"/>
        </w:rPr>
      </w:pPr>
      <w:r w:rsidRPr="00E71A10">
        <w:rPr>
          <w:lang w:val="it-IT"/>
        </w:rPr>
        <w:t>Achizitionarea de bunuri second-hand (utilizate), cu exceptia celor care au ca obiectiv obtinerea caracterului traditional autentic;</w:t>
      </w:r>
    </w:p>
    <w:p w:rsidR="009E077C" w:rsidRPr="00E71A10" w:rsidRDefault="009E077C" w:rsidP="009E077C">
      <w:pPr>
        <w:autoSpaceDE w:val="0"/>
        <w:autoSpaceDN w:val="0"/>
        <w:adjustRightInd w:val="0"/>
        <w:rPr>
          <w:lang w:val="it-IT"/>
        </w:rPr>
      </w:pPr>
      <w:r w:rsidRPr="00E71A10">
        <w:rPr>
          <w:lang w:val="it-IT"/>
        </w:rPr>
        <w:t>Renovarea si constructia de scoli, dispensare si spitale;</w:t>
      </w:r>
    </w:p>
    <w:p w:rsidR="009E077C" w:rsidRPr="00E71A10" w:rsidRDefault="009E077C" w:rsidP="009E077C">
      <w:pPr>
        <w:autoSpaceDE w:val="0"/>
        <w:autoSpaceDN w:val="0"/>
        <w:adjustRightInd w:val="0"/>
        <w:rPr>
          <w:lang w:val="it-IT"/>
        </w:rPr>
      </w:pPr>
      <w:r w:rsidRPr="00E71A10">
        <w:rPr>
          <w:lang w:val="it-IT"/>
        </w:rPr>
        <w:t>Investitiile în obiective de patrimoniu cultural UNESCO si national;</w:t>
      </w:r>
    </w:p>
    <w:p w:rsidR="009E077C" w:rsidRPr="009D11F2" w:rsidRDefault="009E077C" w:rsidP="009E077C">
      <w:pPr>
        <w:autoSpaceDE w:val="0"/>
        <w:autoSpaceDN w:val="0"/>
        <w:adjustRightInd w:val="0"/>
        <w:rPr>
          <w:lang w:val="it-IT"/>
        </w:rPr>
      </w:pPr>
      <w:r w:rsidRPr="009D11F2">
        <w:rPr>
          <w:lang w:val="it-IT"/>
        </w:rPr>
        <w:t>Constructia de asezaminte culturale noi;</w:t>
      </w:r>
    </w:p>
    <w:p w:rsidR="009E077C" w:rsidRPr="00E71A10" w:rsidRDefault="009E077C" w:rsidP="009E077C">
      <w:pPr>
        <w:autoSpaceDE w:val="0"/>
        <w:autoSpaceDN w:val="0"/>
        <w:adjustRightInd w:val="0"/>
        <w:rPr>
          <w:lang w:val="it-IT"/>
        </w:rPr>
      </w:pPr>
      <w:r w:rsidRPr="00E71A10">
        <w:rPr>
          <w:lang w:val="it-IT"/>
        </w:rPr>
        <w:t>Orice cheltuieli realizate cu scopul asigurarii mentenantei sau orice alte cheltuieli generate de simpla înlocuire în conformitate cu art. 55 din Regulamentul (CE) nr. 1974/2006;</w:t>
      </w:r>
    </w:p>
    <w:p w:rsidR="009E077C" w:rsidRPr="00E71A10" w:rsidRDefault="009E077C" w:rsidP="009E077C">
      <w:pPr>
        <w:autoSpaceDE w:val="0"/>
        <w:autoSpaceDN w:val="0"/>
        <w:adjustRightInd w:val="0"/>
        <w:rPr>
          <w:lang w:val="it-IT"/>
        </w:rPr>
      </w:pPr>
      <w:r w:rsidRPr="00E71A10">
        <w:rPr>
          <w:lang w:val="it-IT"/>
        </w:rPr>
        <w:t>TVA, cu exceptia TVA-ului nedeductibil, în cazul în care este în mod real si definitiv suportat de catre beneficiari, altii decât persoanele scutite de plata impozitului, conform art.71 (3), lit. a din Regulamentul (CE) nr.1698/2005;</w:t>
      </w:r>
    </w:p>
    <w:p w:rsidR="009E077C" w:rsidRPr="00E71A10" w:rsidRDefault="009E077C" w:rsidP="009E077C">
      <w:pPr>
        <w:autoSpaceDE w:val="0"/>
        <w:autoSpaceDN w:val="0"/>
        <w:adjustRightInd w:val="0"/>
        <w:rPr>
          <w:lang w:val="it-IT"/>
        </w:rPr>
      </w:pPr>
      <w:r w:rsidRPr="00E71A10">
        <w:rPr>
          <w:lang w:val="it-IT"/>
        </w:rPr>
        <w:t>Costuri de schimb valutar, taxe si pierderi ocazionate de schimburile valutare asociate contului euro APDRP;</w:t>
      </w:r>
    </w:p>
    <w:p w:rsidR="009E077C" w:rsidRPr="00E71A10" w:rsidRDefault="009E077C" w:rsidP="009E077C">
      <w:pPr>
        <w:autoSpaceDE w:val="0"/>
        <w:autoSpaceDN w:val="0"/>
        <w:adjustRightInd w:val="0"/>
        <w:rPr>
          <w:lang w:val="it-IT"/>
        </w:rPr>
      </w:pPr>
      <w:r w:rsidRPr="00E71A10">
        <w:rPr>
          <w:lang w:val="it-IT"/>
        </w:rPr>
        <w:t>Contributia în natura;</w:t>
      </w:r>
    </w:p>
    <w:p w:rsidR="009E077C" w:rsidRPr="00E71A10" w:rsidRDefault="009E077C" w:rsidP="009E077C">
      <w:pPr>
        <w:autoSpaceDE w:val="0"/>
        <w:autoSpaceDN w:val="0"/>
        <w:adjustRightInd w:val="0"/>
        <w:rPr>
          <w:lang w:val="it-IT"/>
        </w:rPr>
      </w:pPr>
      <w:r w:rsidRPr="009D11F2">
        <w:rPr>
          <w:lang w:val="it-IT"/>
        </w:rPr>
        <w:t>Costurile aferente unui contract de leasing: taxa de management, dobânzi, prima de</w:t>
      </w:r>
      <w:r w:rsidRPr="00E71A10">
        <w:rPr>
          <w:lang w:val="it-IT"/>
        </w:rPr>
        <w:t xml:space="preserve"> </w:t>
      </w:r>
      <w:r w:rsidRPr="009D11F2">
        <w:rPr>
          <w:lang w:val="it-IT"/>
        </w:rPr>
        <w:t>asigurare etc.</w:t>
      </w:r>
    </w:p>
    <w:p w:rsidR="009E077C" w:rsidRPr="00E71A10" w:rsidRDefault="009E077C" w:rsidP="009E077C">
      <w:pPr>
        <w:autoSpaceDE w:val="0"/>
        <w:autoSpaceDN w:val="0"/>
        <w:adjustRightInd w:val="0"/>
        <w:rPr>
          <w:lang w:val="it-IT"/>
        </w:rPr>
      </w:pPr>
      <w:r w:rsidRPr="009D11F2">
        <w:rPr>
          <w:lang w:val="it-IT"/>
        </w:rPr>
        <w:t xml:space="preserve">Costuri realizate înainte de aprobarea proiectului, cu exceptia studiilor tehnice, </w:t>
      </w:r>
      <w:r w:rsidRPr="00E71A10">
        <w:rPr>
          <w:lang w:val="it-IT"/>
        </w:rPr>
        <w:t xml:space="preserve">a </w:t>
      </w:r>
      <w:r w:rsidRPr="009D11F2">
        <w:rPr>
          <w:lang w:val="it-IT"/>
        </w:rPr>
        <w:t>planurilor de afaceri si a studiilor de fezabilitate;</w:t>
      </w:r>
    </w:p>
    <w:p w:rsidR="009E077C" w:rsidRDefault="009E077C" w:rsidP="009E077C">
      <w:pPr>
        <w:spacing w:line="360" w:lineRule="auto"/>
        <w:rPr>
          <w:rFonts w:ascii="Arial" w:hAnsi="Arial" w:cs="Arial"/>
          <w:b/>
          <w:sz w:val="28"/>
          <w:szCs w:val="28"/>
          <w:lang w:val="it-IT"/>
        </w:rPr>
      </w:pPr>
    </w:p>
    <w:p w:rsidR="009E077C" w:rsidRPr="00E71A10" w:rsidRDefault="009E077C" w:rsidP="009E077C">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6. Criterii de selectie locala</w:t>
      </w:r>
    </w:p>
    <w:p w:rsidR="009E077C" w:rsidRPr="00E71A10" w:rsidRDefault="009E077C" w:rsidP="009E077C">
      <w:pPr>
        <w:autoSpaceDE w:val="0"/>
        <w:autoSpaceDN w:val="0"/>
        <w:adjustRightInd w:val="0"/>
        <w:jc w:val="both"/>
        <w:rPr>
          <w:lang w:val="it-IT"/>
        </w:rPr>
      </w:pPr>
      <w:r>
        <w:rPr>
          <w:lang w:val="it-IT"/>
        </w:rPr>
        <w:t>1</w:t>
      </w:r>
      <w:r>
        <w:rPr>
          <w:rFonts w:ascii="Arial" w:hAnsi="Arial" w:cs="Arial"/>
          <w:b/>
          <w:sz w:val="28"/>
          <w:szCs w:val="28"/>
          <w:lang w:val="it-IT"/>
        </w:rPr>
        <w:t xml:space="preserve">. </w:t>
      </w:r>
      <w:r w:rsidRPr="00E71A10">
        <w:rPr>
          <w:lang w:val="it-IT"/>
        </w:rPr>
        <w:t>Proiecte din regiunile cu grad de saracie ridicat;</w:t>
      </w:r>
    </w:p>
    <w:p w:rsidR="009E077C" w:rsidRDefault="009E077C" w:rsidP="009E077C">
      <w:pPr>
        <w:autoSpaceDE w:val="0"/>
        <w:autoSpaceDN w:val="0"/>
        <w:adjustRightInd w:val="0"/>
        <w:jc w:val="both"/>
        <w:rPr>
          <w:lang w:val="it-IT"/>
        </w:rPr>
      </w:pPr>
      <w:r>
        <w:rPr>
          <w:lang w:val="it-IT"/>
        </w:rPr>
        <w:t>2</w:t>
      </w:r>
      <w:r w:rsidRPr="00E71A10">
        <w:rPr>
          <w:lang w:val="it-IT"/>
        </w:rPr>
        <w:t>. Proiectele care promoveaza investitii în scopul conservarii specificului local si a mostenirii culturale.</w:t>
      </w:r>
    </w:p>
    <w:p w:rsidR="009E077C" w:rsidRDefault="009E077C" w:rsidP="009E077C">
      <w:pPr>
        <w:autoSpaceDE w:val="0"/>
        <w:autoSpaceDN w:val="0"/>
        <w:adjustRightInd w:val="0"/>
        <w:jc w:val="both"/>
        <w:rPr>
          <w:lang w:val="it-IT"/>
        </w:rPr>
      </w:pPr>
      <w:r>
        <w:rPr>
          <w:lang w:val="it-IT"/>
        </w:rPr>
        <w:t>3</w:t>
      </w:r>
      <w:r w:rsidRPr="00E71A10">
        <w:rPr>
          <w:lang w:val="it-IT"/>
        </w:rPr>
        <w:t xml:space="preserve">. Proiecte care includ actiuni de protectie a mediului. </w:t>
      </w:r>
    </w:p>
    <w:p w:rsidR="009E077C" w:rsidRPr="005F7125" w:rsidRDefault="009E077C" w:rsidP="009E077C">
      <w:pPr>
        <w:rPr>
          <w:bCs/>
          <w:lang w:val="it-IT"/>
        </w:rPr>
      </w:pPr>
      <w:r>
        <w:rPr>
          <w:bCs/>
          <w:lang w:val="it-IT"/>
        </w:rPr>
        <w:t>4</w:t>
      </w:r>
      <w:r w:rsidRPr="005F7125">
        <w:rPr>
          <w:bCs/>
          <w:lang w:val="it-IT"/>
        </w:rPr>
        <w:t xml:space="preserve">. Proiecte ale caror beneficiari sunt constituiti sub o forma asociativa sau sunt membrii unei forme asociative recunoscute </w:t>
      </w:r>
      <w:r>
        <w:rPr>
          <w:bCs/>
          <w:lang w:val="it-IT"/>
        </w:rPr>
        <w:t>conform legislatiei in vigoare.</w:t>
      </w:r>
    </w:p>
    <w:p w:rsidR="009E077C" w:rsidRPr="00476C86" w:rsidRDefault="009E077C" w:rsidP="009E077C">
      <w:pPr>
        <w:spacing w:line="360" w:lineRule="auto"/>
        <w:rPr>
          <w:b/>
          <w:bCs/>
          <w:lang w:val="it-IT"/>
        </w:rPr>
      </w:pPr>
    </w:p>
    <w:p w:rsidR="009E077C" w:rsidRPr="00476C86" w:rsidRDefault="00C32FDC" w:rsidP="009E077C">
      <w:pPr>
        <w:spacing w:line="360" w:lineRule="auto"/>
        <w:rPr>
          <w:b/>
          <w:bCs/>
          <w:lang w:val="it-IT"/>
        </w:rPr>
      </w:pPr>
      <w:r>
        <w:rPr>
          <w:b/>
          <w:bCs/>
          <w:noProof/>
        </w:rPr>
        <w:lastRenderedPageBreak/>
        <w:pict>
          <v:shape id="Text Box 2" o:spid="_x0000_s1030" type="#_x0000_t202" style="position:absolute;margin-left:-8.1pt;margin-top:-11.6pt;width:495pt;height:6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65 -475 -65 21837 -33 22312 21764 22312 21731 237 21665 -475 -65 -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58aAIAAN4EAAAOAAAAZHJzL2Uyb0RvYy54bWysVG1v0zAQ/o7Ef7D8nSYNfVu0dBodRUjj&#10;RdoQn13bSSwcn7HdJuPXc3a6rjDEB0QiWT7f+bmX586XV0OnyUE6r8BUdDrJKZGGg1CmqeiX++2r&#10;FSU+MCOYBiMr+iA9vVq/fHHZ21IW0IIW0hEEMb7sbUXbEGyZZZ63smN+AlYaVNbgOhZQdE0mHOsR&#10;vdNZkeeLrAcnrAMuvcfTm1FJ1wm/riUPn+ray0B0RTG2kFaX1l1cs/UlKxvHbKv4MQz2D1F0TBl0&#10;eoK6YYGRvVPPoDrFHXiow4RDl0FdKy5TDpjNNP8tm7uWWZlyweJ4eyqT/3+w/OPhsyNKVLSgxLAO&#10;KbqXQyBvYCBFrE5vfYlGdxbNwoDHyHLK1Ntb4N88MbBpmWnktXPQt5IJjG4ab2ZnV0ccH0F2/QcQ&#10;6IbtAySgoXZdLB0WgyA6svRwYiaGwvFwUawW8xxVHHWrxWK5nCcXrHy8bZ0P7yR0JG4q6pD5hM4O&#10;tz7EaFj5aBKdedBKbJXWSXDNbqMdOTDskm36jui/mGlDeqzTao7O/46xyeP3J4xOBex3rTpM42TE&#10;yli3t0akbgxM6XGPMWsTPcnUyZhIFGCPEHet6IlQMdXX84tiSlHAti6WIyhhusF55MFR4iB8VaFN&#10;zRQL+yzjVR7/Y7Qn9FSyM8eJzsjgyGUYdkPqm1m8GKnegXhAftFdIhEfBdy04H5Q0uOAVdR/3zMn&#10;KdHvDfbIxXQ2ixOZhNl8WaDgzjW7cw0zHKEqGigZt5swTvHeOtW06GnsSgPX2Fe1SpQ/RXXsRhyi&#10;lNZx4OOUnsvJ6ulZWv8EAAD//wMAUEsDBBQABgAIAAAAIQCIcS8p4AAAAAsBAAAPAAAAZHJzL2Rv&#10;d25yZXYueG1sTI/BTsMwEETvSPyDtUhcUOsklkIIcaoKVIkTgkIP3NzYxAF7HcVum/49ywluM9qn&#10;2ZlmNXvHjmaKQ0AJ+TIDZrALesBewvvbZlEBi0mhVi6gkXA2EVbt5UWjah1O+GqO29QzCsFYKwk2&#10;pbHmPHbWeBWXYTRIt88weZXITj3XkzpRuHe8yLKSezUgfbBqNA/WdN/bg5fwaH1ly+enj/PoNtXN&#10;l17vxO5FyuureX0PLJk5/cHwW5+qQ0ud9uGAOjInYZGXBaEkCkGCiLtbQWP2hOZCAG8b/n9D+wMA&#10;AP//AwBQSwECLQAUAAYACAAAACEAtoM4kv4AAADhAQAAEwAAAAAAAAAAAAAAAAAAAAAAW0NvbnRl&#10;bnRfVHlwZXNdLnhtbFBLAQItABQABgAIAAAAIQA4/SH/1gAAAJQBAAALAAAAAAAAAAAAAAAAAC8B&#10;AABfcmVscy8ucmVsc1BLAQItABQABgAIAAAAIQBCh958aAIAAN4EAAAOAAAAAAAAAAAAAAAAAC4C&#10;AABkcnMvZTJvRG9jLnhtbFBLAQItABQABgAIAAAAIQCIcS8p4AAAAAsBAAAPAAAAAAAAAAAAAAAA&#10;AMIEAABkcnMvZG93bnJldi54bWxQSwUGAAAAAAQABADzAAAAzwUAAAAA&#10;" strokecolor="#c00000" strokeweight="2.25pt">
            <v:shadow on="t"/>
            <v:textbox>
              <w:txbxContent>
                <w:p w:rsidR="009E077C" w:rsidRPr="006A2181" w:rsidRDefault="009E077C" w:rsidP="009E077C">
                  <w:pPr>
                    <w:shd w:val="clear" w:color="auto" w:fill="00FFFF"/>
                    <w:jc w:val="both"/>
                    <w:rPr>
                      <w:bCs/>
                      <w:lang w:val="it-IT"/>
                    </w:rPr>
                  </w:pPr>
                  <w:r w:rsidRPr="006A2181">
                    <w:rPr>
                      <w:bCs/>
                      <w:lang w:val="it-IT"/>
                    </w:rPr>
                    <w:t>Criteriul de selectie locala 3 demonstreza faptul ca integreaza probleme de mediu.</w:t>
                  </w:r>
                </w:p>
                <w:p w:rsidR="009E077C" w:rsidRDefault="009E077C" w:rsidP="009E077C">
                  <w:pPr>
                    <w:shd w:val="clear" w:color="auto" w:fill="00FFFF"/>
                    <w:jc w:val="both"/>
                    <w:rPr>
                      <w:b/>
                      <w:bCs/>
                      <w:lang w:val="it-IT"/>
                    </w:rPr>
                  </w:pPr>
                  <w:r w:rsidRPr="00B90E35">
                    <w:rPr>
                      <w:b/>
                      <w:bCs/>
                      <w:lang w:val="it-IT"/>
                    </w:rPr>
                    <w:t>Se respecta criteriul de selectie SCS 3.2.</w:t>
                  </w:r>
                  <w:r>
                    <w:rPr>
                      <w:b/>
                      <w:bCs/>
                      <w:lang w:val="it-IT"/>
                    </w:rPr>
                    <w:t>6</w:t>
                  </w:r>
                  <w:r w:rsidRPr="00B90E35">
                    <w:rPr>
                      <w:b/>
                      <w:bCs/>
                      <w:lang w:val="it-IT"/>
                    </w:rPr>
                    <w:t xml:space="preserve"> </w:t>
                  </w:r>
                </w:p>
                <w:p w:rsidR="009E077C" w:rsidRPr="00B90E35" w:rsidRDefault="009E077C" w:rsidP="009E077C">
                  <w:pPr>
                    <w:shd w:val="clear" w:color="auto" w:fill="00FFFF"/>
                    <w:jc w:val="both"/>
                    <w:rPr>
                      <w:b/>
                      <w:bCs/>
                      <w:lang w:val="it-IT"/>
                    </w:rPr>
                  </w:pPr>
                  <w:r w:rsidRPr="006A2181">
                    <w:rPr>
                      <w:bCs/>
                      <w:lang w:val="it-IT"/>
                    </w:rPr>
                    <w:t>Criteriul de selectie locala 4 demonstreaza faptul ca strategia promoveaza grupuri asociative</w:t>
                  </w:r>
                  <w:r w:rsidRPr="00B90E35">
                    <w:rPr>
                      <w:b/>
                      <w:bCs/>
                      <w:lang w:val="it-IT"/>
                    </w:rPr>
                    <w:t>.</w:t>
                  </w:r>
                </w:p>
                <w:p w:rsidR="009E077C" w:rsidRDefault="009E077C" w:rsidP="009E077C">
                  <w:pPr>
                    <w:shd w:val="clear" w:color="auto" w:fill="00FFFF"/>
                    <w:jc w:val="both"/>
                    <w:rPr>
                      <w:b/>
                      <w:bCs/>
                      <w:lang w:val="it-IT"/>
                    </w:rPr>
                  </w:pPr>
                  <w:r w:rsidRPr="00B90E35">
                    <w:rPr>
                      <w:b/>
                      <w:bCs/>
                      <w:lang w:val="it-IT"/>
                    </w:rPr>
                    <w:t xml:space="preserve">Se respecta criteriul de selectie SCS 3.2.7 </w:t>
                  </w:r>
                </w:p>
                <w:p w:rsidR="009E077C" w:rsidRPr="00B90E35" w:rsidRDefault="009E077C" w:rsidP="009E077C">
                  <w:pPr>
                    <w:shd w:val="clear" w:color="auto" w:fill="00FFFF"/>
                    <w:jc w:val="both"/>
                    <w:rPr>
                      <w:lang w:val="it-IT"/>
                    </w:rPr>
                  </w:pPr>
                </w:p>
              </w:txbxContent>
            </v:textbox>
            <w10:wrap type="tight"/>
            <w10:anchorlock/>
          </v:shape>
        </w:pict>
      </w:r>
    </w:p>
    <w:p w:rsidR="009E077C" w:rsidRPr="00476C86" w:rsidRDefault="009E077C" w:rsidP="009E077C">
      <w:pPr>
        <w:spacing w:line="360" w:lineRule="auto"/>
        <w:jc w:val="center"/>
        <w:rPr>
          <w:b/>
          <w:bCs/>
          <w:lang w:val="it-IT"/>
        </w:rPr>
      </w:pPr>
    </w:p>
    <w:p w:rsidR="009E077C" w:rsidRPr="00476C86" w:rsidRDefault="00C32FDC" w:rsidP="009E077C">
      <w:pPr>
        <w:spacing w:line="360" w:lineRule="auto"/>
        <w:rPr>
          <w:b/>
          <w:bCs/>
          <w:lang w:val="it-IT"/>
        </w:rPr>
      </w:pPr>
      <w:r>
        <w:rPr>
          <w:b/>
          <w:bCs/>
          <w:noProof/>
        </w:rPr>
        <w:pict>
          <v:shape id="Text Box 1" o:spid="_x0000_s1031" type="#_x0000_t202" style="position:absolute;margin-left:-8.1pt;margin-top:-3.15pt;width:495pt;height:81pt;z-index:-25165312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65 -400 -65 21800 -33 22200 21764 22200 21731 200 21665 -400 -65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6qbQIAAN8EAAAOAAAAZHJzL2Uyb0RvYy54bWysVNtu2zAMfR+wfxD0vtrxcqtRp+jSdRjQ&#10;XYB22LMiybYwWdQkJXb39aPkJDXWPQ2zAUMUqSMeHtJX10OnyUE6r8BUdHaRUyINB6FMU9Fvj3dv&#10;1pT4wIxgGoys6JP09Hrz+tVVb0tZQAtaSEcQxPiytxVtQ7Bllnneyo75C7DSoLMG17GApmsy4ViP&#10;6J3OijxfZj04YR1w6T3u3o5Oukn4dS15+FLXXgaiK4q5hfR16buL32xzxcrGMdsqfkyD/UMWHVMG&#10;Lz1D3bLAyN6pF1Cd4g481OGCQ5dBXSsuEwdkM8v/YPPQMisTFyyOt+cy+f8Hyz8fvjqiBGpHiWEd&#10;SvQoh0DewUBmsTq99SUGPVgMCwNux8jI1Nt74D88MbBtmWnkjXPQt5IJzC6dzCZHRxwfQXb9JxB4&#10;DdsHSEBD7boIiMUgiI4qPZ2Vialw3FwW6+UiRxdH3ywv1is0MLuMlafj1vnwQUJH4qKiDqVP8Oxw&#10;78MYegpJ6YNW4k5pnQzX7LbakQPDNrlLzxHdT8O0IX1Fi/VitRhLMHX6KcY2j8/fMDoVsOG16iq6&#10;PgexMhbuvRGpHQNTelwjPW1igjK1MhJJhdojxEMreiJUpPp2cVmgekJhXxdYmHgzYbrBgeTBUeIg&#10;fFehTd0UK/uC8TqP7zFbOKGn6k4uTnpGCUcxw7AbUuMs4sGo9Q7EEwqM1yUV8a+AixbcL0p6nLCK&#10;+p975iQl+qPBJrmczedxJJMxX6wKNNzUs5t6mOEIVdGA1NJyG8Yx3lunmhZvGtvSwA02Vq2S5M9Z&#10;IZlo4BQlWseJj2M6tVPU839p8xsAAP//AwBQSwMEFAAGAAgAAAAhAKknMLLiAAAACwEAAA8AAABk&#10;cnMvZG93bnJldi54bWxMj8FOwzAMhu9IvENkJC5oS9dB6UrTaQJN4jTBYAduWWOaQuNUTbZ1b485&#10;wc2WP/3+/nI5uk4ccQitJwWzaQICqfampUbB+9t6koMIUZPRnSdUcMYAy+ryotSF8Sd6xeM2NoJD&#10;KBRagY2xL6QMtUWnw9T3SHz79IPTkdehkWbQJw53nUyTJJNOt8QfrO7x0WL9vT04BU/W5TbbPH+c&#10;+26d33yZ1W6+e1Hq+mpcPYCIOMY/GH71WR0qdtr7A5kgOgWTWZYyysPdIgPBxOJ+zmX2jCbpLciq&#10;lP87VD8AAAD//wMAUEsBAi0AFAAGAAgAAAAhALaDOJL+AAAA4QEAABMAAAAAAAAAAAAAAAAAAAAA&#10;AFtDb250ZW50X1R5cGVzXS54bWxQSwECLQAUAAYACAAAACEAOP0h/9YAAACUAQAACwAAAAAAAAAA&#10;AAAAAAAvAQAAX3JlbHMvLnJlbHNQSwECLQAUAAYACAAAACEAwRN+qm0CAADfBAAADgAAAAAAAAAA&#10;AAAAAAAuAgAAZHJzL2Uyb0RvYy54bWxQSwECLQAUAAYACAAAACEAqScwsuIAAAALAQAADwAAAAAA&#10;AAAAAAAAAADHBAAAZHJzL2Rvd25yZXYueG1sUEsFBgAAAAAEAAQA8wAAANYFAAAAAA==&#10;" strokecolor="#c00000" strokeweight="2.25pt">
            <v:shadow on="t"/>
            <v:textbox>
              <w:txbxContent>
                <w:p w:rsidR="009E077C" w:rsidRPr="006A2181" w:rsidRDefault="009E077C" w:rsidP="009E077C">
                  <w:pPr>
                    <w:shd w:val="clear" w:color="auto" w:fill="00FFFF"/>
                    <w:jc w:val="both"/>
                    <w:rPr>
                      <w:bCs/>
                      <w:lang w:val="it-IT"/>
                    </w:rPr>
                  </w:pPr>
                  <w:r w:rsidRPr="006A2181">
                    <w:rPr>
                      <w:bCs/>
                      <w:lang w:val="it-IT"/>
                    </w:rPr>
                    <w:t>Criteriile de selectie locala sunt in conformitate cu prioritatea numarul 3 si 4 si cu obiectivul numarul 7.</w:t>
                  </w:r>
                </w:p>
                <w:p w:rsidR="009E077C" w:rsidRPr="006A2181" w:rsidRDefault="009E077C" w:rsidP="009E077C">
                  <w:pPr>
                    <w:shd w:val="clear" w:color="auto" w:fill="00FFFF"/>
                    <w:jc w:val="both"/>
                    <w:rPr>
                      <w:bCs/>
                      <w:lang w:val="it-IT"/>
                    </w:rPr>
                  </w:pPr>
                  <w:r w:rsidRPr="006A2181">
                    <w:rPr>
                      <w:bCs/>
                      <w:lang w:val="it-IT"/>
                    </w:rPr>
                    <w:t>Criteriile de selectie locala propuse se incadreaza in obiectivele strategiei, si sunt in conformitate cu prioritatile stabilite</w:t>
                  </w:r>
                </w:p>
                <w:p w:rsidR="009E077C" w:rsidRPr="00B90E35" w:rsidRDefault="009E077C" w:rsidP="009E077C">
                  <w:pPr>
                    <w:shd w:val="clear" w:color="auto" w:fill="00FFFF"/>
                    <w:jc w:val="both"/>
                    <w:rPr>
                      <w:lang w:val="it-IT"/>
                    </w:rPr>
                  </w:pPr>
                  <w:r w:rsidRPr="00B90E35">
                    <w:rPr>
                      <w:b/>
                      <w:bCs/>
                      <w:lang w:val="it-IT"/>
                    </w:rPr>
                    <w:t xml:space="preserve">Se respecta criteriul de selectie SCS 3.1.5 </w:t>
                  </w:r>
                </w:p>
              </w:txbxContent>
            </v:textbox>
            <w10:wrap type="tight"/>
            <w10:anchorlock/>
          </v:shape>
        </w:pict>
      </w:r>
    </w:p>
    <w:p w:rsidR="009E077C" w:rsidRPr="00E71A10" w:rsidRDefault="009E077C" w:rsidP="009E077C">
      <w:pPr>
        <w:pBdr>
          <w:top w:val="single" w:sz="4" w:space="1" w:color="auto"/>
          <w:left w:val="single" w:sz="4" w:space="4" w:color="auto"/>
          <w:bottom w:val="single" w:sz="4" w:space="1" w:color="auto"/>
          <w:right w:val="single" w:sz="4" w:space="4" w:color="auto"/>
        </w:pBdr>
        <w:spacing w:line="360" w:lineRule="auto"/>
        <w:jc w:val="both"/>
        <w:rPr>
          <w:b/>
          <w:bCs/>
          <w:lang w:val="it-IT"/>
        </w:rPr>
      </w:pPr>
      <w:r w:rsidRPr="00E71A10">
        <w:rPr>
          <w:b/>
          <w:bCs/>
          <w:lang w:val="it-IT"/>
        </w:rPr>
        <w:t>7. Intensitatea ajutorului</w:t>
      </w:r>
      <w:r>
        <w:rPr>
          <w:b/>
          <w:bCs/>
          <w:lang w:val="it-IT"/>
        </w:rPr>
        <w:t xml:space="preserve"> conform PNDR </w:t>
      </w:r>
    </w:p>
    <w:p w:rsidR="009E077C" w:rsidRDefault="009E077C" w:rsidP="009E077C">
      <w:pPr>
        <w:autoSpaceDE w:val="0"/>
        <w:autoSpaceDN w:val="0"/>
        <w:adjustRightInd w:val="0"/>
        <w:rPr>
          <w:b/>
          <w:bCs/>
          <w:lang w:val="it-IT"/>
        </w:rPr>
      </w:pPr>
    </w:p>
    <w:p w:rsidR="009E077C" w:rsidRPr="00476C86" w:rsidRDefault="009E077C" w:rsidP="009E077C">
      <w:pPr>
        <w:autoSpaceDE w:val="0"/>
        <w:autoSpaceDN w:val="0"/>
        <w:adjustRightInd w:val="0"/>
        <w:rPr>
          <w:b/>
          <w:bCs/>
          <w:lang w:val="it-IT"/>
        </w:rPr>
      </w:pPr>
      <w:r w:rsidRPr="00E71A10">
        <w:rPr>
          <w:b/>
          <w:bCs/>
          <w:lang w:val="it-IT"/>
        </w:rPr>
        <w:t>Intensitatea ajutorului</w:t>
      </w:r>
    </w:p>
    <w:p w:rsidR="009E077C" w:rsidRPr="00476C86" w:rsidRDefault="009E077C" w:rsidP="009E077C">
      <w:pPr>
        <w:autoSpaceDE w:val="0"/>
        <w:autoSpaceDN w:val="0"/>
        <w:adjustRightInd w:val="0"/>
        <w:rPr>
          <w:b/>
          <w:bCs/>
          <w:lang w:val="it-IT"/>
        </w:rPr>
      </w:pPr>
      <w:r w:rsidRPr="00476C86">
        <w:rPr>
          <w:b/>
          <w:bCs/>
          <w:lang w:val="it-IT"/>
        </w:rPr>
        <w:t>Sprijinul public (comunitar si national) acordat în cadrul acestei masuri va fi:</w:t>
      </w:r>
    </w:p>
    <w:p w:rsidR="009E077C" w:rsidRPr="006A2181" w:rsidRDefault="009E077C" w:rsidP="009E077C">
      <w:pPr>
        <w:autoSpaceDE w:val="0"/>
        <w:autoSpaceDN w:val="0"/>
        <w:adjustRightInd w:val="0"/>
        <w:jc w:val="both"/>
        <w:rPr>
          <w:bCs/>
          <w:lang w:val="it-IT"/>
        </w:rPr>
      </w:pPr>
      <w:r w:rsidRPr="006A2181">
        <w:rPr>
          <w:bCs/>
          <w:lang w:val="it-IT"/>
        </w:rPr>
        <w:t>a) de pâna la 100% din totalul cheltuielilor eligibile pentru proiectele de utilitate publica, negeneratoare de profit, dar valoarea totala eligibila a proiectului.</w:t>
      </w:r>
    </w:p>
    <w:p w:rsidR="009E077C" w:rsidRDefault="009E077C" w:rsidP="009E077C">
      <w:pPr>
        <w:autoSpaceDE w:val="0"/>
        <w:autoSpaceDN w:val="0"/>
        <w:adjustRightInd w:val="0"/>
        <w:jc w:val="both"/>
        <w:rPr>
          <w:bCs/>
          <w:lang w:val="it-IT"/>
        </w:rPr>
      </w:pPr>
      <w:r w:rsidRPr="006A2181">
        <w:rPr>
          <w:bCs/>
          <w:lang w:val="it-IT"/>
        </w:rPr>
        <w:t>b) de pâna la 70% din totalul cheltuielilor eligibile pentru proiectele generatoare de profit.</w:t>
      </w:r>
    </w:p>
    <w:p w:rsidR="009E077C" w:rsidRDefault="009E077C" w:rsidP="009E077C">
      <w:pPr>
        <w:autoSpaceDE w:val="0"/>
        <w:autoSpaceDN w:val="0"/>
        <w:adjustRightInd w:val="0"/>
        <w:jc w:val="both"/>
        <w:rPr>
          <w:bCs/>
          <w:lang w:val="it-IT"/>
        </w:rPr>
      </w:pPr>
    </w:p>
    <w:p w:rsidR="009E077C" w:rsidRDefault="009E077C" w:rsidP="009E077C">
      <w:pPr>
        <w:autoSpaceDE w:val="0"/>
        <w:autoSpaceDN w:val="0"/>
        <w:adjustRightInd w:val="0"/>
        <w:jc w:val="both"/>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E077C" w:rsidRPr="00BC5DE0" w:rsidTr="0000656B">
        <w:tc>
          <w:tcPr>
            <w:tcW w:w="9286" w:type="dxa"/>
            <w:shd w:val="clear" w:color="auto" w:fill="auto"/>
          </w:tcPr>
          <w:p w:rsidR="009E077C" w:rsidRPr="00BC5DE0" w:rsidRDefault="009E077C" w:rsidP="0000656B">
            <w:pPr>
              <w:autoSpaceDE w:val="0"/>
              <w:autoSpaceDN w:val="0"/>
              <w:adjustRightInd w:val="0"/>
              <w:jc w:val="both"/>
              <w:rPr>
                <w:bCs/>
                <w:lang w:val="it-IT"/>
              </w:rPr>
            </w:pPr>
            <w:r w:rsidRPr="00BC5DE0">
              <w:rPr>
                <w:b/>
                <w:bCs/>
                <w:lang w:val="it-IT"/>
              </w:rPr>
              <w:t>8</w:t>
            </w:r>
            <w:r w:rsidRPr="00BC5DE0">
              <w:rPr>
                <w:bCs/>
                <w:lang w:val="it-IT"/>
              </w:rPr>
              <w:t xml:space="preserve">. </w:t>
            </w:r>
            <w:r w:rsidRPr="00BC5DE0">
              <w:rPr>
                <w:b/>
                <w:bCs/>
                <w:lang w:val="it-IT"/>
              </w:rPr>
              <w:t>Finantare conform PDL Dobrogea Centrala</w:t>
            </w:r>
          </w:p>
        </w:tc>
      </w:tr>
    </w:tbl>
    <w:p w:rsidR="009E077C" w:rsidRDefault="009E077C" w:rsidP="009E077C">
      <w:pPr>
        <w:autoSpaceDE w:val="0"/>
        <w:autoSpaceDN w:val="0"/>
        <w:adjustRightInd w:val="0"/>
        <w:jc w:val="both"/>
        <w:rPr>
          <w:bCs/>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E077C" w:rsidRPr="00D34BD4" w:rsidTr="0000656B">
        <w:tc>
          <w:tcPr>
            <w:tcW w:w="9286" w:type="dxa"/>
          </w:tcPr>
          <w:p w:rsidR="009E077C" w:rsidRPr="009E077C" w:rsidRDefault="009E077C" w:rsidP="0000656B">
            <w:pPr>
              <w:autoSpaceDE w:val="0"/>
              <w:autoSpaceDN w:val="0"/>
              <w:adjustRightInd w:val="0"/>
              <w:jc w:val="both"/>
              <w:rPr>
                <w:b/>
                <w:bCs/>
                <w:lang w:val="it-IT"/>
              </w:rPr>
            </w:pPr>
            <w:r w:rsidRPr="00606C58">
              <w:rPr>
                <w:b/>
                <w:bCs/>
                <w:lang w:val="it-IT"/>
              </w:rPr>
              <w:t xml:space="preserve">Bugetul  </w:t>
            </w:r>
            <w:r w:rsidRPr="009E077C">
              <w:rPr>
                <w:b/>
                <w:bCs/>
                <w:lang w:val="it-IT"/>
              </w:rPr>
              <w:t xml:space="preserve">total </w:t>
            </w:r>
            <w:r w:rsidR="002B11E0">
              <w:rPr>
                <w:b/>
                <w:u w:val="single"/>
                <w:lang w:val="fr-FR"/>
              </w:rPr>
              <w:t>1</w:t>
            </w:r>
            <w:r w:rsidR="00046F86">
              <w:rPr>
                <w:b/>
                <w:u w:val="single"/>
                <w:lang w:val="fr-FR"/>
              </w:rPr>
              <w:t>.</w:t>
            </w:r>
            <w:r w:rsidR="002B11E0">
              <w:rPr>
                <w:b/>
                <w:u w:val="single"/>
                <w:lang w:val="fr-FR"/>
              </w:rPr>
              <w:t>11</w:t>
            </w:r>
            <w:r w:rsidRPr="00D34BD4">
              <w:rPr>
                <w:b/>
                <w:u w:val="single"/>
                <w:lang w:val="fr-FR"/>
              </w:rPr>
              <w:t>7</w:t>
            </w:r>
            <w:r w:rsidR="00046F86">
              <w:rPr>
                <w:b/>
                <w:u w:val="single"/>
                <w:lang w:val="fr-FR"/>
              </w:rPr>
              <w:t>.</w:t>
            </w:r>
            <w:r w:rsidR="00E4632A">
              <w:rPr>
                <w:b/>
                <w:u w:val="single"/>
                <w:lang w:val="fr-FR"/>
              </w:rPr>
              <w:t>014</w:t>
            </w:r>
            <w:r w:rsidRPr="00D34BD4">
              <w:rPr>
                <w:lang w:val="fr-FR"/>
              </w:rPr>
              <w:t xml:space="preserve"> </w:t>
            </w:r>
            <w:r w:rsidRPr="009E077C">
              <w:rPr>
                <w:b/>
                <w:bCs/>
                <w:lang w:val="it-IT"/>
              </w:rPr>
              <w:t>euro.</w:t>
            </w:r>
          </w:p>
          <w:p w:rsidR="009E077C" w:rsidRPr="009E077C" w:rsidRDefault="009E077C" w:rsidP="0000656B">
            <w:pPr>
              <w:autoSpaceDE w:val="0"/>
              <w:autoSpaceDN w:val="0"/>
              <w:adjustRightInd w:val="0"/>
              <w:jc w:val="both"/>
              <w:rPr>
                <w:bCs/>
                <w:lang w:val="it-IT"/>
              </w:rPr>
            </w:pPr>
            <w:r w:rsidRPr="009E077C">
              <w:rPr>
                <w:b/>
                <w:bCs/>
                <w:lang w:val="it-IT"/>
              </w:rPr>
              <w:t xml:space="preserve">Contributie publica </w:t>
            </w:r>
            <w:r w:rsidRPr="00A06C70">
              <w:t>1</w:t>
            </w:r>
            <w:r w:rsidR="00046F86" w:rsidRPr="00A06C70">
              <w:t>.</w:t>
            </w:r>
            <w:r w:rsidR="002B11E0" w:rsidRPr="00A06C70">
              <w:t>11</w:t>
            </w:r>
            <w:r w:rsidRPr="00A06C70">
              <w:t>7</w:t>
            </w:r>
            <w:r w:rsidR="00046F86" w:rsidRPr="00A06C70">
              <w:t>.</w:t>
            </w:r>
            <w:r w:rsidR="00E4632A" w:rsidRPr="00A06C70">
              <w:t>014</w:t>
            </w:r>
            <w:r w:rsidR="00A06C70">
              <w:rPr>
                <w:b/>
                <w:u w:val="single"/>
                <w:lang w:val="fr-FR"/>
              </w:rPr>
              <w:t xml:space="preserve"> </w:t>
            </w:r>
            <w:r w:rsidRPr="009E077C">
              <w:rPr>
                <w:b/>
                <w:bCs/>
                <w:lang w:val="it-IT"/>
              </w:rPr>
              <w:t xml:space="preserve">euro (FEADR </w:t>
            </w:r>
            <w:r w:rsidR="00046F86">
              <w:rPr>
                <w:b/>
                <w:bCs/>
                <w:u w:val="single"/>
                <w:lang w:val="it-IT"/>
              </w:rPr>
              <w:t>893.</w:t>
            </w:r>
            <w:r w:rsidR="00E4632A">
              <w:rPr>
                <w:b/>
                <w:bCs/>
                <w:u w:val="single"/>
                <w:lang w:val="it-IT"/>
              </w:rPr>
              <w:t>611</w:t>
            </w:r>
            <w:r w:rsidRPr="009E077C">
              <w:rPr>
                <w:b/>
                <w:bCs/>
                <w:lang w:val="it-IT"/>
              </w:rPr>
              <w:t xml:space="preserve"> euro + Nationala </w:t>
            </w:r>
            <w:r w:rsidR="00007A1A">
              <w:rPr>
                <w:b/>
                <w:bCs/>
                <w:u w:val="single"/>
                <w:lang w:val="it-IT"/>
              </w:rPr>
              <w:t>2</w:t>
            </w:r>
            <w:r w:rsidR="002B11E0">
              <w:rPr>
                <w:b/>
                <w:bCs/>
                <w:u w:val="single"/>
                <w:lang w:val="it-IT"/>
              </w:rPr>
              <w:t>23</w:t>
            </w:r>
            <w:r w:rsidR="00046F86">
              <w:rPr>
                <w:b/>
                <w:bCs/>
                <w:u w:val="single"/>
                <w:lang w:val="it-IT"/>
              </w:rPr>
              <w:t>.</w:t>
            </w:r>
            <w:r w:rsidR="00E4632A">
              <w:rPr>
                <w:b/>
                <w:bCs/>
                <w:u w:val="single"/>
                <w:lang w:val="it-IT"/>
              </w:rPr>
              <w:t>403</w:t>
            </w:r>
            <w:r w:rsidRPr="009E077C">
              <w:rPr>
                <w:b/>
                <w:bCs/>
                <w:lang w:val="it-IT"/>
              </w:rPr>
              <w:t xml:space="preserve"> euro) </w:t>
            </w:r>
          </w:p>
          <w:p w:rsidR="009E077C" w:rsidRPr="00606C58" w:rsidRDefault="009E077C" w:rsidP="0000656B">
            <w:pPr>
              <w:autoSpaceDE w:val="0"/>
              <w:autoSpaceDN w:val="0"/>
              <w:adjustRightInd w:val="0"/>
              <w:jc w:val="both"/>
              <w:rPr>
                <w:bCs/>
                <w:lang w:val="it-IT"/>
              </w:rPr>
            </w:pPr>
          </w:p>
        </w:tc>
      </w:tr>
    </w:tbl>
    <w:p w:rsidR="009E077C" w:rsidRDefault="009E077C" w:rsidP="009E077C">
      <w:pPr>
        <w:autoSpaceDE w:val="0"/>
        <w:autoSpaceDN w:val="0"/>
        <w:adjustRightInd w:val="0"/>
        <w:jc w:val="both"/>
        <w:rPr>
          <w:bCs/>
          <w:lang w:val="it-IT"/>
        </w:rPr>
      </w:pPr>
    </w:p>
    <w:p w:rsidR="009E077C" w:rsidRDefault="009E077C" w:rsidP="009E077C">
      <w:pPr>
        <w:autoSpaceDE w:val="0"/>
        <w:autoSpaceDN w:val="0"/>
        <w:adjustRightInd w:val="0"/>
        <w:jc w:val="both"/>
        <w:rPr>
          <w:bCs/>
          <w:lang w:val="it-IT"/>
        </w:rPr>
      </w:pPr>
    </w:p>
    <w:p w:rsidR="00AC1140" w:rsidRDefault="00AC1140" w:rsidP="009E077C">
      <w:pPr>
        <w:autoSpaceDE w:val="0"/>
        <w:autoSpaceDN w:val="0"/>
        <w:adjustRightInd w:val="0"/>
        <w:jc w:val="both"/>
        <w:rPr>
          <w:bCs/>
          <w:lang w:val="it-IT"/>
        </w:rPr>
      </w:pPr>
    </w:p>
    <w:p w:rsidR="00AC1140" w:rsidRDefault="00AC1140" w:rsidP="009E077C">
      <w:pPr>
        <w:autoSpaceDE w:val="0"/>
        <w:autoSpaceDN w:val="0"/>
        <w:adjustRightInd w:val="0"/>
        <w:jc w:val="both"/>
        <w:rPr>
          <w:bCs/>
          <w:lang w:val="it-IT"/>
        </w:rPr>
      </w:pPr>
    </w:p>
    <w:p w:rsidR="009E077C" w:rsidRDefault="009E077C" w:rsidP="009E077C">
      <w:pPr>
        <w:autoSpaceDE w:val="0"/>
        <w:autoSpaceDN w:val="0"/>
        <w:adjustRightInd w:val="0"/>
        <w:jc w:val="both"/>
        <w:rPr>
          <w:b/>
          <w:bCs/>
          <w:lang w:val="it-IT"/>
        </w:rPr>
      </w:pPr>
    </w:p>
    <w:p w:rsidR="00AB07D2" w:rsidRPr="00476C86" w:rsidRDefault="00AB07D2" w:rsidP="009E077C">
      <w:pPr>
        <w:autoSpaceDE w:val="0"/>
        <w:autoSpaceDN w:val="0"/>
        <w:adjustRightInd w:val="0"/>
        <w:jc w:val="both"/>
        <w:rPr>
          <w:b/>
          <w:bCs/>
          <w:lang w:val="it-IT"/>
        </w:rPr>
      </w:pPr>
    </w:p>
    <w:p w:rsidR="009E077C" w:rsidRPr="001F4B34" w:rsidRDefault="009E077C" w:rsidP="009E077C">
      <w:pPr>
        <w:pBdr>
          <w:top w:val="single" w:sz="4" w:space="1" w:color="auto"/>
          <w:left w:val="single" w:sz="4" w:space="4" w:color="auto"/>
          <w:bottom w:val="single" w:sz="4" w:space="1" w:color="auto"/>
          <w:right w:val="single" w:sz="4" w:space="4" w:color="auto"/>
        </w:pBdr>
        <w:spacing w:line="360" w:lineRule="auto"/>
        <w:jc w:val="both"/>
        <w:rPr>
          <w:b/>
          <w:bCs/>
          <w:lang w:val="it-IT"/>
        </w:rPr>
      </w:pPr>
      <w:r>
        <w:rPr>
          <w:b/>
          <w:bCs/>
          <w:lang w:val="it-IT"/>
        </w:rPr>
        <w:t>9</w:t>
      </w:r>
      <w:r w:rsidRPr="001F4B34">
        <w:rPr>
          <w:b/>
          <w:bCs/>
          <w:lang w:val="it-IT"/>
        </w:rPr>
        <w:t>.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277"/>
        <w:gridCol w:w="2063"/>
      </w:tblGrid>
      <w:tr w:rsidR="009E077C" w:rsidRPr="00953C7D" w:rsidTr="0000656B">
        <w:tc>
          <w:tcPr>
            <w:tcW w:w="2868" w:type="dxa"/>
          </w:tcPr>
          <w:p w:rsidR="009E077C" w:rsidRPr="00953C7D" w:rsidRDefault="009E077C" w:rsidP="0000656B">
            <w:pPr>
              <w:autoSpaceDE w:val="0"/>
              <w:autoSpaceDN w:val="0"/>
              <w:adjustRightInd w:val="0"/>
              <w:spacing w:line="360" w:lineRule="auto"/>
              <w:rPr>
                <w:bCs/>
                <w:lang w:val="it-IT"/>
              </w:rPr>
            </w:pPr>
            <w:r w:rsidRPr="00953C7D">
              <w:rPr>
                <w:bCs/>
                <w:lang w:val="it-IT"/>
              </w:rPr>
              <w:t>Tip de indicatori</w:t>
            </w:r>
          </w:p>
        </w:tc>
        <w:tc>
          <w:tcPr>
            <w:tcW w:w="4277" w:type="dxa"/>
          </w:tcPr>
          <w:p w:rsidR="009E077C" w:rsidRPr="00953C7D" w:rsidRDefault="009E077C" w:rsidP="0000656B">
            <w:pPr>
              <w:autoSpaceDE w:val="0"/>
              <w:autoSpaceDN w:val="0"/>
              <w:adjustRightInd w:val="0"/>
              <w:spacing w:line="360" w:lineRule="auto"/>
              <w:rPr>
                <w:bCs/>
                <w:lang w:val="it-IT"/>
              </w:rPr>
            </w:pPr>
            <w:r w:rsidRPr="00953C7D">
              <w:rPr>
                <w:bCs/>
                <w:lang w:val="it-IT"/>
              </w:rPr>
              <w:t>Indicatori</w:t>
            </w:r>
          </w:p>
        </w:tc>
        <w:tc>
          <w:tcPr>
            <w:tcW w:w="2063" w:type="dxa"/>
          </w:tcPr>
          <w:p w:rsidR="009E077C" w:rsidRPr="00953C7D" w:rsidRDefault="009E077C" w:rsidP="00AB07D2">
            <w:pPr>
              <w:autoSpaceDE w:val="0"/>
              <w:autoSpaceDN w:val="0"/>
              <w:adjustRightInd w:val="0"/>
              <w:spacing w:line="360" w:lineRule="auto"/>
              <w:rPr>
                <w:bCs/>
                <w:lang w:val="it-IT"/>
              </w:rPr>
            </w:pPr>
            <w:r w:rsidRPr="00953C7D">
              <w:rPr>
                <w:bCs/>
                <w:lang w:val="it-IT"/>
              </w:rPr>
              <w:t xml:space="preserve">Tinta </w:t>
            </w:r>
            <w:r w:rsidR="00AB07D2">
              <w:rPr>
                <w:bCs/>
                <w:lang w:val="it-IT"/>
              </w:rPr>
              <w:t>2014</w:t>
            </w:r>
          </w:p>
        </w:tc>
      </w:tr>
      <w:tr w:rsidR="009E077C" w:rsidRPr="00953C7D" w:rsidTr="0000656B">
        <w:tc>
          <w:tcPr>
            <w:tcW w:w="2868" w:type="dxa"/>
          </w:tcPr>
          <w:p w:rsidR="009E077C" w:rsidRPr="00953C7D" w:rsidRDefault="009E077C" w:rsidP="0000656B">
            <w:pPr>
              <w:autoSpaceDE w:val="0"/>
              <w:autoSpaceDN w:val="0"/>
              <w:adjustRightInd w:val="0"/>
              <w:rPr>
                <w:bCs/>
                <w:lang w:val="it-IT"/>
              </w:rPr>
            </w:pPr>
            <w:r w:rsidRPr="00953C7D">
              <w:rPr>
                <w:bCs/>
                <w:lang w:val="it-IT"/>
              </w:rPr>
              <w:t>Indicatori de realizare</w:t>
            </w:r>
          </w:p>
        </w:tc>
        <w:tc>
          <w:tcPr>
            <w:tcW w:w="4277" w:type="dxa"/>
          </w:tcPr>
          <w:p w:rsidR="009E077C" w:rsidRPr="00953C7D" w:rsidRDefault="009E077C" w:rsidP="0000656B">
            <w:pPr>
              <w:autoSpaceDE w:val="0"/>
              <w:autoSpaceDN w:val="0"/>
              <w:adjustRightInd w:val="0"/>
              <w:rPr>
                <w:bCs/>
                <w:lang w:val="it-IT"/>
              </w:rPr>
            </w:pPr>
            <w:r w:rsidRPr="00953C7D">
              <w:rPr>
                <w:bCs/>
                <w:lang w:val="it-IT"/>
              </w:rPr>
              <w:t xml:space="preserve">Numar de proiecte depuse </w:t>
            </w:r>
          </w:p>
        </w:tc>
        <w:tc>
          <w:tcPr>
            <w:tcW w:w="2063" w:type="dxa"/>
          </w:tcPr>
          <w:p w:rsidR="009E077C" w:rsidRPr="009E077C" w:rsidRDefault="009E077C" w:rsidP="0000656B">
            <w:pPr>
              <w:autoSpaceDE w:val="0"/>
              <w:autoSpaceDN w:val="0"/>
              <w:adjustRightInd w:val="0"/>
              <w:rPr>
                <w:bCs/>
                <w:strike/>
                <w:lang w:val="it-IT"/>
              </w:rPr>
            </w:pPr>
            <w:r w:rsidRPr="009E077C">
              <w:rPr>
                <w:bCs/>
                <w:u w:val="single"/>
                <w:lang w:val="it-IT"/>
              </w:rPr>
              <w:t>11</w:t>
            </w:r>
          </w:p>
        </w:tc>
      </w:tr>
      <w:tr w:rsidR="009E077C" w:rsidRPr="00953C7D" w:rsidTr="0000656B">
        <w:tc>
          <w:tcPr>
            <w:tcW w:w="2868" w:type="dxa"/>
          </w:tcPr>
          <w:p w:rsidR="009E077C" w:rsidRPr="00953C7D" w:rsidRDefault="009E077C" w:rsidP="0000656B">
            <w:pPr>
              <w:autoSpaceDE w:val="0"/>
              <w:autoSpaceDN w:val="0"/>
              <w:adjustRightInd w:val="0"/>
              <w:rPr>
                <w:bCs/>
                <w:lang w:val="it-IT"/>
              </w:rPr>
            </w:pPr>
          </w:p>
        </w:tc>
        <w:tc>
          <w:tcPr>
            <w:tcW w:w="4277" w:type="dxa"/>
          </w:tcPr>
          <w:p w:rsidR="009E077C" w:rsidRPr="00953C7D" w:rsidRDefault="009E077C" w:rsidP="0000656B">
            <w:pPr>
              <w:autoSpaceDE w:val="0"/>
              <w:autoSpaceDN w:val="0"/>
              <w:adjustRightInd w:val="0"/>
              <w:rPr>
                <w:bCs/>
                <w:lang w:val="it-IT"/>
              </w:rPr>
            </w:pPr>
            <w:r w:rsidRPr="00953C7D">
              <w:rPr>
                <w:bCs/>
                <w:lang w:val="it-IT"/>
              </w:rPr>
              <w:t>Numar de comune sprijinite.</w:t>
            </w:r>
          </w:p>
        </w:tc>
        <w:tc>
          <w:tcPr>
            <w:tcW w:w="2063" w:type="dxa"/>
          </w:tcPr>
          <w:p w:rsidR="009E077C" w:rsidRPr="009E077C" w:rsidRDefault="009E077C" w:rsidP="0000656B">
            <w:pPr>
              <w:autoSpaceDE w:val="0"/>
              <w:autoSpaceDN w:val="0"/>
              <w:adjustRightInd w:val="0"/>
              <w:rPr>
                <w:bCs/>
                <w:lang w:val="it-IT"/>
              </w:rPr>
            </w:pPr>
            <w:r w:rsidRPr="009E077C">
              <w:rPr>
                <w:bCs/>
                <w:lang w:val="it-IT"/>
              </w:rPr>
              <w:t>11</w:t>
            </w:r>
          </w:p>
        </w:tc>
      </w:tr>
      <w:tr w:rsidR="009E077C" w:rsidRPr="00953C7D" w:rsidTr="0000656B">
        <w:tc>
          <w:tcPr>
            <w:tcW w:w="2868" w:type="dxa"/>
          </w:tcPr>
          <w:p w:rsidR="009E077C" w:rsidRPr="00953C7D" w:rsidRDefault="009E077C" w:rsidP="0000656B">
            <w:pPr>
              <w:autoSpaceDE w:val="0"/>
              <w:autoSpaceDN w:val="0"/>
              <w:adjustRightInd w:val="0"/>
              <w:rPr>
                <w:bCs/>
                <w:lang w:val="it-IT"/>
              </w:rPr>
            </w:pPr>
          </w:p>
        </w:tc>
        <w:tc>
          <w:tcPr>
            <w:tcW w:w="4277" w:type="dxa"/>
          </w:tcPr>
          <w:p w:rsidR="009E077C" w:rsidRPr="00953C7D" w:rsidRDefault="009E077C" w:rsidP="0000656B">
            <w:pPr>
              <w:autoSpaceDE w:val="0"/>
              <w:autoSpaceDN w:val="0"/>
              <w:adjustRightInd w:val="0"/>
              <w:rPr>
                <w:bCs/>
                <w:lang w:val="it-IT"/>
              </w:rPr>
            </w:pPr>
            <w:r w:rsidRPr="00953C7D">
              <w:rPr>
                <w:bCs/>
                <w:lang w:val="it-IT"/>
              </w:rPr>
              <w:t>Volumul investitiilor</w:t>
            </w:r>
          </w:p>
        </w:tc>
        <w:tc>
          <w:tcPr>
            <w:tcW w:w="2063" w:type="dxa"/>
          </w:tcPr>
          <w:p w:rsidR="009E077C" w:rsidRPr="009E077C" w:rsidRDefault="00E94B8F" w:rsidP="00A06C70">
            <w:pPr>
              <w:autoSpaceDE w:val="0"/>
              <w:autoSpaceDN w:val="0"/>
              <w:adjustRightInd w:val="0"/>
              <w:rPr>
                <w:bCs/>
                <w:lang w:val="it-IT"/>
              </w:rPr>
            </w:pPr>
            <w:r>
              <w:rPr>
                <w:u w:val="single"/>
              </w:rPr>
              <w:t>111</w:t>
            </w:r>
            <w:r w:rsidR="009E077C" w:rsidRPr="009E077C">
              <w:rPr>
                <w:u w:val="single"/>
              </w:rPr>
              <w:t>70</w:t>
            </w:r>
            <w:r w:rsidR="00A06C70">
              <w:rPr>
                <w:u w:val="single"/>
              </w:rPr>
              <w:t>14</w:t>
            </w:r>
            <w:r w:rsidR="009E077C" w:rsidRPr="009E077C">
              <w:rPr>
                <w:u w:val="single"/>
              </w:rPr>
              <w:t xml:space="preserve"> euro</w:t>
            </w:r>
          </w:p>
        </w:tc>
      </w:tr>
      <w:tr w:rsidR="009E077C" w:rsidRPr="00953C7D" w:rsidTr="0000656B">
        <w:tc>
          <w:tcPr>
            <w:tcW w:w="2868" w:type="dxa"/>
          </w:tcPr>
          <w:p w:rsidR="009E077C" w:rsidRPr="00953C7D" w:rsidRDefault="009E077C" w:rsidP="0000656B">
            <w:pPr>
              <w:autoSpaceDE w:val="0"/>
              <w:autoSpaceDN w:val="0"/>
              <w:adjustRightInd w:val="0"/>
              <w:rPr>
                <w:bCs/>
                <w:lang w:val="it-IT"/>
              </w:rPr>
            </w:pPr>
          </w:p>
        </w:tc>
        <w:tc>
          <w:tcPr>
            <w:tcW w:w="4277" w:type="dxa"/>
          </w:tcPr>
          <w:p w:rsidR="009E077C" w:rsidRPr="00953C7D" w:rsidRDefault="009E077C" w:rsidP="0000656B">
            <w:pPr>
              <w:autoSpaceDE w:val="0"/>
              <w:autoSpaceDN w:val="0"/>
              <w:adjustRightInd w:val="0"/>
              <w:rPr>
                <w:bCs/>
                <w:lang w:val="it-IT"/>
              </w:rPr>
            </w:pPr>
            <w:r w:rsidRPr="00953C7D">
              <w:rPr>
                <w:bCs/>
                <w:lang w:val="it-IT"/>
              </w:rPr>
              <w:t xml:space="preserve">Proiecte ale caror beneficiari reprezinta sau fac parte dintr-o forma asociativa </w:t>
            </w:r>
          </w:p>
        </w:tc>
        <w:tc>
          <w:tcPr>
            <w:tcW w:w="2063" w:type="dxa"/>
          </w:tcPr>
          <w:p w:rsidR="009E077C" w:rsidRPr="009E077C" w:rsidRDefault="00935DC8" w:rsidP="0000656B">
            <w:pPr>
              <w:autoSpaceDE w:val="0"/>
              <w:autoSpaceDN w:val="0"/>
              <w:adjustRightInd w:val="0"/>
              <w:rPr>
                <w:bCs/>
                <w:lang w:val="it-IT"/>
              </w:rPr>
            </w:pPr>
            <w:r>
              <w:rPr>
                <w:bCs/>
                <w:lang w:val="it-IT"/>
              </w:rPr>
              <w:t>11</w:t>
            </w:r>
          </w:p>
        </w:tc>
      </w:tr>
      <w:tr w:rsidR="009E077C" w:rsidRPr="00953C7D" w:rsidTr="0000656B">
        <w:tc>
          <w:tcPr>
            <w:tcW w:w="2868" w:type="dxa"/>
          </w:tcPr>
          <w:p w:rsidR="009E077C" w:rsidRPr="00953C7D" w:rsidRDefault="009E077C" w:rsidP="0000656B">
            <w:pPr>
              <w:autoSpaceDE w:val="0"/>
              <w:autoSpaceDN w:val="0"/>
              <w:adjustRightInd w:val="0"/>
              <w:rPr>
                <w:bCs/>
                <w:lang w:val="it-IT"/>
              </w:rPr>
            </w:pPr>
            <w:r w:rsidRPr="00953C7D">
              <w:rPr>
                <w:bCs/>
                <w:lang w:val="it-IT"/>
              </w:rPr>
              <w:t>Indicatori de rezultat</w:t>
            </w:r>
          </w:p>
        </w:tc>
        <w:tc>
          <w:tcPr>
            <w:tcW w:w="4277" w:type="dxa"/>
          </w:tcPr>
          <w:p w:rsidR="009E077C" w:rsidRPr="00953C7D" w:rsidRDefault="009E077C" w:rsidP="0000656B">
            <w:pPr>
              <w:autoSpaceDE w:val="0"/>
              <w:autoSpaceDN w:val="0"/>
              <w:adjustRightInd w:val="0"/>
              <w:rPr>
                <w:bCs/>
                <w:lang w:val="it-IT"/>
              </w:rPr>
            </w:pPr>
            <w:r w:rsidRPr="00953C7D">
              <w:rPr>
                <w:bCs/>
                <w:lang w:val="it-IT"/>
              </w:rPr>
              <w:t>Numar de proiecte finantate</w:t>
            </w:r>
          </w:p>
        </w:tc>
        <w:tc>
          <w:tcPr>
            <w:tcW w:w="2063" w:type="dxa"/>
          </w:tcPr>
          <w:p w:rsidR="009E077C" w:rsidRPr="009E077C" w:rsidRDefault="009E077C" w:rsidP="0000656B">
            <w:pPr>
              <w:autoSpaceDE w:val="0"/>
              <w:autoSpaceDN w:val="0"/>
              <w:adjustRightInd w:val="0"/>
              <w:rPr>
                <w:bCs/>
                <w:lang w:val="it-IT"/>
              </w:rPr>
            </w:pPr>
            <w:r w:rsidRPr="009E077C">
              <w:rPr>
                <w:bCs/>
                <w:u w:val="single"/>
                <w:lang w:val="it-IT"/>
              </w:rPr>
              <w:t>11</w:t>
            </w:r>
          </w:p>
        </w:tc>
      </w:tr>
      <w:tr w:rsidR="009E077C" w:rsidRPr="00953C7D" w:rsidTr="0000656B">
        <w:tc>
          <w:tcPr>
            <w:tcW w:w="2868" w:type="dxa"/>
          </w:tcPr>
          <w:p w:rsidR="009E077C" w:rsidRPr="00953C7D" w:rsidRDefault="009E077C" w:rsidP="0000656B">
            <w:pPr>
              <w:autoSpaceDE w:val="0"/>
              <w:autoSpaceDN w:val="0"/>
              <w:adjustRightInd w:val="0"/>
              <w:rPr>
                <w:bCs/>
                <w:lang w:val="it-IT"/>
              </w:rPr>
            </w:pPr>
          </w:p>
        </w:tc>
        <w:tc>
          <w:tcPr>
            <w:tcW w:w="4277" w:type="dxa"/>
          </w:tcPr>
          <w:p w:rsidR="009E077C" w:rsidRPr="00953C7D" w:rsidRDefault="009E077C" w:rsidP="0000656B">
            <w:pPr>
              <w:autoSpaceDE w:val="0"/>
              <w:autoSpaceDN w:val="0"/>
              <w:adjustRightInd w:val="0"/>
            </w:pPr>
            <w:proofErr w:type="spellStart"/>
            <w:r w:rsidRPr="00953C7D">
              <w:t>Popula</w:t>
            </w:r>
            <w:r w:rsidRPr="00953C7D">
              <w:rPr>
                <w:rFonts w:eastAsia="TimesNewRoman"/>
              </w:rPr>
              <w:t>t</w:t>
            </w:r>
            <w:r w:rsidRPr="00953C7D">
              <w:t>ia</w:t>
            </w:r>
            <w:proofErr w:type="spellEnd"/>
            <w:r w:rsidRPr="00953C7D">
              <w:t xml:space="preserve"> din </w:t>
            </w:r>
            <w:proofErr w:type="spellStart"/>
            <w:r w:rsidRPr="00953C7D">
              <w:t>mediul</w:t>
            </w:r>
            <w:proofErr w:type="spellEnd"/>
            <w:r w:rsidRPr="00953C7D">
              <w:t xml:space="preserve"> rural </w:t>
            </w:r>
            <w:proofErr w:type="spellStart"/>
            <w:r w:rsidRPr="00953C7D">
              <w:t>ce</w:t>
            </w:r>
            <w:proofErr w:type="spellEnd"/>
            <w:r w:rsidRPr="00953C7D">
              <w:t xml:space="preserve"> </w:t>
            </w:r>
            <w:proofErr w:type="spellStart"/>
            <w:r w:rsidRPr="00953C7D">
              <w:t>beneficiaz</w:t>
            </w:r>
            <w:r w:rsidRPr="00953C7D">
              <w:rPr>
                <w:rFonts w:eastAsia="TimesNewRoman"/>
              </w:rPr>
              <w:t>ă</w:t>
            </w:r>
            <w:proofErr w:type="spellEnd"/>
            <w:r w:rsidRPr="00953C7D">
              <w:rPr>
                <w:rFonts w:eastAsia="TimesNewRoman"/>
              </w:rPr>
              <w:t xml:space="preserve"> </w:t>
            </w:r>
            <w:r w:rsidRPr="00953C7D">
              <w:lastRenderedPageBreak/>
              <w:t>de</w:t>
            </w:r>
          </w:p>
          <w:p w:rsidR="009E077C" w:rsidRPr="00953C7D" w:rsidRDefault="009E077C" w:rsidP="0000656B">
            <w:pPr>
              <w:autoSpaceDE w:val="0"/>
              <w:autoSpaceDN w:val="0"/>
              <w:adjustRightInd w:val="0"/>
              <w:rPr>
                <w:bCs/>
                <w:lang w:val="it-IT"/>
              </w:rPr>
            </w:pPr>
            <w:proofErr w:type="spellStart"/>
            <w:r w:rsidRPr="00953C7D">
              <w:t>servicii</w:t>
            </w:r>
            <w:proofErr w:type="spellEnd"/>
            <w:r w:rsidRPr="00953C7D">
              <w:t xml:space="preserve"> </w:t>
            </w:r>
            <w:proofErr w:type="spellStart"/>
            <w:r w:rsidRPr="00953C7D">
              <w:t>îmbun</w:t>
            </w:r>
            <w:r w:rsidRPr="00953C7D">
              <w:rPr>
                <w:rFonts w:eastAsia="TimesNewRoman"/>
              </w:rPr>
              <w:t>ă</w:t>
            </w:r>
            <w:r w:rsidRPr="00953C7D">
              <w:t>t</w:t>
            </w:r>
            <w:r w:rsidRPr="00953C7D">
              <w:rPr>
                <w:rFonts w:eastAsia="TimesNewRoman"/>
              </w:rPr>
              <w:t>ăt</w:t>
            </w:r>
            <w:r w:rsidRPr="00953C7D">
              <w:t>ite</w:t>
            </w:r>
            <w:proofErr w:type="spellEnd"/>
          </w:p>
        </w:tc>
        <w:tc>
          <w:tcPr>
            <w:tcW w:w="2063" w:type="dxa"/>
          </w:tcPr>
          <w:p w:rsidR="009E077C" w:rsidRPr="009E077C" w:rsidRDefault="009E077C" w:rsidP="0000656B">
            <w:pPr>
              <w:autoSpaceDE w:val="0"/>
              <w:autoSpaceDN w:val="0"/>
              <w:adjustRightInd w:val="0"/>
              <w:rPr>
                <w:bCs/>
                <w:lang w:val="it-IT"/>
              </w:rPr>
            </w:pPr>
            <w:r w:rsidRPr="009E077C">
              <w:rPr>
                <w:bCs/>
                <w:lang w:val="it-IT"/>
              </w:rPr>
              <w:lastRenderedPageBreak/>
              <w:t>33.500 locuitori</w:t>
            </w:r>
          </w:p>
        </w:tc>
      </w:tr>
      <w:tr w:rsidR="009E077C" w:rsidRPr="00953C7D" w:rsidTr="0000656B">
        <w:tc>
          <w:tcPr>
            <w:tcW w:w="2868" w:type="dxa"/>
          </w:tcPr>
          <w:p w:rsidR="009E077C" w:rsidRPr="00953C7D" w:rsidRDefault="009E077C" w:rsidP="0000656B">
            <w:pPr>
              <w:autoSpaceDE w:val="0"/>
              <w:autoSpaceDN w:val="0"/>
              <w:adjustRightInd w:val="0"/>
              <w:rPr>
                <w:bCs/>
                <w:lang w:val="it-IT"/>
              </w:rPr>
            </w:pPr>
            <w:r w:rsidRPr="00953C7D">
              <w:rPr>
                <w:bCs/>
                <w:lang w:val="it-IT"/>
              </w:rPr>
              <w:lastRenderedPageBreak/>
              <w:t>impact</w:t>
            </w:r>
          </w:p>
        </w:tc>
        <w:tc>
          <w:tcPr>
            <w:tcW w:w="4277" w:type="dxa"/>
          </w:tcPr>
          <w:p w:rsidR="009E077C" w:rsidRPr="00953C7D" w:rsidRDefault="009E077C" w:rsidP="0000656B">
            <w:pPr>
              <w:autoSpaceDE w:val="0"/>
              <w:autoSpaceDN w:val="0"/>
              <w:adjustRightInd w:val="0"/>
              <w:rPr>
                <w:bCs/>
                <w:lang w:val="it-IT"/>
              </w:rPr>
            </w:pPr>
            <w:r w:rsidRPr="00953C7D">
              <w:rPr>
                <w:bCs/>
                <w:lang w:val="it-IT"/>
              </w:rPr>
              <w:t>Comune estetizate, amenajate, atractive</w:t>
            </w:r>
          </w:p>
        </w:tc>
        <w:tc>
          <w:tcPr>
            <w:tcW w:w="2063" w:type="dxa"/>
          </w:tcPr>
          <w:p w:rsidR="009E077C" w:rsidRPr="00953C7D" w:rsidRDefault="009E077C" w:rsidP="0000656B">
            <w:pPr>
              <w:autoSpaceDE w:val="0"/>
              <w:autoSpaceDN w:val="0"/>
              <w:adjustRightInd w:val="0"/>
              <w:rPr>
                <w:bCs/>
                <w:lang w:val="it-IT"/>
              </w:rPr>
            </w:pPr>
          </w:p>
        </w:tc>
      </w:tr>
      <w:tr w:rsidR="009E077C" w:rsidRPr="00953C7D" w:rsidTr="0000656B">
        <w:tc>
          <w:tcPr>
            <w:tcW w:w="2868" w:type="dxa"/>
          </w:tcPr>
          <w:p w:rsidR="009E077C" w:rsidRPr="00953C7D" w:rsidRDefault="009E077C" w:rsidP="0000656B">
            <w:pPr>
              <w:autoSpaceDE w:val="0"/>
              <w:autoSpaceDN w:val="0"/>
              <w:adjustRightInd w:val="0"/>
              <w:rPr>
                <w:bCs/>
                <w:lang w:val="it-IT"/>
              </w:rPr>
            </w:pPr>
          </w:p>
        </w:tc>
        <w:tc>
          <w:tcPr>
            <w:tcW w:w="4277" w:type="dxa"/>
          </w:tcPr>
          <w:p w:rsidR="009E077C" w:rsidRPr="00953C7D" w:rsidRDefault="009E077C" w:rsidP="0000656B">
            <w:pPr>
              <w:autoSpaceDE w:val="0"/>
              <w:autoSpaceDN w:val="0"/>
              <w:adjustRightInd w:val="0"/>
              <w:rPr>
                <w:bCs/>
                <w:lang w:val="it-IT"/>
              </w:rPr>
            </w:pPr>
            <w:r w:rsidRPr="00953C7D">
              <w:rPr>
                <w:bCs/>
                <w:lang w:val="it-IT"/>
              </w:rPr>
              <w:t>Calitatea vietii imbunatatita</w:t>
            </w:r>
          </w:p>
        </w:tc>
        <w:tc>
          <w:tcPr>
            <w:tcW w:w="2063" w:type="dxa"/>
          </w:tcPr>
          <w:p w:rsidR="009E077C" w:rsidRPr="00953C7D" w:rsidRDefault="009E077C" w:rsidP="0000656B">
            <w:pPr>
              <w:autoSpaceDE w:val="0"/>
              <w:autoSpaceDN w:val="0"/>
              <w:adjustRightInd w:val="0"/>
              <w:rPr>
                <w:bCs/>
                <w:lang w:val="it-IT"/>
              </w:rPr>
            </w:pPr>
          </w:p>
        </w:tc>
      </w:tr>
      <w:tr w:rsidR="009E077C" w:rsidRPr="00953C7D" w:rsidTr="0000656B">
        <w:tc>
          <w:tcPr>
            <w:tcW w:w="2868" w:type="dxa"/>
          </w:tcPr>
          <w:p w:rsidR="009E077C" w:rsidRPr="00953C7D" w:rsidRDefault="009E077C" w:rsidP="0000656B">
            <w:pPr>
              <w:autoSpaceDE w:val="0"/>
              <w:autoSpaceDN w:val="0"/>
              <w:adjustRightInd w:val="0"/>
              <w:rPr>
                <w:bCs/>
                <w:lang w:val="it-IT"/>
              </w:rPr>
            </w:pPr>
          </w:p>
        </w:tc>
        <w:tc>
          <w:tcPr>
            <w:tcW w:w="4277" w:type="dxa"/>
          </w:tcPr>
          <w:p w:rsidR="009E077C" w:rsidRPr="00953C7D" w:rsidRDefault="009E077C" w:rsidP="0000656B">
            <w:pPr>
              <w:autoSpaceDE w:val="0"/>
              <w:autoSpaceDN w:val="0"/>
              <w:adjustRightInd w:val="0"/>
              <w:rPr>
                <w:bCs/>
                <w:lang w:val="it-IT"/>
              </w:rPr>
            </w:pPr>
            <w:r w:rsidRPr="00953C7D">
              <w:rPr>
                <w:bCs/>
                <w:lang w:val="it-IT"/>
              </w:rPr>
              <w:t>Conditii de habitat corespunzatoare</w:t>
            </w:r>
          </w:p>
        </w:tc>
        <w:tc>
          <w:tcPr>
            <w:tcW w:w="2063" w:type="dxa"/>
          </w:tcPr>
          <w:p w:rsidR="009E077C" w:rsidRPr="00953C7D" w:rsidRDefault="009E077C" w:rsidP="0000656B">
            <w:pPr>
              <w:autoSpaceDE w:val="0"/>
              <w:autoSpaceDN w:val="0"/>
              <w:adjustRightInd w:val="0"/>
              <w:rPr>
                <w:bCs/>
                <w:lang w:val="it-IT"/>
              </w:rPr>
            </w:pPr>
          </w:p>
        </w:tc>
      </w:tr>
      <w:tr w:rsidR="009E077C" w:rsidRPr="00953C7D" w:rsidTr="0000656B">
        <w:tc>
          <w:tcPr>
            <w:tcW w:w="2868" w:type="dxa"/>
          </w:tcPr>
          <w:p w:rsidR="009E077C" w:rsidRPr="00953C7D" w:rsidRDefault="009E077C" w:rsidP="0000656B">
            <w:pPr>
              <w:autoSpaceDE w:val="0"/>
              <w:autoSpaceDN w:val="0"/>
              <w:adjustRightInd w:val="0"/>
              <w:rPr>
                <w:bCs/>
                <w:lang w:val="it-IT"/>
              </w:rPr>
            </w:pPr>
          </w:p>
        </w:tc>
        <w:tc>
          <w:tcPr>
            <w:tcW w:w="4277" w:type="dxa"/>
          </w:tcPr>
          <w:p w:rsidR="009E077C" w:rsidRPr="00953C7D" w:rsidRDefault="009E077C" w:rsidP="0000656B">
            <w:pPr>
              <w:autoSpaceDE w:val="0"/>
              <w:autoSpaceDN w:val="0"/>
              <w:adjustRightInd w:val="0"/>
              <w:rPr>
                <w:bCs/>
                <w:lang w:val="it-IT"/>
              </w:rPr>
            </w:pPr>
            <w:r w:rsidRPr="00953C7D">
              <w:rPr>
                <w:bCs/>
                <w:lang w:val="it-IT"/>
              </w:rPr>
              <w:t>Cresterea numarului de angajati</w:t>
            </w:r>
          </w:p>
        </w:tc>
        <w:tc>
          <w:tcPr>
            <w:tcW w:w="2063" w:type="dxa"/>
          </w:tcPr>
          <w:p w:rsidR="009E077C" w:rsidRPr="00953C7D" w:rsidRDefault="009E077C" w:rsidP="0000656B">
            <w:pPr>
              <w:autoSpaceDE w:val="0"/>
              <w:autoSpaceDN w:val="0"/>
              <w:adjustRightInd w:val="0"/>
              <w:rPr>
                <w:bCs/>
                <w:lang w:val="it-IT"/>
              </w:rPr>
            </w:pPr>
          </w:p>
        </w:tc>
      </w:tr>
    </w:tbl>
    <w:p w:rsidR="009E077C" w:rsidRDefault="009E077C" w:rsidP="009E077C">
      <w:pPr>
        <w:spacing w:line="360" w:lineRule="auto"/>
        <w:jc w:val="center"/>
        <w:rPr>
          <w:b/>
          <w:bCs/>
          <w:lang w:val="it-IT"/>
        </w:rPr>
      </w:pPr>
    </w:p>
    <w:p w:rsidR="009E077C" w:rsidRDefault="009E077C" w:rsidP="009E077C">
      <w:pPr>
        <w:spacing w:line="360" w:lineRule="auto"/>
        <w:jc w:val="center"/>
        <w:rPr>
          <w:b/>
          <w:bCs/>
          <w:lang w:val="it-IT"/>
        </w:rPr>
      </w:pPr>
    </w:p>
    <w:p w:rsidR="009E077C" w:rsidRPr="00510148" w:rsidRDefault="009E077C" w:rsidP="009E077C">
      <w:pPr>
        <w:autoSpaceDE w:val="0"/>
        <w:autoSpaceDN w:val="0"/>
        <w:adjustRightInd w:val="0"/>
        <w:rPr>
          <w:b/>
          <w:bCs/>
          <w:lang w:val="it-IT"/>
        </w:rPr>
      </w:pPr>
      <w:r w:rsidRPr="00510148">
        <w:rPr>
          <w:b/>
          <w:bCs/>
          <w:lang w:val="it-IT"/>
        </w:rPr>
        <w:t xml:space="preserve">Pentru masura 322 se va elabora un pachet al aplicantului format din urmatoarele documente : </w:t>
      </w:r>
    </w:p>
    <w:p w:rsidR="009E077C" w:rsidRPr="00510148" w:rsidRDefault="009E077C" w:rsidP="009E077C">
      <w:pPr>
        <w:autoSpaceDE w:val="0"/>
        <w:autoSpaceDN w:val="0"/>
        <w:adjustRightInd w:val="0"/>
        <w:rPr>
          <w:b/>
          <w:bCs/>
          <w:lang w:val="it-IT"/>
        </w:rPr>
      </w:pPr>
    </w:p>
    <w:p w:rsidR="009E077C" w:rsidRPr="00510148" w:rsidRDefault="009E077C" w:rsidP="009E077C">
      <w:pPr>
        <w:numPr>
          <w:ilvl w:val="0"/>
          <w:numId w:val="1"/>
        </w:numPr>
        <w:autoSpaceDE w:val="0"/>
        <w:autoSpaceDN w:val="0"/>
        <w:adjustRightInd w:val="0"/>
        <w:rPr>
          <w:b/>
          <w:bCs/>
          <w:lang w:val="it-IT"/>
        </w:rPr>
      </w:pPr>
      <w:r w:rsidRPr="00510148">
        <w:rPr>
          <w:b/>
          <w:bCs/>
          <w:lang w:val="it-IT"/>
        </w:rPr>
        <w:t>Apelul pentru proiect</w:t>
      </w:r>
    </w:p>
    <w:p w:rsidR="009E077C" w:rsidRPr="00510148" w:rsidRDefault="009E077C" w:rsidP="009E077C">
      <w:pPr>
        <w:numPr>
          <w:ilvl w:val="0"/>
          <w:numId w:val="1"/>
        </w:numPr>
        <w:autoSpaceDE w:val="0"/>
        <w:autoSpaceDN w:val="0"/>
        <w:adjustRightInd w:val="0"/>
        <w:rPr>
          <w:b/>
          <w:bCs/>
          <w:lang w:val="it-IT"/>
        </w:rPr>
      </w:pPr>
      <w:r w:rsidRPr="00510148">
        <w:rPr>
          <w:b/>
          <w:bCs/>
          <w:lang w:val="it-IT"/>
        </w:rPr>
        <w:t>Ghidul aplicantului.</w:t>
      </w:r>
    </w:p>
    <w:p w:rsidR="009E077C" w:rsidRPr="00510148" w:rsidRDefault="009E077C" w:rsidP="009E077C">
      <w:pPr>
        <w:numPr>
          <w:ilvl w:val="0"/>
          <w:numId w:val="1"/>
        </w:numPr>
        <w:autoSpaceDE w:val="0"/>
        <w:autoSpaceDN w:val="0"/>
        <w:adjustRightInd w:val="0"/>
        <w:rPr>
          <w:b/>
          <w:bCs/>
          <w:lang w:val="it-IT"/>
        </w:rPr>
      </w:pPr>
      <w:r w:rsidRPr="00510148">
        <w:rPr>
          <w:b/>
          <w:bCs/>
          <w:lang w:val="it-IT"/>
        </w:rPr>
        <w:t>Modelul standard al cererii de finantare.</w:t>
      </w:r>
    </w:p>
    <w:p w:rsidR="009E077C" w:rsidRPr="00510148" w:rsidRDefault="009E077C" w:rsidP="009E077C">
      <w:pPr>
        <w:numPr>
          <w:ilvl w:val="0"/>
          <w:numId w:val="1"/>
        </w:numPr>
        <w:autoSpaceDE w:val="0"/>
        <w:autoSpaceDN w:val="0"/>
        <w:adjustRightInd w:val="0"/>
        <w:rPr>
          <w:b/>
          <w:bCs/>
          <w:lang w:val="it-IT"/>
        </w:rPr>
      </w:pPr>
      <w:r w:rsidRPr="00510148">
        <w:rPr>
          <w:b/>
          <w:bCs/>
          <w:lang w:val="it-IT"/>
        </w:rPr>
        <w:t>Instructiuni pentru achizitii publice si private.</w:t>
      </w:r>
    </w:p>
    <w:p w:rsidR="009E077C" w:rsidRPr="00510148" w:rsidRDefault="009E077C" w:rsidP="009E077C">
      <w:pPr>
        <w:numPr>
          <w:ilvl w:val="0"/>
          <w:numId w:val="1"/>
        </w:numPr>
        <w:autoSpaceDE w:val="0"/>
        <w:autoSpaceDN w:val="0"/>
        <w:adjustRightInd w:val="0"/>
        <w:rPr>
          <w:b/>
          <w:bCs/>
          <w:lang w:val="it-IT"/>
        </w:rPr>
      </w:pPr>
      <w:r w:rsidRPr="00510148">
        <w:rPr>
          <w:b/>
          <w:bCs/>
          <w:lang w:val="it-IT"/>
        </w:rPr>
        <w:t>Model contract care se va incheia cu agentia de plati</w:t>
      </w:r>
    </w:p>
    <w:p w:rsidR="009E077C" w:rsidRPr="00510148" w:rsidRDefault="009E077C" w:rsidP="009E077C">
      <w:pPr>
        <w:autoSpaceDE w:val="0"/>
        <w:autoSpaceDN w:val="0"/>
        <w:adjustRightInd w:val="0"/>
        <w:ind w:left="360"/>
        <w:rPr>
          <w:b/>
          <w:bCs/>
          <w:lang w:val="it-IT"/>
        </w:rPr>
      </w:pPr>
    </w:p>
    <w:p w:rsidR="009E077C" w:rsidRPr="00510148" w:rsidRDefault="009E077C" w:rsidP="009E077C">
      <w:pPr>
        <w:autoSpaceDE w:val="0"/>
        <w:autoSpaceDN w:val="0"/>
        <w:adjustRightInd w:val="0"/>
        <w:rPr>
          <w:b/>
          <w:bCs/>
          <w:lang w:val="fr-FR"/>
        </w:rPr>
      </w:pPr>
      <w:proofErr w:type="spellStart"/>
      <w:r w:rsidRPr="00510148">
        <w:rPr>
          <w:b/>
          <w:bCs/>
          <w:lang w:val="fr-FR"/>
        </w:rPr>
        <w:t>Ghidul</w:t>
      </w:r>
      <w:proofErr w:type="spellEnd"/>
      <w:r w:rsidRPr="00510148">
        <w:rPr>
          <w:b/>
          <w:bCs/>
          <w:lang w:val="fr-FR"/>
        </w:rPr>
        <w:t xml:space="preserve">  va </w:t>
      </w:r>
      <w:proofErr w:type="spellStart"/>
      <w:r w:rsidRPr="00510148">
        <w:rPr>
          <w:b/>
          <w:bCs/>
          <w:lang w:val="fr-FR"/>
        </w:rPr>
        <w:t>detalia</w:t>
      </w:r>
      <w:proofErr w:type="spellEnd"/>
      <w:r w:rsidRPr="00510148">
        <w:rPr>
          <w:b/>
          <w:bCs/>
          <w:lang w:val="fr-FR"/>
        </w:rPr>
        <w:t> :</w:t>
      </w:r>
    </w:p>
    <w:p w:rsidR="009E077C" w:rsidRPr="00510148" w:rsidRDefault="009E077C" w:rsidP="009E077C">
      <w:pPr>
        <w:autoSpaceDE w:val="0"/>
        <w:autoSpaceDN w:val="0"/>
        <w:adjustRightInd w:val="0"/>
        <w:rPr>
          <w:b/>
          <w:bCs/>
          <w:lang w:val="fr-FR"/>
        </w:rPr>
      </w:pPr>
    </w:p>
    <w:p w:rsidR="009E077C" w:rsidRPr="00510148" w:rsidRDefault="009E077C" w:rsidP="009E077C">
      <w:pPr>
        <w:numPr>
          <w:ilvl w:val="0"/>
          <w:numId w:val="1"/>
        </w:numPr>
        <w:autoSpaceDE w:val="0"/>
        <w:autoSpaceDN w:val="0"/>
        <w:adjustRightInd w:val="0"/>
        <w:rPr>
          <w:b/>
          <w:bCs/>
          <w:lang w:val="es-ES"/>
        </w:rPr>
      </w:pPr>
      <w:r w:rsidRPr="00510148">
        <w:rPr>
          <w:b/>
          <w:bCs/>
          <w:lang w:val="it-IT"/>
        </w:rPr>
        <w:t>Descrierea masurii  (</w:t>
      </w:r>
      <w:proofErr w:type="spellStart"/>
      <w:r w:rsidRPr="00510148">
        <w:rPr>
          <w:b/>
          <w:bCs/>
          <w:lang w:val="es-ES"/>
        </w:rPr>
        <w:t>Raportul</w:t>
      </w:r>
      <w:proofErr w:type="spellEnd"/>
      <w:r w:rsidRPr="00510148">
        <w:rPr>
          <w:b/>
          <w:bCs/>
          <w:lang w:val="es-ES"/>
        </w:rPr>
        <w:t xml:space="preserve"> </w:t>
      </w:r>
      <w:proofErr w:type="spellStart"/>
      <w:r w:rsidRPr="00510148">
        <w:rPr>
          <w:b/>
          <w:bCs/>
          <w:lang w:val="es-ES"/>
        </w:rPr>
        <w:t>cu</w:t>
      </w:r>
      <w:proofErr w:type="spellEnd"/>
      <w:r w:rsidRPr="00510148">
        <w:rPr>
          <w:b/>
          <w:bCs/>
          <w:lang w:val="es-ES"/>
        </w:rPr>
        <w:t xml:space="preserve"> </w:t>
      </w:r>
      <w:proofErr w:type="spellStart"/>
      <w:r w:rsidRPr="00510148">
        <w:rPr>
          <w:b/>
          <w:bCs/>
          <w:lang w:val="es-ES"/>
        </w:rPr>
        <w:t>Planul</w:t>
      </w:r>
      <w:proofErr w:type="spellEnd"/>
      <w:r w:rsidRPr="00510148">
        <w:rPr>
          <w:b/>
          <w:bCs/>
          <w:lang w:val="es-ES"/>
        </w:rPr>
        <w:t xml:space="preserve"> Local de </w:t>
      </w:r>
      <w:proofErr w:type="spellStart"/>
      <w:r w:rsidRPr="00510148">
        <w:rPr>
          <w:b/>
          <w:bCs/>
          <w:lang w:val="es-ES"/>
        </w:rPr>
        <w:t>Dezvoltare</w:t>
      </w:r>
      <w:proofErr w:type="spellEnd"/>
      <w:r w:rsidRPr="00510148">
        <w:rPr>
          <w:b/>
          <w:bCs/>
          <w:lang w:val="es-ES"/>
        </w:rPr>
        <w:t xml:space="preserve"> si PNDR).</w:t>
      </w:r>
    </w:p>
    <w:p w:rsidR="009E077C" w:rsidRPr="00510148" w:rsidRDefault="009E077C" w:rsidP="009E077C">
      <w:pPr>
        <w:numPr>
          <w:ilvl w:val="0"/>
          <w:numId w:val="1"/>
        </w:numPr>
        <w:autoSpaceDE w:val="0"/>
        <w:autoSpaceDN w:val="0"/>
        <w:adjustRightInd w:val="0"/>
        <w:rPr>
          <w:b/>
          <w:bCs/>
          <w:lang w:val="fr-FR"/>
        </w:rPr>
      </w:pPr>
      <w:proofErr w:type="spellStart"/>
      <w:r w:rsidRPr="00510148">
        <w:rPr>
          <w:b/>
          <w:bCs/>
          <w:lang w:val="fr-FR"/>
        </w:rPr>
        <w:t>Obiectivele</w:t>
      </w:r>
      <w:proofErr w:type="spellEnd"/>
      <w:r w:rsidRPr="00510148">
        <w:rPr>
          <w:b/>
          <w:bCs/>
          <w:lang w:val="fr-FR"/>
        </w:rPr>
        <w:t xml:space="preserve"> </w:t>
      </w:r>
      <w:proofErr w:type="spellStart"/>
      <w:r w:rsidRPr="00510148">
        <w:rPr>
          <w:b/>
          <w:bCs/>
          <w:lang w:val="fr-FR"/>
        </w:rPr>
        <w:t>urmarite</w:t>
      </w:r>
      <w:proofErr w:type="spellEnd"/>
      <w:r w:rsidRPr="00510148">
        <w:rPr>
          <w:b/>
          <w:bCs/>
          <w:lang w:val="fr-FR"/>
        </w:rPr>
        <w:t>.</w:t>
      </w:r>
    </w:p>
    <w:p w:rsidR="009E077C" w:rsidRPr="00510148" w:rsidRDefault="009E077C" w:rsidP="009E077C">
      <w:pPr>
        <w:numPr>
          <w:ilvl w:val="0"/>
          <w:numId w:val="1"/>
        </w:numPr>
        <w:autoSpaceDE w:val="0"/>
        <w:autoSpaceDN w:val="0"/>
        <w:adjustRightInd w:val="0"/>
        <w:rPr>
          <w:b/>
          <w:bCs/>
          <w:lang w:val="es-ES"/>
        </w:rPr>
      </w:pPr>
      <w:proofErr w:type="spellStart"/>
      <w:r w:rsidRPr="00510148">
        <w:rPr>
          <w:b/>
          <w:bCs/>
          <w:lang w:val="es-ES"/>
        </w:rPr>
        <w:t>Actiuni</w:t>
      </w:r>
      <w:proofErr w:type="spellEnd"/>
      <w:r w:rsidRPr="00510148">
        <w:rPr>
          <w:b/>
          <w:bCs/>
          <w:lang w:val="es-ES"/>
        </w:rPr>
        <w:t xml:space="preserve"> si </w:t>
      </w:r>
      <w:proofErr w:type="spellStart"/>
      <w:r w:rsidRPr="00510148">
        <w:rPr>
          <w:b/>
          <w:bCs/>
          <w:lang w:val="es-ES"/>
        </w:rPr>
        <w:t>activitati</w:t>
      </w:r>
      <w:proofErr w:type="spellEnd"/>
      <w:r w:rsidRPr="00510148">
        <w:rPr>
          <w:b/>
          <w:bCs/>
          <w:lang w:val="es-ES"/>
        </w:rPr>
        <w:t xml:space="preserve"> </w:t>
      </w:r>
      <w:proofErr w:type="spellStart"/>
      <w:r w:rsidRPr="00510148">
        <w:rPr>
          <w:b/>
          <w:bCs/>
          <w:lang w:val="es-ES"/>
        </w:rPr>
        <w:t>eligibile</w:t>
      </w:r>
      <w:proofErr w:type="spellEnd"/>
      <w:r w:rsidRPr="00510148">
        <w:rPr>
          <w:b/>
          <w:bCs/>
          <w:lang w:val="es-ES"/>
        </w:rPr>
        <w:t>.</w:t>
      </w:r>
    </w:p>
    <w:p w:rsidR="009E077C" w:rsidRPr="00510148" w:rsidRDefault="009E077C" w:rsidP="009E077C">
      <w:pPr>
        <w:numPr>
          <w:ilvl w:val="0"/>
          <w:numId w:val="1"/>
        </w:numPr>
        <w:autoSpaceDE w:val="0"/>
        <w:autoSpaceDN w:val="0"/>
        <w:adjustRightInd w:val="0"/>
        <w:rPr>
          <w:b/>
          <w:bCs/>
          <w:lang w:val="es-ES"/>
        </w:rPr>
      </w:pPr>
      <w:proofErr w:type="spellStart"/>
      <w:r w:rsidRPr="00510148">
        <w:rPr>
          <w:b/>
          <w:bCs/>
          <w:lang w:val="es-ES"/>
        </w:rPr>
        <w:t>Beneficiari</w:t>
      </w:r>
      <w:proofErr w:type="spellEnd"/>
      <w:r w:rsidRPr="00510148">
        <w:rPr>
          <w:b/>
          <w:bCs/>
          <w:lang w:val="es-ES"/>
        </w:rPr>
        <w:t xml:space="preserve"> </w:t>
      </w:r>
      <w:proofErr w:type="spellStart"/>
      <w:r w:rsidRPr="00510148">
        <w:rPr>
          <w:b/>
          <w:bCs/>
          <w:lang w:val="es-ES"/>
        </w:rPr>
        <w:t>eligibili</w:t>
      </w:r>
      <w:proofErr w:type="spellEnd"/>
      <w:r w:rsidRPr="00510148">
        <w:rPr>
          <w:b/>
          <w:bCs/>
          <w:lang w:val="es-ES"/>
        </w:rPr>
        <w:t>.</w:t>
      </w:r>
    </w:p>
    <w:p w:rsidR="009E077C" w:rsidRPr="00510148" w:rsidRDefault="009E077C" w:rsidP="009E077C">
      <w:pPr>
        <w:numPr>
          <w:ilvl w:val="0"/>
          <w:numId w:val="1"/>
        </w:numPr>
        <w:autoSpaceDE w:val="0"/>
        <w:autoSpaceDN w:val="0"/>
        <w:adjustRightInd w:val="0"/>
        <w:rPr>
          <w:b/>
          <w:bCs/>
          <w:lang w:val="es-ES"/>
        </w:rPr>
      </w:pPr>
      <w:proofErr w:type="spellStart"/>
      <w:r w:rsidRPr="00510148">
        <w:rPr>
          <w:b/>
          <w:bCs/>
          <w:lang w:val="es-ES"/>
        </w:rPr>
        <w:t>Alocarea</w:t>
      </w:r>
      <w:proofErr w:type="spellEnd"/>
      <w:r w:rsidRPr="00510148">
        <w:rPr>
          <w:b/>
          <w:bCs/>
          <w:lang w:val="es-ES"/>
        </w:rPr>
        <w:t xml:space="preserve"> financiara </w:t>
      </w:r>
    </w:p>
    <w:p w:rsidR="009E077C" w:rsidRPr="00510148" w:rsidRDefault="009E077C" w:rsidP="009E077C">
      <w:pPr>
        <w:numPr>
          <w:ilvl w:val="0"/>
          <w:numId w:val="1"/>
        </w:numPr>
        <w:autoSpaceDE w:val="0"/>
        <w:autoSpaceDN w:val="0"/>
        <w:adjustRightInd w:val="0"/>
        <w:rPr>
          <w:b/>
          <w:bCs/>
          <w:lang w:val="it-IT"/>
        </w:rPr>
      </w:pPr>
      <w:r w:rsidRPr="00510148">
        <w:rPr>
          <w:b/>
          <w:bCs/>
          <w:lang w:val="it-IT"/>
        </w:rPr>
        <w:t>Indicatori de monitorizare si evaluare.</w:t>
      </w:r>
    </w:p>
    <w:p w:rsidR="009E077C" w:rsidRPr="00510148" w:rsidRDefault="009E077C" w:rsidP="009E077C">
      <w:pPr>
        <w:numPr>
          <w:ilvl w:val="0"/>
          <w:numId w:val="1"/>
        </w:numPr>
        <w:autoSpaceDE w:val="0"/>
        <w:autoSpaceDN w:val="0"/>
        <w:adjustRightInd w:val="0"/>
        <w:rPr>
          <w:b/>
          <w:bCs/>
          <w:lang w:val="it-IT"/>
        </w:rPr>
      </w:pPr>
      <w:r w:rsidRPr="00510148">
        <w:rPr>
          <w:b/>
          <w:bCs/>
          <w:lang w:val="it-IT"/>
        </w:rPr>
        <w:t>Criterii de selectie.</w:t>
      </w:r>
    </w:p>
    <w:p w:rsidR="009E077C" w:rsidRPr="004A38F5" w:rsidRDefault="009E077C" w:rsidP="009E077C">
      <w:pPr>
        <w:spacing w:line="360" w:lineRule="auto"/>
        <w:ind w:left="142"/>
        <w:rPr>
          <w:b/>
          <w:lang w:val="it-IT"/>
        </w:rPr>
      </w:pPr>
      <w:r w:rsidRPr="004A38F5">
        <w:rPr>
          <w:b/>
          <w:lang w:val="it-IT"/>
        </w:rPr>
        <w:t>Documentele vor respecta</w:t>
      </w:r>
      <w:r>
        <w:rPr>
          <w:b/>
          <w:lang w:val="it-IT"/>
        </w:rPr>
        <w:t>: fisa masurii din PNDR,  ghidul masurii si anexele la ghid,</w:t>
      </w:r>
      <w:r w:rsidRPr="004A38F5">
        <w:rPr>
          <w:b/>
          <w:lang w:val="it-IT"/>
        </w:rPr>
        <w:t xml:space="preserve"> si vor fi completate cu </w:t>
      </w:r>
      <w:r>
        <w:rPr>
          <w:b/>
          <w:lang w:val="it-IT"/>
        </w:rPr>
        <w:t>criteriile specifice PLD referitoare la beneficiari, actiuni, finantare si proiecte</w:t>
      </w:r>
    </w:p>
    <w:p w:rsidR="003D1B45" w:rsidRDefault="003D1B45" w:rsidP="003D1B45">
      <w:pPr>
        <w:autoSpaceDE w:val="0"/>
        <w:autoSpaceDN w:val="0"/>
        <w:adjustRightInd w:val="0"/>
        <w:spacing w:line="360" w:lineRule="auto"/>
        <w:rPr>
          <w:rFonts w:ascii="Arial" w:hAnsi="Arial" w:cs="Arial"/>
          <w:sz w:val="22"/>
          <w:szCs w:val="22"/>
          <w:lang w:val="it-IT"/>
        </w:rPr>
      </w:pPr>
    </w:p>
    <w:p w:rsidR="009E077C" w:rsidRDefault="009E077C" w:rsidP="003D1B45">
      <w:pPr>
        <w:autoSpaceDE w:val="0"/>
        <w:autoSpaceDN w:val="0"/>
        <w:adjustRightInd w:val="0"/>
        <w:spacing w:line="360" w:lineRule="auto"/>
        <w:rPr>
          <w:rFonts w:ascii="Arial" w:hAnsi="Arial" w:cs="Arial"/>
          <w:sz w:val="22"/>
          <w:szCs w:val="22"/>
          <w:lang w:val="it-IT"/>
        </w:rPr>
      </w:pPr>
    </w:p>
    <w:p w:rsidR="00AB07D2" w:rsidRDefault="00AB07D2" w:rsidP="003D1B45">
      <w:pPr>
        <w:autoSpaceDE w:val="0"/>
        <w:autoSpaceDN w:val="0"/>
        <w:adjustRightInd w:val="0"/>
        <w:spacing w:line="360" w:lineRule="auto"/>
        <w:rPr>
          <w:rFonts w:ascii="Arial" w:hAnsi="Arial" w:cs="Arial"/>
          <w:b/>
          <w:sz w:val="22"/>
          <w:szCs w:val="22"/>
          <w:lang w:val="it-IT"/>
        </w:rPr>
      </w:pPr>
    </w:p>
    <w:p w:rsidR="009E077C" w:rsidRDefault="009E077C" w:rsidP="003D1B45">
      <w:pPr>
        <w:autoSpaceDE w:val="0"/>
        <w:autoSpaceDN w:val="0"/>
        <w:adjustRightInd w:val="0"/>
        <w:spacing w:line="360" w:lineRule="auto"/>
        <w:rPr>
          <w:rFonts w:ascii="Arial" w:hAnsi="Arial" w:cs="Arial"/>
          <w:sz w:val="22"/>
          <w:szCs w:val="22"/>
          <w:lang w:val="it-IT"/>
        </w:rPr>
      </w:pPr>
    </w:p>
    <w:p w:rsidR="00812C89" w:rsidRDefault="00812C89" w:rsidP="003D1B45">
      <w:pPr>
        <w:autoSpaceDE w:val="0"/>
        <w:autoSpaceDN w:val="0"/>
        <w:adjustRightInd w:val="0"/>
        <w:spacing w:line="360" w:lineRule="auto"/>
        <w:rPr>
          <w:rFonts w:ascii="Arial" w:hAnsi="Arial" w:cs="Arial"/>
          <w:b/>
          <w:sz w:val="28"/>
          <w:szCs w:val="28"/>
          <w:lang w:val="it-IT"/>
        </w:rPr>
      </w:pPr>
    </w:p>
    <w:p w:rsidR="00812C89" w:rsidRDefault="00812C89" w:rsidP="003D1B45">
      <w:pPr>
        <w:autoSpaceDE w:val="0"/>
        <w:autoSpaceDN w:val="0"/>
        <w:adjustRightInd w:val="0"/>
        <w:spacing w:line="360" w:lineRule="auto"/>
        <w:rPr>
          <w:rFonts w:ascii="Arial" w:hAnsi="Arial" w:cs="Arial"/>
          <w:b/>
          <w:sz w:val="28"/>
          <w:szCs w:val="28"/>
          <w:lang w:val="it-IT"/>
        </w:rPr>
      </w:pPr>
    </w:p>
    <w:p w:rsidR="00812C89" w:rsidRDefault="00812C89" w:rsidP="003D1B45">
      <w:pPr>
        <w:autoSpaceDE w:val="0"/>
        <w:autoSpaceDN w:val="0"/>
        <w:adjustRightInd w:val="0"/>
        <w:spacing w:line="360" w:lineRule="auto"/>
        <w:rPr>
          <w:rFonts w:ascii="Arial" w:hAnsi="Arial" w:cs="Arial"/>
          <w:b/>
          <w:sz w:val="28"/>
          <w:szCs w:val="28"/>
          <w:lang w:val="it-IT"/>
        </w:rPr>
      </w:pPr>
    </w:p>
    <w:p w:rsidR="00812C89" w:rsidRDefault="00812C89" w:rsidP="003D1B45">
      <w:pPr>
        <w:autoSpaceDE w:val="0"/>
        <w:autoSpaceDN w:val="0"/>
        <w:adjustRightInd w:val="0"/>
        <w:spacing w:line="360" w:lineRule="auto"/>
        <w:rPr>
          <w:rFonts w:ascii="Arial" w:hAnsi="Arial" w:cs="Arial"/>
          <w:b/>
          <w:sz w:val="28"/>
          <w:szCs w:val="28"/>
          <w:lang w:val="it-IT"/>
        </w:rPr>
      </w:pPr>
    </w:p>
    <w:p w:rsidR="00812C89" w:rsidRDefault="00812C89" w:rsidP="003D1B45">
      <w:pPr>
        <w:autoSpaceDE w:val="0"/>
        <w:autoSpaceDN w:val="0"/>
        <w:adjustRightInd w:val="0"/>
        <w:spacing w:line="360" w:lineRule="auto"/>
        <w:rPr>
          <w:rFonts w:ascii="Arial" w:hAnsi="Arial" w:cs="Arial"/>
          <w:b/>
          <w:sz w:val="28"/>
          <w:szCs w:val="28"/>
          <w:lang w:val="it-IT"/>
        </w:rPr>
      </w:pPr>
    </w:p>
    <w:p w:rsidR="00AB07D2" w:rsidRPr="00D34BD4" w:rsidRDefault="00D34BD4" w:rsidP="003D1B45">
      <w:pPr>
        <w:autoSpaceDE w:val="0"/>
        <w:autoSpaceDN w:val="0"/>
        <w:adjustRightInd w:val="0"/>
        <w:spacing w:line="360" w:lineRule="auto"/>
        <w:rPr>
          <w:rFonts w:ascii="Arial" w:hAnsi="Arial" w:cs="Arial"/>
          <w:b/>
          <w:sz w:val="28"/>
          <w:szCs w:val="28"/>
          <w:lang w:val="it-IT"/>
        </w:rPr>
      </w:pPr>
      <w:r w:rsidRPr="00D34BD4">
        <w:rPr>
          <w:rFonts w:ascii="Arial" w:hAnsi="Arial" w:cs="Arial"/>
          <w:b/>
          <w:sz w:val="28"/>
          <w:szCs w:val="28"/>
          <w:lang w:val="it-IT"/>
        </w:rPr>
        <w:lastRenderedPageBreak/>
        <w:t>Fisa masurii</w:t>
      </w:r>
    </w:p>
    <w:p w:rsidR="00812C89" w:rsidRDefault="00812C89" w:rsidP="003D1B45">
      <w:pPr>
        <w:autoSpaceDE w:val="0"/>
        <w:autoSpaceDN w:val="0"/>
        <w:adjustRightInd w:val="0"/>
        <w:spacing w:line="360" w:lineRule="auto"/>
        <w:rPr>
          <w:rFonts w:ascii="Arial" w:hAnsi="Arial" w:cs="Arial"/>
          <w:b/>
          <w:bCs/>
          <w:lang w:val="it-IT"/>
        </w:rPr>
      </w:pPr>
    </w:p>
    <w:tbl>
      <w:tblPr>
        <w:tblpPr w:leftFromText="180" w:rightFromText="180" w:vertAnchor="page" w:horzAnchor="margin" w:tblpY="2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12C89" w:rsidRPr="00D34BD4" w:rsidTr="00812C89">
        <w:tc>
          <w:tcPr>
            <w:tcW w:w="9286" w:type="dxa"/>
            <w:shd w:val="clear" w:color="auto" w:fill="CCFFFF"/>
          </w:tcPr>
          <w:p w:rsidR="00812C89" w:rsidRDefault="00812C89" w:rsidP="00812C89">
            <w:pPr>
              <w:autoSpaceDE w:val="0"/>
              <w:autoSpaceDN w:val="0"/>
              <w:adjustRightInd w:val="0"/>
              <w:spacing w:line="360" w:lineRule="auto"/>
              <w:jc w:val="center"/>
              <w:rPr>
                <w:rFonts w:ascii="Times-Bold" w:hAnsi="Times-Bold" w:cs="Times-Bold"/>
                <w:b/>
                <w:bCs/>
                <w:sz w:val="21"/>
                <w:szCs w:val="21"/>
                <w:lang w:val="it-IT"/>
              </w:rPr>
            </w:pPr>
            <w:r>
              <w:rPr>
                <w:rFonts w:ascii="Times-Bold" w:hAnsi="Times-Bold" w:cs="Times-Bold"/>
                <w:b/>
                <w:bCs/>
                <w:sz w:val="21"/>
                <w:szCs w:val="21"/>
                <w:lang w:val="it-IT"/>
              </w:rPr>
              <w:t>Masura 431 prin Masura 322</w:t>
            </w:r>
          </w:p>
          <w:p w:rsidR="00812C89" w:rsidRPr="00A77B43" w:rsidRDefault="00812C89" w:rsidP="00812C89">
            <w:pPr>
              <w:autoSpaceDE w:val="0"/>
              <w:autoSpaceDN w:val="0"/>
              <w:adjustRightInd w:val="0"/>
              <w:spacing w:line="360" w:lineRule="auto"/>
              <w:jc w:val="center"/>
              <w:rPr>
                <w:rFonts w:ascii="Arial" w:hAnsi="Arial" w:cs="Arial"/>
                <w:b/>
                <w:bCs/>
                <w:lang w:val="it-IT"/>
              </w:rPr>
            </w:pPr>
            <w:r w:rsidRPr="00923EC5">
              <w:rPr>
                <w:rFonts w:ascii="Times-Bold" w:hAnsi="Times-Bold" w:cs="Times-Bold"/>
                <w:b/>
                <w:bCs/>
                <w:sz w:val="21"/>
                <w:szCs w:val="21"/>
                <w:lang w:val="it-IT"/>
              </w:rPr>
              <w:t>Renovarea, dezvoltarea satelor, îmbun</w:t>
            </w:r>
            <w:r w:rsidRPr="00923EC5">
              <w:rPr>
                <w:rFonts w:ascii="TimesNewRoman,Bold" w:eastAsia="TimesNewRoman,Bold" w:hAnsi="Times-Bold" w:cs="TimesNewRoman,Bold" w:hint="eastAsia"/>
                <w:b/>
                <w:bCs/>
                <w:sz w:val="21"/>
                <w:szCs w:val="21"/>
                <w:lang w:val="it-IT"/>
              </w:rPr>
              <w:t>ă</w:t>
            </w:r>
            <w:r w:rsidRPr="00923EC5">
              <w:rPr>
                <w:rFonts w:ascii="Times-Bold" w:hAnsi="Times-Bold" w:cs="Times-Bold"/>
                <w:b/>
                <w:bCs/>
                <w:sz w:val="21"/>
                <w:szCs w:val="21"/>
                <w:lang w:val="it-IT"/>
              </w:rPr>
              <w:t>t</w:t>
            </w:r>
            <w:r w:rsidRPr="00923EC5">
              <w:rPr>
                <w:rFonts w:ascii="TimesNewRoman,Bold" w:eastAsia="TimesNewRoman,Bold" w:hAnsi="Times-Bold" w:cs="TimesNewRoman,Bold" w:hint="eastAsia"/>
                <w:b/>
                <w:bCs/>
                <w:sz w:val="21"/>
                <w:szCs w:val="21"/>
                <w:lang w:val="it-IT"/>
              </w:rPr>
              <w:t>ă</w:t>
            </w:r>
            <w:r>
              <w:rPr>
                <w:rFonts w:ascii="TimesNewRoman,Bold" w:eastAsia="TimesNewRoman,Bold" w:hAnsi="Times-Bold" w:cs="TimesNewRoman,Bold"/>
                <w:b/>
                <w:bCs/>
                <w:sz w:val="21"/>
                <w:szCs w:val="21"/>
                <w:lang w:val="it-IT"/>
              </w:rPr>
              <w:t>t</w:t>
            </w:r>
            <w:r w:rsidRPr="00923EC5">
              <w:rPr>
                <w:rFonts w:ascii="Times-Bold" w:hAnsi="Times-Bold" w:cs="Times-Bold"/>
                <w:b/>
                <w:bCs/>
                <w:sz w:val="21"/>
                <w:szCs w:val="21"/>
                <w:lang w:val="it-IT"/>
              </w:rPr>
              <w:t>irea serviciilor de baz</w:t>
            </w:r>
            <w:r w:rsidRPr="00923EC5">
              <w:rPr>
                <w:rFonts w:ascii="TimesNewRoman,Bold" w:eastAsia="TimesNewRoman,Bold" w:hAnsi="Times-Bold" w:cs="TimesNewRoman,Bold" w:hint="eastAsia"/>
                <w:b/>
                <w:bCs/>
                <w:sz w:val="21"/>
                <w:szCs w:val="21"/>
                <w:lang w:val="it-IT"/>
              </w:rPr>
              <w:t>ă</w:t>
            </w:r>
            <w:r w:rsidRPr="00923EC5">
              <w:rPr>
                <w:rFonts w:ascii="TimesNewRoman,Bold" w:eastAsia="TimesNewRoman,Bold" w:hAnsi="Times-Bold" w:cs="TimesNewRoman,Bold"/>
                <w:b/>
                <w:bCs/>
                <w:sz w:val="21"/>
                <w:szCs w:val="21"/>
                <w:lang w:val="it-IT"/>
              </w:rPr>
              <w:t xml:space="preserve"> </w:t>
            </w:r>
            <w:r w:rsidRPr="00923EC5">
              <w:rPr>
                <w:rFonts w:ascii="Times-Bold" w:hAnsi="Times-Bold" w:cs="Times-Bold"/>
                <w:b/>
                <w:bCs/>
                <w:sz w:val="21"/>
                <w:szCs w:val="21"/>
                <w:lang w:val="it-IT"/>
              </w:rPr>
              <w:t>pentru</w:t>
            </w:r>
            <w:r>
              <w:rPr>
                <w:rFonts w:ascii="Times-Bold" w:hAnsi="Times-Bold" w:cs="Times-Bold"/>
                <w:b/>
                <w:bCs/>
                <w:sz w:val="21"/>
                <w:szCs w:val="21"/>
                <w:lang w:val="it-IT"/>
              </w:rPr>
              <w:t xml:space="preserve"> </w:t>
            </w:r>
            <w:r w:rsidRPr="00923EC5">
              <w:rPr>
                <w:rFonts w:ascii="Times-Bold" w:hAnsi="Times-Bold" w:cs="Times-Bold"/>
                <w:b/>
                <w:bCs/>
                <w:sz w:val="21"/>
                <w:szCs w:val="21"/>
                <w:lang w:val="it-IT"/>
              </w:rPr>
              <w:t xml:space="preserve">economia </w:t>
            </w:r>
            <w:r w:rsidRPr="00923EC5">
              <w:rPr>
                <w:rFonts w:ascii="TimesNewRoman,Bold" w:eastAsia="TimesNewRoman,Bold" w:hAnsi="Times-Bold" w:cs="TimesNewRoman,Bold"/>
                <w:b/>
                <w:bCs/>
                <w:sz w:val="21"/>
                <w:szCs w:val="21"/>
                <w:lang w:val="it-IT"/>
              </w:rPr>
              <w:t>s</w:t>
            </w:r>
            <w:r w:rsidRPr="00923EC5">
              <w:rPr>
                <w:rFonts w:ascii="Times-Bold" w:hAnsi="Times-Bold" w:cs="Times-Bold"/>
                <w:b/>
                <w:bCs/>
                <w:sz w:val="21"/>
                <w:szCs w:val="21"/>
                <w:lang w:val="it-IT"/>
              </w:rPr>
              <w:t>i popula</w:t>
            </w:r>
            <w:r>
              <w:rPr>
                <w:rFonts w:ascii="TimesNewRoman,Bold" w:eastAsia="TimesNewRoman,Bold" w:hAnsi="Times-Bold" w:cs="TimesNewRoman,Bold"/>
                <w:b/>
                <w:bCs/>
                <w:sz w:val="21"/>
                <w:szCs w:val="21"/>
                <w:lang w:val="it-IT"/>
              </w:rPr>
              <w:t>t</w:t>
            </w:r>
            <w:r w:rsidRPr="00923EC5">
              <w:rPr>
                <w:rFonts w:ascii="Times-Bold" w:hAnsi="Times-Bold" w:cs="Times-Bold"/>
                <w:b/>
                <w:bCs/>
                <w:sz w:val="21"/>
                <w:szCs w:val="21"/>
                <w:lang w:val="it-IT"/>
              </w:rPr>
              <w:t>ia rural</w:t>
            </w:r>
            <w:r w:rsidRPr="00923EC5">
              <w:rPr>
                <w:rFonts w:ascii="TimesNewRoman,Bold" w:eastAsia="TimesNewRoman,Bold" w:hAnsi="Times-Bold" w:cs="TimesNewRoman,Bold" w:hint="eastAsia"/>
                <w:b/>
                <w:bCs/>
                <w:sz w:val="21"/>
                <w:szCs w:val="21"/>
                <w:lang w:val="it-IT"/>
              </w:rPr>
              <w:t>ă</w:t>
            </w:r>
            <w:r w:rsidRPr="00923EC5">
              <w:rPr>
                <w:rFonts w:ascii="TimesNewRoman,Bold" w:eastAsia="TimesNewRoman,Bold" w:hAnsi="Times-Bold" w:cs="TimesNewRoman,Bold"/>
                <w:b/>
                <w:bCs/>
                <w:sz w:val="21"/>
                <w:szCs w:val="21"/>
                <w:lang w:val="it-IT"/>
              </w:rPr>
              <w:t xml:space="preserve"> s</w:t>
            </w:r>
            <w:r w:rsidRPr="00923EC5">
              <w:rPr>
                <w:rFonts w:ascii="Times-Bold" w:hAnsi="Times-Bold" w:cs="Times-Bold"/>
                <w:b/>
                <w:bCs/>
                <w:sz w:val="21"/>
                <w:szCs w:val="21"/>
                <w:lang w:val="it-IT"/>
              </w:rPr>
              <w:t>i punerea în valoare a mo</w:t>
            </w:r>
            <w:r w:rsidRPr="00923EC5">
              <w:rPr>
                <w:rFonts w:ascii="TimesNewRoman,Bold" w:eastAsia="TimesNewRoman,Bold" w:hAnsi="Times-Bold" w:cs="TimesNewRoman,Bold"/>
                <w:b/>
                <w:bCs/>
                <w:sz w:val="21"/>
                <w:szCs w:val="21"/>
                <w:lang w:val="it-IT"/>
              </w:rPr>
              <w:t>s</w:t>
            </w:r>
            <w:r w:rsidRPr="00923EC5">
              <w:rPr>
                <w:rFonts w:ascii="Times-Bold" w:hAnsi="Times-Bold" w:cs="Times-Bold"/>
                <w:b/>
                <w:bCs/>
                <w:sz w:val="21"/>
                <w:szCs w:val="21"/>
                <w:lang w:val="it-IT"/>
              </w:rPr>
              <w:t>tenirii rurale</w:t>
            </w:r>
          </w:p>
        </w:tc>
      </w:tr>
    </w:tbl>
    <w:p w:rsidR="00812C89" w:rsidRDefault="00812C89" w:rsidP="003D1B45">
      <w:pPr>
        <w:autoSpaceDE w:val="0"/>
        <w:autoSpaceDN w:val="0"/>
        <w:adjustRightInd w:val="0"/>
        <w:spacing w:line="360" w:lineRule="auto"/>
        <w:rPr>
          <w:rFonts w:ascii="Arial" w:hAnsi="Arial" w:cs="Arial"/>
          <w:b/>
          <w:bCs/>
          <w:lang w:val="it-IT"/>
        </w:rPr>
      </w:pPr>
    </w:p>
    <w:p w:rsidR="003D1B45" w:rsidRPr="0082696A" w:rsidRDefault="003D1B45" w:rsidP="003D1B45">
      <w:pPr>
        <w:autoSpaceDE w:val="0"/>
        <w:autoSpaceDN w:val="0"/>
        <w:adjustRightInd w:val="0"/>
        <w:spacing w:line="360" w:lineRule="auto"/>
        <w:rPr>
          <w:rFonts w:ascii="Arial" w:hAnsi="Arial" w:cs="Arial"/>
          <w:b/>
          <w:bCs/>
          <w:lang w:val="it-IT"/>
        </w:rPr>
      </w:pPr>
      <w:r w:rsidRPr="0082696A">
        <w:rPr>
          <w:rFonts w:ascii="Arial" w:hAnsi="Arial" w:cs="Arial"/>
          <w:b/>
          <w:bCs/>
          <w:lang w:val="it-IT"/>
        </w:rPr>
        <w:t xml:space="preserve">Obiectivul si raportul cu strategia de dezvoltare – miza interventiei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D1B45" w:rsidRPr="00D34BD4" w:rsidTr="0000656B">
        <w:tc>
          <w:tcPr>
            <w:tcW w:w="9288" w:type="dxa"/>
          </w:tcPr>
          <w:p w:rsidR="003D1B45" w:rsidRDefault="003D1B45" w:rsidP="0000656B">
            <w:pPr>
              <w:autoSpaceDE w:val="0"/>
              <w:autoSpaceDN w:val="0"/>
              <w:adjustRightInd w:val="0"/>
              <w:rPr>
                <w:lang w:val="it-IT"/>
              </w:rPr>
            </w:pPr>
            <w:r w:rsidRPr="007E6AE1">
              <w:rPr>
                <w:b/>
                <w:bCs/>
                <w:lang w:val="it-IT"/>
              </w:rPr>
              <w:t>Obiectivul general</w:t>
            </w:r>
            <w:r w:rsidRPr="007E6AE1">
              <w:rPr>
                <w:lang w:val="it-IT"/>
              </w:rPr>
              <w:t xml:space="preserve"> al masurii vizeaza îmbunatatirea conditiilor de viata pentru populatie, asigurarea accesului la serviciile de baza si protejarea mostenirii culturale si naturale din spatiul rural în vederea realizarii unei dezvoltari durabile</w:t>
            </w:r>
            <w:r>
              <w:rPr>
                <w:lang w:val="it-IT"/>
              </w:rPr>
              <w:t>.</w:t>
            </w:r>
          </w:p>
          <w:p w:rsidR="003D1B45" w:rsidRDefault="003D1B45" w:rsidP="0000656B">
            <w:pPr>
              <w:autoSpaceDE w:val="0"/>
              <w:autoSpaceDN w:val="0"/>
              <w:adjustRightInd w:val="0"/>
              <w:rPr>
                <w:lang w:val="it-IT"/>
              </w:rPr>
            </w:pPr>
          </w:p>
          <w:p w:rsidR="003D1B45" w:rsidRDefault="003D1B45" w:rsidP="0000656B">
            <w:pPr>
              <w:jc w:val="both"/>
              <w:rPr>
                <w:b/>
                <w:bCs/>
                <w:lang w:val="it-IT"/>
              </w:rPr>
            </w:pPr>
            <w:r w:rsidRPr="0078090D">
              <w:rPr>
                <w:b/>
                <w:bCs/>
                <w:lang w:val="it-IT"/>
              </w:rPr>
              <w:t>Raportul cu strategia de dezvoltare</w:t>
            </w:r>
          </w:p>
          <w:p w:rsidR="003D1B45" w:rsidRPr="0078090D" w:rsidRDefault="003D1B45" w:rsidP="0000656B">
            <w:pPr>
              <w:autoSpaceDE w:val="0"/>
              <w:autoSpaceDN w:val="0"/>
              <w:adjustRightInd w:val="0"/>
              <w:rPr>
                <w:b/>
                <w:sz w:val="28"/>
                <w:szCs w:val="28"/>
                <w:lang w:val="it-IT"/>
              </w:rPr>
            </w:pPr>
            <w:r w:rsidRPr="00C15307">
              <w:rPr>
                <w:lang w:val="it-IT"/>
              </w:rPr>
              <w:t>Dezvoltarea economic</w:t>
            </w:r>
            <w:r w:rsidRPr="00C15307">
              <w:rPr>
                <w:rFonts w:hint="eastAsia"/>
                <w:lang w:val="it-IT"/>
              </w:rPr>
              <w:t>ă</w:t>
            </w:r>
            <w:r w:rsidRPr="00C15307">
              <w:rPr>
                <w:lang w:val="it-IT"/>
              </w:rPr>
              <w:t xml:space="preserve"> si social</w:t>
            </w:r>
            <w:r w:rsidRPr="00C15307">
              <w:rPr>
                <w:rFonts w:hint="eastAsia"/>
                <w:lang w:val="it-IT"/>
              </w:rPr>
              <w:t>ă</w:t>
            </w:r>
            <w:r w:rsidRPr="00C15307">
              <w:rPr>
                <w:lang w:val="it-IT"/>
              </w:rPr>
              <w:t xml:space="preserve"> durabil</w:t>
            </w:r>
            <w:r w:rsidRPr="00C15307">
              <w:rPr>
                <w:rFonts w:hint="eastAsia"/>
                <w:lang w:val="it-IT"/>
              </w:rPr>
              <w:t>ă</w:t>
            </w:r>
            <w:r w:rsidRPr="00C15307">
              <w:rPr>
                <w:lang w:val="it-IT"/>
              </w:rPr>
              <w:t xml:space="preserve"> a teritoriului GAL Dobrogea Centrala este indispensabil legat</w:t>
            </w:r>
            <w:r w:rsidRPr="00C15307">
              <w:rPr>
                <w:rFonts w:hint="eastAsia"/>
                <w:lang w:val="it-IT"/>
              </w:rPr>
              <w:t>ă</w:t>
            </w:r>
            <w:r w:rsidRPr="00C15307">
              <w:rPr>
                <w:lang w:val="it-IT"/>
              </w:rPr>
              <w:t xml:space="preserve"> de îmbun</w:t>
            </w:r>
            <w:r w:rsidRPr="00C15307">
              <w:rPr>
                <w:rFonts w:hint="eastAsia"/>
                <w:lang w:val="it-IT"/>
              </w:rPr>
              <w:t>ă</w:t>
            </w:r>
            <w:r w:rsidRPr="00C15307">
              <w:rPr>
                <w:lang w:val="it-IT"/>
              </w:rPr>
              <w:t>t</w:t>
            </w:r>
            <w:r w:rsidRPr="00C15307">
              <w:rPr>
                <w:rFonts w:hint="eastAsia"/>
                <w:lang w:val="it-IT"/>
              </w:rPr>
              <w:t>ă</w:t>
            </w:r>
            <w:r w:rsidRPr="00C15307">
              <w:rPr>
                <w:lang w:val="it-IT"/>
              </w:rPr>
              <w:t>irea infrastructurii rurale existente si a serviciilor de baz</w:t>
            </w:r>
            <w:r w:rsidRPr="00C15307">
              <w:rPr>
                <w:rFonts w:hint="eastAsia"/>
                <w:lang w:val="it-IT"/>
              </w:rPr>
              <w:t>ă</w:t>
            </w:r>
            <w:r w:rsidRPr="00C15307">
              <w:rPr>
                <w:lang w:val="it-IT"/>
              </w:rPr>
              <w:t>. Zonele rurale trebuie s</w:t>
            </w:r>
            <w:r w:rsidRPr="00C15307">
              <w:rPr>
                <w:rFonts w:hint="eastAsia"/>
                <w:lang w:val="it-IT"/>
              </w:rPr>
              <w:t>ă</w:t>
            </w:r>
            <w:r w:rsidRPr="00C15307">
              <w:rPr>
                <w:lang w:val="it-IT"/>
              </w:rPr>
              <w:t xml:space="preserve"> poat</w:t>
            </w:r>
            <w:r w:rsidRPr="00C15307">
              <w:rPr>
                <w:rFonts w:hint="eastAsia"/>
                <w:lang w:val="it-IT"/>
              </w:rPr>
              <w:t>ă</w:t>
            </w:r>
            <w:r w:rsidRPr="00C15307">
              <w:rPr>
                <w:lang w:val="it-IT"/>
              </w:rPr>
              <w:t xml:space="preserve"> oferi conditii efective în atragerea de investitii, asigurând totodat</w:t>
            </w:r>
            <w:r w:rsidRPr="00C15307">
              <w:rPr>
                <w:rFonts w:hint="eastAsia"/>
                <w:lang w:val="it-IT"/>
              </w:rPr>
              <w:t>ă</w:t>
            </w:r>
            <w:r w:rsidRPr="00C15307">
              <w:rPr>
                <w:lang w:val="it-IT"/>
              </w:rPr>
              <w:t xml:space="preserve"> si furnizarea unor conditii de viat</w:t>
            </w:r>
            <w:r w:rsidRPr="00C15307">
              <w:rPr>
                <w:rFonts w:hint="eastAsia"/>
                <w:lang w:val="it-IT"/>
              </w:rPr>
              <w:t>ă</w:t>
            </w:r>
            <w:r w:rsidRPr="00C15307">
              <w:rPr>
                <w:lang w:val="it-IT"/>
              </w:rPr>
              <w:t xml:space="preserve"> adecvate si</w:t>
            </w:r>
            <w:r>
              <w:rPr>
                <w:lang w:val="it-IT"/>
              </w:rPr>
              <w:t xml:space="preserve"> </w:t>
            </w:r>
            <w:r w:rsidRPr="00C15307">
              <w:rPr>
                <w:lang w:val="it-IT"/>
              </w:rPr>
              <w:t>servicii sociale necesare comunit</w:t>
            </w:r>
            <w:r w:rsidRPr="00C15307">
              <w:rPr>
                <w:rFonts w:hint="eastAsia"/>
                <w:lang w:val="it-IT"/>
              </w:rPr>
              <w:t>ă</w:t>
            </w:r>
            <w:r w:rsidRPr="00C15307">
              <w:rPr>
                <w:lang w:val="it-IT"/>
              </w:rPr>
              <w:t>tii</w:t>
            </w:r>
            <w:r w:rsidRPr="00FA1CCB">
              <w:rPr>
                <w:rFonts w:ascii="Times-Roman" w:hAnsi="Times-Roman" w:cs="Times-Roman"/>
                <w:sz w:val="21"/>
                <w:szCs w:val="21"/>
                <w:lang w:val="it-IT"/>
              </w:rPr>
              <w:t>.</w:t>
            </w:r>
          </w:p>
          <w:p w:rsidR="003D1B45" w:rsidRPr="0078090D" w:rsidRDefault="003D1B45" w:rsidP="0000656B">
            <w:pPr>
              <w:autoSpaceDE w:val="0"/>
              <w:autoSpaceDN w:val="0"/>
              <w:adjustRightInd w:val="0"/>
              <w:rPr>
                <w:lang w:val="it-IT"/>
              </w:rPr>
            </w:pPr>
            <w:r w:rsidRPr="0078090D">
              <w:rPr>
                <w:lang w:val="it-IT"/>
              </w:rPr>
              <w:t>Analiza dianostic demonstreaza ca in comunele membre a GAL Dobrogea Centrala serviciile pentru asigurarea confortului cetatenilor sunt slab dezvoltate.</w:t>
            </w:r>
          </w:p>
          <w:p w:rsidR="003D1B45" w:rsidRPr="0078090D" w:rsidRDefault="003D1B45" w:rsidP="0000656B">
            <w:pPr>
              <w:autoSpaceDE w:val="0"/>
              <w:autoSpaceDN w:val="0"/>
              <w:adjustRightInd w:val="0"/>
              <w:rPr>
                <w:lang w:val="it-IT"/>
              </w:rPr>
            </w:pPr>
            <w:r w:rsidRPr="0078090D">
              <w:rPr>
                <w:lang w:val="it-IT"/>
              </w:rPr>
              <w:t>Rezolvarea acestie probleme este crearea serviciului public pentru intretinerea habitatului comunitatilor.</w:t>
            </w:r>
          </w:p>
          <w:p w:rsidR="003D1B45" w:rsidRPr="00416CB6" w:rsidRDefault="003D1B45" w:rsidP="0000656B">
            <w:pPr>
              <w:autoSpaceDE w:val="0"/>
              <w:autoSpaceDN w:val="0"/>
              <w:adjustRightInd w:val="0"/>
              <w:rPr>
                <w:rFonts w:ascii="Arial" w:hAnsi="Arial" w:cs="Arial"/>
                <w:b/>
                <w:lang w:val="it-IT"/>
              </w:rPr>
            </w:pPr>
            <w:r>
              <w:rPr>
                <w:b/>
                <w:bCs/>
                <w:lang w:val="it-IT"/>
              </w:rPr>
              <w:t xml:space="preserve">In paralel cu cresterea confortului comunitatilor se va aplica si pentru </w:t>
            </w:r>
            <w:r w:rsidRPr="00E71A10">
              <w:rPr>
                <w:b/>
                <w:bCs/>
                <w:lang w:val="it-IT"/>
              </w:rPr>
              <w:t>pastrarea mostenirii rurale si a identitatii</w:t>
            </w:r>
            <w:r>
              <w:rPr>
                <w:b/>
                <w:bCs/>
                <w:lang w:val="it-IT"/>
              </w:rPr>
              <w:t>.</w:t>
            </w:r>
          </w:p>
        </w:tc>
      </w:tr>
    </w:tbl>
    <w:p w:rsidR="003D1B45" w:rsidRDefault="003D1B45" w:rsidP="003D1B45">
      <w:pPr>
        <w:autoSpaceDE w:val="0"/>
        <w:autoSpaceDN w:val="0"/>
        <w:adjustRightInd w:val="0"/>
        <w:spacing w:line="360" w:lineRule="auto"/>
        <w:rPr>
          <w:rFonts w:ascii="Arial" w:hAnsi="Arial" w:cs="Arial"/>
          <w:sz w:val="22"/>
          <w:szCs w:val="22"/>
          <w:lang w:val="it-IT"/>
        </w:rPr>
      </w:pPr>
    </w:p>
    <w:p w:rsidR="003D1B45" w:rsidRPr="0082696A" w:rsidRDefault="003D1B45" w:rsidP="003D1B45">
      <w:pPr>
        <w:autoSpaceDE w:val="0"/>
        <w:autoSpaceDN w:val="0"/>
        <w:adjustRightInd w:val="0"/>
        <w:spacing w:line="360" w:lineRule="auto"/>
        <w:rPr>
          <w:rFonts w:ascii="Arial" w:hAnsi="Arial" w:cs="Arial"/>
          <w:b/>
          <w:lang w:val="it-IT"/>
        </w:rPr>
      </w:pPr>
      <w:r w:rsidRPr="0082696A">
        <w:rPr>
          <w:rFonts w:ascii="Arial" w:hAnsi="Arial" w:cs="Arial"/>
          <w:b/>
          <w:lang w:val="it-IT"/>
        </w:rPr>
        <w:t>Descrierea interventiei – domeniul de acoperiere al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D1B45" w:rsidRPr="00416CB6" w:rsidTr="0000656B">
        <w:tc>
          <w:tcPr>
            <w:tcW w:w="9288" w:type="dxa"/>
          </w:tcPr>
          <w:p w:rsidR="003D1B45" w:rsidRPr="003D1B45" w:rsidRDefault="003D1B45" w:rsidP="003D1B45">
            <w:pPr>
              <w:autoSpaceDE w:val="0"/>
              <w:autoSpaceDN w:val="0"/>
              <w:adjustRightInd w:val="0"/>
              <w:spacing w:line="360" w:lineRule="auto"/>
              <w:rPr>
                <w:b/>
                <w:lang w:val="it-IT"/>
              </w:rPr>
            </w:pPr>
            <w:r w:rsidRPr="007E6AE1">
              <w:rPr>
                <w:lang w:val="it-IT"/>
              </w:rPr>
              <w:t>Sprijinul pentru aceasta masura vizeaza investitii în spatiul rural pentru:</w:t>
            </w:r>
            <w:r w:rsidRPr="007E6AE1">
              <w:rPr>
                <w:lang w:val="it-IT"/>
              </w:rPr>
              <w:br/>
            </w:r>
            <w:r w:rsidRPr="003D1B45">
              <w:rPr>
                <w:b/>
                <w:lang w:val="it-IT"/>
              </w:rPr>
              <w:t>Componenta A. Pentru crearea si modernizarea infrastructurii fizice de baza:</w:t>
            </w:r>
          </w:p>
          <w:p w:rsidR="003D1B45" w:rsidRPr="00416CB6" w:rsidRDefault="003D1B45" w:rsidP="0000656B">
            <w:pPr>
              <w:autoSpaceDE w:val="0"/>
              <w:autoSpaceDN w:val="0"/>
              <w:adjustRightInd w:val="0"/>
              <w:rPr>
                <w:rFonts w:ascii="Arial" w:hAnsi="Arial" w:cs="Arial"/>
                <w:lang w:val="it-IT"/>
              </w:rPr>
            </w:pPr>
            <w:r w:rsidRPr="003D1B45">
              <w:rPr>
                <w:b/>
                <w:lang w:val="it-IT"/>
              </w:rPr>
              <w:t>Componenta B. Pentru crearea si dezvoltarea serviciilor de baza pentru populatia rurala.</w:t>
            </w:r>
          </w:p>
        </w:tc>
      </w:tr>
    </w:tbl>
    <w:p w:rsidR="003D1B45" w:rsidRDefault="003D1B45" w:rsidP="003D1B45">
      <w:pPr>
        <w:autoSpaceDE w:val="0"/>
        <w:autoSpaceDN w:val="0"/>
        <w:adjustRightInd w:val="0"/>
        <w:spacing w:line="360" w:lineRule="auto"/>
        <w:rPr>
          <w:rFonts w:ascii="Arial" w:hAnsi="Arial" w:cs="Arial"/>
          <w:sz w:val="22"/>
          <w:szCs w:val="22"/>
          <w:lang w:val="it-IT"/>
        </w:rPr>
      </w:pPr>
    </w:p>
    <w:p w:rsidR="003D1B45" w:rsidRPr="0082696A" w:rsidRDefault="003D1B45" w:rsidP="003D1B45">
      <w:pPr>
        <w:autoSpaceDE w:val="0"/>
        <w:autoSpaceDN w:val="0"/>
        <w:adjustRightInd w:val="0"/>
        <w:spacing w:line="360" w:lineRule="auto"/>
        <w:rPr>
          <w:rFonts w:ascii="Arial" w:hAnsi="Arial" w:cs="Arial"/>
          <w:b/>
          <w:lang w:val="it-IT"/>
        </w:rPr>
      </w:pPr>
      <w:r w:rsidRPr="0082696A">
        <w:rPr>
          <w:rFonts w:ascii="Arial" w:hAnsi="Arial" w:cs="Arial"/>
          <w:b/>
          <w:lang w:val="it-IT"/>
        </w:rPr>
        <w:t xml:space="preserve">Beneficiari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D1B45" w:rsidRPr="00D34BD4" w:rsidTr="0000656B">
        <w:tc>
          <w:tcPr>
            <w:tcW w:w="9288" w:type="dxa"/>
          </w:tcPr>
          <w:p w:rsidR="003D1B45" w:rsidRPr="00416CB6" w:rsidRDefault="003D1B45" w:rsidP="00FF3B7F">
            <w:pPr>
              <w:autoSpaceDE w:val="0"/>
              <w:autoSpaceDN w:val="0"/>
              <w:adjustRightInd w:val="0"/>
              <w:rPr>
                <w:rFonts w:ascii="Arial" w:hAnsi="Arial" w:cs="Arial"/>
                <w:lang w:val="it-IT"/>
              </w:rPr>
            </w:pPr>
            <w:r w:rsidRPr="007E6AE1">
              <w:rPr>
                <w:lang w:val="it-IT"/>
              </w:rPr>
              <w:t>Tipuri de beneficiari:</w:t>
            </w:r>
            <w:r w:rsidRPr="007E6AE1">
              <w:rPr>
                <w:lang w:val="it-IT"/>
              </w:rPr>
              <w:br/>
              <w:t>• Comunele prin reprezentantii lor legali conform legislatiei nationale în vigoare;</w:t>
            </w:r>
            <w:r w:rsidRPr="007E6AE1">
              <w:rPr>
                <w:lang w:val="it-IT"/>
              </w:rPr>
              <w:br/>
              <w:t>• Asociatiile de dezvoltare intercomunitare realizate între doua sau mai multe comune înfiintate conform legislatiei nationale în vigoare;</w:t>
            </w:r>
            <w:r w:rsidRPr="007E6AE1">
              <w:rPr>
                <w:lang w:val="it-IT"/>
              </w:rPr>
              <w:br/>
              <w:t>• ONG-uri, asezaminte culturale si institutii de cult definite conform legislatiei nationale în vigoare;</w:t>
            </w:r>
            <w:r w:rsidRPr="007E6AE1">
              <w:rPr>
                <w:lang w:val="it-IT"/>
              </w:rPr>
              <w:br/>
            </w:r>
            <w:r>
              <w:rPr>
                <w:b/>
                <w:lang w:val="it-IT"/>
              </w:rPr>
              <w:t xml:space="preserve">- </w:t>
            </w:r>
            <w:r w:rsidRPr="00B40A1B">
              <w:rPr>
                <w:b/>
                <w:lang w:val="it-IT"/>
              </w:rPr>
              <w:t>Beneficiarii sprijinului conform PLD</w:t>
            </w:r>
            <w:r w:rsidR="00FF3B7F">
              <w:rPr>
                <w:lang w:val="it-IT"/>
              </w:rPr>
              <w:t xml:space="preserve"> Dobrogea Centrala sunt: 11</w:t>
            </w:r>
            <w:r w:rsidRPr="00E663EB">
              <w:rPr>
                <w:lang w:val="it-IT"/>
              </w:rPr>
              <w:t xml:space="preserve"> forme asociative asociatii de comune</w:t>
            </w:r>
            <w:r w:rsidR="00FF3B7F">
              <w:rPr>
                <w:b/>
                <w:lang w:val="it-IT"/>
              </w:rPr>
              <w:t xml:space="preserve">, </w:t>
            </w:r>
            <w:r w:rsidR="00FF3B7F" w:rsidRPr="00FF3B7F">
              <w:rPr>
                <w:lang w:val="it-IT"/>
              </w:rPr>
              <w:t>comune, sau alti beneficiari descrisi in conformitate cu ghidul si fisa masurii</w:t>
            </w:r>
          </w:p>
        </w:tc>
      </w:tr>
    </w:tbl>
    <w:p w:rsidR="003D1B45" w:rsidRPr="0082696A" w:rsidRDefault="003D1B45" w:rsidP="003D1B45">
      <w:pPr>
        <w:autoSpaceDE w:val="0"/>
        <w:autoSpaceDN w:val="0"/>
        <w:adjustRightInd w:val="0"/>
        <w:spacing w:line="360" w:lineRule="auto"/>
        <w:rPr>
          <w:rFonts w:ascii="Arial" w:hAnsi="Arial" w:cs="Arial"/>
          <w:b/>
          <w:lang w:val="it-IT"/>
        </w:rPr>
      </w:pPr>
      <w:r>
        <w:rPr>
          <w:rFonts w:ascii="Arial" w:hAnsi="Arial" w:cs="Arial"/>
          <w:b/>
          <w:lang w:val="it-IT"/>
        </w:rPr>
        <w:lastRenderedPageBreak/>
        <w:t>Precizari privind acti</w:t>
      </w:r>
      <w:r w:rsidRPr="0082696A">
        <w:rPr>
          <w:rFonts w:ascii="Arial" w:hAnsi="Arial" w:cs="Arial"/>
          <w:b/>
          <w:lang w:val="it-IT"/>
        </w:rPr>
        <w:t>u</w:t>
      </w:r>
      <w:r>
        <w:rPr>
          <w:rFonts w:ascii="Arial" w:hAnsi="Arial" w:cs="Arial"/>
          <w:b/>
          <w:lang w:val="it-IT"/>
        </w:rPr>
        <w:t>n</w:t>
      </w:r>
      <w:r w:rsidRPr="0082696A">
        <w:rPr>
          <w:rFonts w:ascii="Arial" w:hAnsi="Arial" w:cs="Arial"/>
          <w:b/>
          <w:lang w:val="it-IT"/>
        </w:rPr>
        <w:t>ile 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3D1B45" w:rsidRPr="00D34BD4" w:rsidTr="0000656B">
        <w:tc>
          <w:tcPr>
            <w:tcW w:w="9288" w:type="dxa"/>
          </w:tcPr>
          <w:p w:rsidR="003D1B45" w:rsidRPr="00FF3B7F" w:rsidRDefault="003D1B45" w:rsidP="0000656B">
            <w:pPr>
              <w:autoSpaceDE w:val="0"/>
              <w:autoSpaceDN w:val="0"/>
              <w:adjustRightInd w:val="0"/>
              <w:rPr>
                <w:b/>
                <w:lang w:val="it-IT"/>
              </w:rPr>
            </w:pPr>
            <w:r w:rsidRPr="00FF3B7F">
              <w:rPr>
                <w:b/>
                <w:lang w:val="it-IT"/>
              </w:rPr>
              <w:t>A. Pentru crearea si modernizarea infrastructurii fizice de baza:</w:t>
            </w:r>
          </w:p>
          <w:p w:rsidR="003D1B45" w:rsidRPr="00FF3B7F" w:rsidRDefault="003D1B45" w:rsidP="0000656B">
            <w:pPr>
              <w:autoSpaceDE w:val="0"/>
              <w:autoSpaceDN w:val="0"/>
              <w:adjustRightInd w:val="0"/>
              <w:rPr>
                <w:lang w:val="it-IT"/>
              </w:rPr>
            </w:pPr>
            <w:r w:rsidRPr="00FF3B7F">
              <w:rPr>
                <w:lang w:val="it-IT"/>
              </w:rPr>
              <w:t>a. Înfiintarea de drumuri noi, extinderea si îmbunatatirea retelei de drumuri de interes local (drumuri comunale, vicinale si strazi din interiorul comunei) ce apartin proprietatii publice a unitatii administrative (comuna) pe teritoriul careia se afla, asa cum sunt definite si clasificate în conformitate cu legislatia nationala în vigoare;</w:t>
            </w:r>
          </w:p>
          <w:p w:rsidR="003D1B45" w:rsidRPr="00FF3B7F" w:rsidRDefault="003D1B45" w:rsidP="0000656B">
            <w:pPr>
              <w:autoSpaceDE w:val="0"/>
              <w:autoSpaceDN w:val="0"/>
              <w:adjustRightInd w:val="0"/>
              <w:rPr>
                <w:b/>
                <w:lang w:val="it-IT"/>
              </w:rPr>
            </w:pPr>
            <w:r w:rsidRPr="00FF3B7F">
              <w:rPr>
                <w:b/>
                <w:lang w:val="it-IT"/>
              </w:rPr>
              <w:t>B. Pentru crearea si dezvoltarea serviciilor de baza pentru populatia rurala:</w:t>
            </w:r>
          </w:p>
          <w:p w:rsidR="003D1B45" w:rsidRPr="00FF3B7F" w:rsidRDefault="003D1B45" w:rsidP="0000656B">
            <w:pPr>
              <w:autoSpaceDE w:val="0"/>
              <w:autoSpaceDN w:val="0"/>
              <w:adjustRightInd w:val="0"/>
              <w:rPr>
                <w:lang w:val="it-IT"/>
              </w:rPr>
            </w:pPr>
            <w:r w:rsidRPr="00FF3B7F">
              <w:rPr>
                <w:lang w:val="it-IT"/>
              </w:rPr>
              <w:t>a. Înfiintarea, amenajarea spatiilor publice de recreere pentru populatia rurala (parcuri, spatii de joaca pentru copii, terenuri de sport - inclusiv sali de sport, piste de biciclete etc);</w:t>
            </w:r>
          </w:p>
          <w:p w:rsidR="003D1B45" w:rsidRPr="00FF3B7F" w:rsidRDefault="003D1B45" w:rsidP="0000656B">
            <w:pPr>
              <w:autoSpaceDE w:val="0"/>
              <w:autoSpaceDN w:val="0"/>
              <w:adjustRightInd w:val="0"/>
              <w:rPr>
                <w:lang w:val="it-IT"/>
              </w:rPr>
            </w:pPr>
            <w:r w:rsidRPr="00FF3B7F">
              <w:rPr>
                <w:lang w:val="it-IT"/>
              </w:rPr>
              <w:t>b. Renovarea cladirilor publice (ex. primarii) si amenajari de parcari, piete, spatii pentru organizarea de târguri etc.);</w:t>
            </w:r>
          </w:p>
          <w:p w:rsidR="003D1B45" w:rsidRPr="00FF3B7F" w:rsidRDefault="003D1B45" w:rsidP="0000656B">
            <w:pPr>
              <w:autoSpaceDE w:val="0"/>
              <w:autoSpaceDN w:val="0"/>
              <w:adjustRightInd w:val="0"/>
              <w:rPr>
                <w:lang w:val="it-IT"/>
              </w:rPr>
            </w:pPr>
            <w:r w:rsidRPr="00FF3B7F">
              <w:rPr>
                <w:lang w:val="it-IT"/>
              </w:rPr>
              <w:t>Este permisa doar renovarea cladirilor publice, nu este permisa extinderea pe orizontala sau pe verticala a acestora, cu exceptia celor care prevad sporirea confortului prin utilizarea unor grupuri sanitare corespunzatoare normelor sanitare in vigoare.</w:t>
            </w:r>
          </w:p>
          <w:p w:rsidR="003D1B45" w:rsidRPr="00FF3B7F" w:rsidRDefault="003D1B45" w:rsidP="0000656B">
            <w:pPr>
              <w:autoSpaceDE w:val="0"/>
              <w:autoSpaceDN w:val="0"/>
              <w:adjustRightInd w:val="0"/>
              <w:rPr>
                <w:lang w:val="it-IT"/>
              </w:rPr>
            </w:pPr>
            <w:r w:rsidRPr="00FF3B7F">
              <w:rPr>
                <w:lang w:val="it-IT"/>
              </w:rPr>
              <w:t>e. Investitii în constructia de gradinite noi pentru copii, inclusiv dotarea acestora;</w:t>
            </w:r>
          </w:p>
          <w:p w:rsidR="003D1B45" w:rsidRPr="00FF3B7F" w:rsidRDefault="003D1B45" w:rsidP="0000656B">
            <w:pPr>
              <w:autoSpaceDE w:val="0"/>
              <w:autoSpaceDN w:val="0"/>
              <w:adjustRightInd w:val="0"/>
              <w:rPr>
                <w:rFonts w:ascii="Helvetica" w:hAnsi="Helvetica" w:cs="Helvetica"/>
                <w:sz w:val="23"/>
                <w:szCs w:val="23"/>
                <w:lang w:val="fr-FR"/>
              </w:rPr>
            </w:pPr>
            <w:r w:rsidRPr="00FF3B7F">
              <w:rPr>
                <w:lang w:val="it-IT"/>
              </w:rPr>
              <w:t>g. Achizitionarea de utilaje si echipamente pentru serviciile publice (de deszapezire, întretinere spatii verzi e</w:t>
            </w:r>
            <w:r w:rsidR="006737E6">
              <w:rPr>
                <w:lang w:val="it-IT"/>
              </w:rPr>
              <w:t>tc.) daca fac parte din investit</w:t>
            </w:r>
            <w:r w:rsidRPr="00FF3B7F">
              <w:rPr>
                <w:lang w:val="it-IT"/>
              </w:rPr>
              <w:t>ia initiala pentru înfiintarea serviciului</w:t>
            </w:r>
            <w:r w:rsidRPr="00FF3B7F">
              <w:rPr>
                <w:rFonts w:ascii="Helvetica" w:hAnsi="Helvetica" w:cs="Helvetica"/>
                <w:sz w:val="23"/>
                <w:szCs w:val="23"/>
                <w:lang w:val="fr-FR"/>
              </w:rPr>
              <w:t xml:space="preserve">;  </w:t>
            </w:r>
          </w:p>
          <w:p w:rsidR="003D1B45" w:rsidRPr="00817423" w:rsidRDefault="003D1B45" w:rsidP="0000656B">
            <w:pPr>
              <w:autoSpaceDE w:val="0"/>
              <w:autoSpaceDN w:val="0"/>
              <w:adjustRightInd w:val="0"/>
              <w:rPr>
                <w:rFonts w:ascii="Arial" w:hAnsi="Arial" w:cs="Arial"/>
                <w:lang w:val="it-IT"/>
              </w:rPr>
            </w:pPr>
            <w:r w:rsidRPr="00FF3B7F">
              <w:rPr>
                <w:lang w:val="it-IT"/>
              </w:rPr>
              <w:t>Aceste utilaje si echipamente sunt eligibile, daca fac parte din infiintarea serviciului (serviciu pentru deszapezire, infiintare pompieri etc.). Daca serviciul exista (ca si activitate in cadrul primariei), dar nu este dotat, se pot finanta dotarile, dar utilajele trebuie sa fie dimensionate si corelate cu suprafata pentru care vor fi folosite</w:t>
            </w:r>
            <w:r w:rsidRPr="003D1B45">
              <w:rPr>
                <w:u w:val="single"/>
                <w:lang w:val="it-IT"/>
              </w:rPr>
              <w:t>.</w:t>
            </w:r>
          </w:p>
        </w:tc>
      </w:tr>
    </w:tbl>
    <w:p w:rsidR="003D1B45" w:rsidRDefault="003D1B45" w:rsidP="003D1B45">
      <w:pPr>
        <w:autoSpaceDE w:val="0"/>
        <w:autoSpaceDN w:val="0"/>
        <w:adjustRightInd w:val="0"/>
        <w:spacing w:line="360" w:lineRule="auto"/>
        <w:rPr>
          <w:rFonts w:ascii="Arial" w:hAnsi="Arial" w:cs="Arial"/>
          <w:b/>
          <w:sz w:val="22"/>
          <w:szCs w:val="22"/>
          <w:lang w:val="it-IT"/>
        </w:rPr>
      </w:pPr>
      <w:r>
        <w:rPr>
          <w:rFonts w:ascii="Arial" w:hAnsi="Arial" w:cs="Arial"/>
          <w:b/>
          <w:sz w:val="22"/>
          <w:szCs w:val="22"/>
          <w:lang w:val="it-IT"/>
        </w:rPr>
        <w:t xml:space="preserve">Finantare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3D1B45" w:rsidRPr="00D34BD4" w:rsidTr="0000656B">
        <w:tc>
          <w:tcPr>
            <w:tcW w:w="9286" w:type="dxa"/>
          </w:tcPr>
          <w:p w:rsidR="003D1B45" w:rsidRPr="0017475F" w:rsidRDefault="003D1B45" w:rsidP="0000656B">
            <w:pPr>
              <w:autoSpaceDE w:val="0"/>
              <w:autoSpaceDN w:val="0"/>
              <w:adjustRightInd w:val="0"/>
              <w:rPr>
                <w:rFonts w:ascii="Arial" w:hAnsi="Arial" w:cs="Arial"/>
                <w:b/>
                <w:lang w:val="it-IT"/>
              </w:rPr>
            </w:pPr>
            <w:r w:rsidRPr="0017475F">
              <w:rPr>
                <w:lang w:val="it-IT"/>
              </w:rPr>
              <w:t xml:space="preserve">• Ajutorul public (FEADR + contributie nationala): </w:t>
            </w:r>
            <w:r w:rsidRPr="0017475F">
              <w:rPr>
                <w:b/>
                <w:bCs/>
                <w:lang w:val="it-IT"/>
              </w:rPr>
              <w:t>100 %</w:t>
            </w:r>
            <w:r w:rsidRPr="0017475F">
              <w:rPr>
                <w:lang w:val="it-IT"/>
              </w:rPr>
              <w:br/>
              <w:t>Sprijinul public (comunitar si national) acordat în cadrul acestei masuri va fi:</w:t>
            </w:r>
            <w:r w:rsidRPr="0017475F">
              <w:rPr>
                <w:lang w:val="it-IT"/>
              </w:rPr>
              <w:br/>
              <w:t>a) de pâna la 100% din totalul cheltuielilor eligibile pentru proiectele de utilitate publica, negeneratoare de profit.</w:t>
            </w:r>
          </w:p>
        </w:tc>
      </w:tr>
    </w:tbl>
    <w:p w:rsidR="00063154" w:rsidRDefault="00063154" w:rsidP="003D1B45">
      <w:pPr>
        <w:rPr>
          <w:b/>
          <w:color w:val="0000FF"/>
          <w:lang w:val="it-IT"/>
        </w:rPr>
      </w:pPr>
    </w:p>
    <w:p w:rsidR="003D1B45" w:rsidRPr="00DD1904" w:rsidRDefault="003D1B45" w:rsidP="003D1B45">
      <w:pPr>
        <w:rPr>
          <w:b/>
          <w:color w:val="0000FF"/>
          <w:lang w:val="it-IT"/>
        </w:rPr>
      </w:pPr>
      <w:r w:rsidRPr="00DD1904">
        <w:rPr>
          <w:b/>
          <w:color w:val="0000FF"/>
          <w:lang w:val="it-IT"/>
        </w:rPr>
        <w:t xml:space="preserve">Caracter inovant: Proiecte pentru renovarea, dezvoltarea satelor, îmbunătătirea serviciilor de bază pentru economia si populatia rurală si punerea în valoare a mostenirii </w:t>
      </w:r>
      <w:r>
        <w:rPr>
          <w:b/>
          <w:color w:val="0000FF"/>
          <w:lang w:val="it-IT"/>
        </w:rPr>
        <w:t>locale.</w:t>
      </w:r>
    </w:p>
    <w:p w:rsidR="003D1B45" w:rsidRDefault="003D1B45" w:rsidP="003D1B45">
      <w:pPr>
        <w:autoSpaceDE w:val="0"/>
        <w:autoSpaceDN w:val="0"/>
        <w:adjustRightInd w:val="0"/>
        <w:rPr>
          <w:b/>
          <w:color w:val="FF0000"/>
          <w:u w:val="single"/>
          <w:lang w:val="it-IT"/>
        </w:rPr>
      </w:pPr>
    </w:p>
    <w:p w:rsidR="003D1B45" w:rsidRPr="003D1B45" w:rsidRDefault="003D1B45" w:rsidP="003D1B45">
      <w:pPr>
        <w:autoSpaceDE w:val="0"/>
        <w:autoSpaceDN w:val="0"/>
        <w:adjustRightInd w:val="0"/>
        <w:rPr>
          <w:b/>
          <w:lang w:val="it-IT"/>
        </w:rPr>
      </w:pPr>
      <w:r w:rsidRPr="003D1B45">
        <w:rPr>
          <w:b/>
          <w:lang w:val="it-IT"/>
        </w:rPr>
        <w:t>A. Pentru crearea si modernizarea infrastructurii fizice de baza:</w:t>
      </w:r>
    </w:p>
    <w:p w:rsidR="003D1B45" w:rsidRPr="003D1B45" w:rsidRDefault="003D1B45" w:rsidP="003D1B45">
      <w:pPr>
        <w:autoSpaceDE w:val="0"/>
        <w:autoSpaceDN w:val="0"/>
        <w:adjustRightInd w:val="0"/>
        <w:rPr>
          <w:b/>
          <w:lang w:val="it-IT"/>
        </w:rPr>
      </w:pPr>
      <w:r w:rsidRPr="003D1B45">
        <w:rPr>
          <w:b/>
          <w:lang w:val="it-IT"/>
        </w:rPr>
        <w:t>B. Pentru crearea si dezvoltarea serviciilor de baza pentru populatia rurala:</w:t>
      </w:r>
    </w:p>
    <w:p w:rsidR="003D1B45" w:rsidRPr="003D1B45" w:rsidRDefault="003D1B45" w:rsidP="003D1B45">
      <w:pPr>
        <w:autoSpaceDE w:val="0"/>
        <w:autoSpaceDN w:val="0"/>
        <w:adjustRightInd w:val="0"/>
        <w:rPr>
          <w:b/>
          <w:lang w:val="it-IT"/>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7"/>
        <w:gridCol w:w="1268"/>
        <w:gridCol w:w="1547"/>
        <w:gridCol w:w="1329"/>
        <w:gridCol w:w="1968"/>
        <w:gridCol w:w="1553"/>
      </w:tblGrid>
      <w:tr w:rsidR="003D1B45" w:rsidRPr="003D1B45" w:rsidTr="0000656B">
        <w:tc>
          <w:tcPr>
            <w:tcW w:w="1668" w:type="dxa"/>
          </w:tcPr>
          <w:p w:rsidR="003D1B45" w:rsidRPr="003D1B45" w:rsidRDefault="003D1B45" w:rsidP="0000656B">
            <w:pPr>
              <w:autoSpaceDE w:val="0"/>
              <w:autoSpaceDN w:val="0"/>
              <w:adjustRightInd w:val="0"/>
              <w:rPr>
                <w:rFonts w:ascii="Arial" w:hAnsi="Arial" w:cs="Arial"/>
                <w:b/>
                <w:bCs/>
              </w:rPr>
            </w:pPr>
            <w:proofErr w:type="spellStart"/>
            <w:r w:rsidRPr="003D1B45">
              <w:rPr>
                <w:rFonts w:ascii="Arial" w:hAnsi="Arial" w:cs="Arial"/>
                <w:b/>
                <w:bCs/>
                <w:sz w:val="22"/>
                <w:szCs w:val="22"/>
              </w:rPr>
              <w:t>Numar</w:t>
            </w:r>
            <w:proofErr w:type="spellEnd"/>
            <w:r w:rsidRPr="003D1B45">
              <w:rPr>
                <w:rFonts w:ascii="Arial" w:hAnsi="Arial" w:cs="Arial"/>
                <w:b/>
                <w:bCs/>
                <w:sz w:val="22"/>
                <w:szCs w:val="22"/>
              </w:rPr>
              <w:t xml:space="preserve"> de </w:t>
            </w:r>
            <w:proofErr w:type="spellStart"/>
            <w:r w:rsidRPr="003D1B45">
              <w:rPr>
                <w:rFonts w:ascii="Arial" w:hAnsi="Arial" w:cs="Arial"/>
                <w:b/>
                <w:bCs/>
                <w:sz w:val="22"/>
                <w:szCs w:val="22"/>
              </w:rPr>
              <w:t>proiecte</w:t>
            </w:r>
            <w:proofErr w:type="spellEnd"/>
            <w:r w:rsidRPr="003D1B45">
              <w:rPr>
                <w:rFonts w:ascii="Arial" w:hAnsi="Arial" w:cs="Arial"/>
                <w:b/>
                <w:bCs/>
                <w:sz w:val="22"/>
                <w:szCs w:val="22"/>
              </w:rPr>
              <w:t xml:space="preserve"> </w:t>
            </w:r>
            <w:proofErr w:type="spellStart"/>
            <w:r w:rsidRPr="003D1B45">
              <w:rPr>
                <w:rFonts w:ascii="Arial" w:hAnsi="Arial" w:cs="Arial"/>
                <w:b/>
                <w:bCs/>
                <w:sz w:val="22"/>
                <w:szCs w:val="22"/>
              </w:rPr>
              <w:t>prevazute</w:t>
            </w:r>
            <w:proofErr w:type="spellEnd"/>
          </w:p>
        </w:tc>
        <w:tc>
          <w:tcPr>
            <w:tcW w:w="1275" w:type="dxa"/>
          </w:tcPr>
          <w:p w:rsidR="003D1B45" w:rsidRPr="003D1B45" w:rsidRDefault="003D1B45" w:rsidP="0000656B">
            <w:pPr>
              <w:pStyle w:val="Default"/>
              <w:rPr>
                <w:b/>
                <w:color w:val="auto"/>
                <w:sz w:val="22"/>
                <w:szCs w:val="22"/>
              </w:rPr>
            </w:pPr>
            <w:r w:rsidRPr="003D1B45">
              <w:rPr>
                <w:b/>
                <w:bCs/>
                <w:color w:val="auto"/>
                <w:sz w:val="22"/>
                <w:szCs w:val="22"/>
              </w:rPr>
              <w:t xml:space="preserve">Cost total </w:t>
            </w:r>
            <w:proofErr w:type="spellStart"/>
            <w:r w:rsidRPr="003D1B45">
              <w:rPr>
                <w:b/>
                <w:bCs/>
                <w:color w:val="auto"/>
                <w:sz w:val="22"/>
                <w:szCs w:val="22"/>
              </w:rPr>
              <w:t>mediu</w:t>
            </w:r>
            <w:proofErr w:type="spellEnd"/>
            <w:r w:rsidRPr="003D1B45">
              <w:rPr>
                <w:b/>
                <w:bCs/>
                <w:color w:val="auto"/>
                <w:sz w:val="22"/>
                <w:szCs w:val="22"/>
              </w:rPr>
              <w:t xml:space="preserve"> </w:t>
            </w:r>
          </w:p>
          <w:p w:rsidR="003D1B45" w:rsidRPr="003D1B45" w:rsidRDefault="003D1B45" w:rsidP="0000656B">
            <w:pPr>
              <w:autoSpaceDE w:val="0"/>
              <w:autoSpaceDN w:val="0"/>
              <w:adjustRightInd w:val="0"/>
              <w:rPr>
                <w:rFonts w:ascii="Arial" w:hAnsi="Arial" w:cs="Arial"/>
                <w:b/>
                <w:bCs/>
              </w:rPr>
            </w:pPr>
          </w:p>
        </w:tc>
        <w:tc>
          <w:tcPr>
            <w:tcW w:w="1557" w:type="dxa"/>
          </w:tcPr>
          <w:p w:rsidR="003D1B45" w:rsidRPr="003D1B45" w:rsidRDefault="003D1B45" w:rsidP="0000656B">
            <w:pPr>
              <w:pStyle w:val="Default"/>
              <w:rPr>
                <w:b/>
                <w:bCs/>
                <w:color w:val="auto"/>
                <w:sz w:val="22"/>
                <w:szCs w:val="22"/>
              </w:rPr>
            </w:pPr>
            <w:proofErr w:type="spellStart"/>
            <w:r w:rsidRPr="003D1B45">
              <w:rPr>
                <w:b/>
                <w:bCs/>
                <w:color w:val="auto"/>
                <w:sz w:val="22"/>
                <w:szCs w:val="22"/>
              </w:rPr>
              <w:t>Estimarea</w:t>
            </w:r>
            <w:proofErr w:type="spellEnd"/>
            <w:r w:rsidRPr="003D1B45">
              <w:rPr>
                <w:b/>
                <w:bCs/>
                <w:color w:val="auto"/>
                <w:sz w:val="22"/>
                <w:szCs w:val="22"/>
              </w:rPr>
              <w:t xml:space="preserve"> </w:t>
            </w:r>
            <w:proofErr w:type="spellStart"/>
            <w:r w:rsidRPr="003D1B45">
              <w:rPr>
                <w:b/>
                <w:bCs/>
                <w:color w:val="auto"/>
                <w:sz w:val="22"/>
                <w:szCs w:val="22"/>
              </w:rPr>
              <w:t>costului</w:t>
            </w:r>
            <w:proofErr w:type="spellEnd"/>
            <w:r w:rsidRPr="003D1B45">
              <w:rPr>
                <w:b/>
                <w:bCs/>
                <w:color w:val="auto"/>
                <w:sz w:val="22"/>
                <w:szCs w:val="22"/>
              </w:rPr>
              <w:t xml:space="preserve"> total </w:t>
            </w:r>
          </w:p>
          <w:p w:rsidR="003D1B45" w:rsidRPr="003D1B45" w:rsidRDefault="003D1B45" w:rsidP="0000656B">
            <w:pPr>
              <w:pStyle w:val="Default"/>
              <w:rPr>
                <w:rFonts w:ascii="Arial" w:hAnsi="Arial" w:cs="Arial"/>
                <w:b/>
                <w:bCs/>
                <w:color w:val="auto"/>
                <w:sz w:val="22"/>
                <w:szCs w:val="22"/>
              </w:rPr>
            </w:pPr>
            <w:proofErr w:type="spellStart"/>
            <w:r w:rsidRPr="003D1B45">
              <w:rPr>
                <w:b/>
                <w:bCs/>
                <w:color w:val="auto"/>
                <w:sz w:val="22"/>
                <w:szCs w:val="22"/>
              </w:rPr>
              <w:t>pe</w:t>
            </w:r>
            <w:proofErr w:type="spellEnd"/>
            <w:r w:rsidRPr="003D1B45">
              <w:rPr>
                <w:b/>
                <w:bCs/>
                <w:color w:val="auto"/>
                <w:sz w:val="22"/>
                <w:szCs w:val="22"/>
              </w:rPr>
              <w:t xml:space="preserve"> </w:t>
            </w:r>
            <w:proofErr w:type="spellStart"/>
            <w:r w:rsidRPr="003D1B45">
              <w:rPr>
                <w:b/>
                <w:bCs/>
                <w:color w:val="auto"/>
                <w:sz w:val="22"/>
                <w:szCs w:val="22"/>
              </w:rPr>
              <w:t>măsură</w:t>
            </w:r>
            <w:proofErr w:type="spellEnd"/>
            <w:r w:rsidRPr="003D1B45">
              <w:rPr>
                <w:b/>
                <w:bCs/>
                <w:color w:val="auto"/>
                <w:sz w:val="22"/>
                <w:szCs w:val="22"/>
              </w:rPr>
              <w:t xml:space="preserve"> </w:t>
            </w:r>
          </w:p>
        </w:tc>
        <w:tc>
          <w:tcPr>
            <w:tcW w:w="1278" w:type="dxa"/>
          </w:tcPr>
          <w:p w:rsidR="003D1B45" w:rsidRPr="003D1B45" w:rsidRDefault="003D1B45" w:rsidP="0000656B">
            <w:pPr>
              <w:pStyle w:val="Default"/>
              <w:rPr>
                <w:b/>
                <w:color w:val="auto"/>
                <w:sz w:val="22"/>
                <w:szCs w:val="22"/>
              </w:rPr>
            </w:pPr>
            <w:proofErr w:type="spellStart"/>
            <w:r w:rsidRPr="003D1B45">
              <w:rPr>
                <w:b/>
                <w:bCs/>
                <w:color w:val="auto"/>
                <w:sz w:val="22"/>
                <w:szCs w:val="22"/>
              </w:rPr>
              <w:t>Contribuţia</w:t>
            </w:r>
            <w:proofErr w:type="spellEnd"/>
            <w:r w:rsidRPr="003D1B45">
              <w:rPr>
                <w:b/>
                <w:bCs/>
                <w:color w:val="auto"/>
                <w:sz w:val="22"/>
                <w:szCs w:val="22"/>
              </w:rPr>
              <w:t xml:space="preserve"> FEADR – </w:t>
            </w:r>
            <w:proofErr w:type="spellStart"/>
            <w:r w:rsidRPr="003D1B45">
              <w:rPr>
                <w:b/>
                <w:bCs/>
                <w:color w:val="auto"/>
                <w:sz w:val="22"/>
                <w:szCs w:val="22"/>
              </w:rPr>
              <w:t>măsură</w:t>
            </w:r>
            <w:proofErr w:type="spellEnd"/>
          </w:p>
          <w:p w:rsidR="003D1B45" w:rsidRPr="003D1B45" w:rsidRDefault="003D1B45" w:rsidP="0000656B">
            <w:pPr>
              <w:autoSpaceDE w:val="0"/>
              <w:autoSpaceDN w:val="0"/>
              <w:adjustRightInd w:val="0"/>
              <w:rPr>
                <w:rFonts w:ascii="Arial" w:hAnsi="Arial" w:cs="Arial"/>
                <w:b/>
                <w:bCs/>
              </w:rPr>
            </w:pPr>
          </w:p>
        </w:tc>
        <w:tc>
          <w:tcPr>
            <w:tcW w:w="1985" w:type="dxa"/>
          </w:tcPr>
          <w:p w:rsidR="003D1B45" w:rsidRPr="003D1B45" w:rsidRDefault="003D1B45" w:rsidP="0000656B">
            <w:pPr>
              <w:pStyle w:val="Default"/>
              <w:rPr>
                <w:b/>
                <w:color w:val="auto"/>
                <w:sz w:val="22"/>
                <w:szCs w:val="22"/>
              </w:rPr>
            </w:pPr>
            <w:proofErr w:type="spellStart"/>
            <w:r w:rsidRPr="003D1B45">
              <w:rPr>
                <w:b/>
                <w:bCs/>
                <w:color w:val="auto"/>
                <w:sz w:val="22"/>
                <w:szCs w:val="22"/>
              </w:rPr>
              <w:t>Contribuţia</w:t>
            </w:r>
            <w:proofErr w:type="spellEnd"/>
            <w:r w:rsidRPr="003D1B45">
              <w:rPr>
                <w:b/>
                <w:bCs/>
                <w:color w:val="auto"/>
                <w:sz w:val="22"/>
                <w:szCs w:val="22"/>
              </w:rPr>
              <w:t xml:space="preserve"> </w:t>
            </w:r>
            <w:proofErr w:type="spellStart"/>
            <w:r w:rsidRPr="003D1B45">
              <w:rPr>
                <w:b/>
                <w:bCs/>
                <w:color w:val="auto"/>
                <w:sz w:val="22"/>
                <w:szCs w:val="22"/>
              </w:rPr>
              <w:t>publică</w:t>
            </w:r>
            <w:proofErr w:type="spellEnd"/>
            <w:r w:rsidRPr="003D1B45">
              <w:rPr>
                <w:b/>
                <w:bCs/>
                <w:color w:val="auto"/>
                <w:sz w:val="22"/>
                <w:szCs w:val="22"/>
              </w:rPr>
              <w:t xml:space="preserve"> </w:t>
            </w:r>
            <w:proofErr w:type="spellStart"/>
            <w:r w:rsidRPr="003D1B45">
              <w:rPr>
                <w:b/>
                <w:bCs/>
                <w:color w:val="auto"/>
                <w:sz w:val="22"/>
                <w:szCs w:val="22"/>
              </w:rPr>
              <w:t>naţională</w:t>
            </w:r>
            <w:proofErr w:type="spellEnd"/>
            <w:r w:rsidRPr="003D1B45">
              <w:rPr>
                <w:b/>
                <w:bCs/>
                <w:color w:val="auto"/>
                <w:sz w:val="22"/>
                <w:szCs w:val="22"/>
              </w:rPr>
              <w:t xml:space="preserve"> </w:t>
            </w:r>
          </w:p>
          <w:p w:rsidR="003D1B45" w:rsidRPr="003D1B45" w:rsidRDefault="003D1B45" w:rsidP="0000656B">
            <w:pPr>
              <w:autoSpaceDE w:val="0"/>
              <w:autoSpaceDN w:val="0"/>
              <w:adjustRightInd w:val="0"/>
              <w:rPr>
                <w:rFonts w:ascii="Arial" w:hAnsi="Arial" w:cs="Arial"/>
                <w:b/>
                <w:bCs/>
              </w:rPr>
            </w:pPr>
          </w:p>
        </w:tc>
        <w:tc>
          <w:tcPr>
            <w:tcW w:w="1559" w:type="dxa"/>
          </w:tcPr>
          <w:p w:rsidR="003D1B45" w:rsidRPr="003D1B45" w:rsidRDefault="003D1B45" w:rsidP="0000656B">
            <w:pPr>
              <w:pStyle w:val="Default"/>
              <w:rPr>
                <w:b/>
                <w:color w:val="auto"/>
                <w:sz w:val="22"/>
                <w:szCs w:val="22"/>
              </w:rPr>
            </w:pPr>
            <w:proofErr w:type="spellStart"/>
            <w:r w:rsidRPr="003D1B45">
              <w:rPr>
                <w:b/>
                <w:bCs/>
                <w:color w:val="auto"/>
                <w:sz w:val="22"/>
                <w:szCs w:val="22"/>
              </w:rPr>
              <w:t>Contribuţia</w:t>
            </w:r>
            <w:proofErr w:type="spellEnd"/>
            <w:r w:rsidRPr="003D1B45">
              <w:rPr>
                <w:b/>
                <w:bCs/>
                <w:color w:val="auto"/>
                <w:sz w:val="22"/>
                <w:szCs w:val="22"/>
              </w:rPr>
              <w:t xml:space="preserve"> </w:t>
            </w:r>
            <w:proofErr w:type="spellStart"/>
            <w:r w:rsidRPr="003D1B45">
              <w:rPr>
                <w:b/>
                <w:bCs/>
                <w:color w:val="auto"/>
                <w:sz w:val="22"/>
                <w:szCs w:val="22"/>
              </w:rPr>
              <w:t>privată</w:t>
            </w:r>
            <w:proofErr w:type="spellEnd"/>
            <w:r w:rsidRPr="003D1B45">
              <w:rPr>
                <w:b/>
                <w:bCs/>
                <w:color w:val="auto"/>
                <w:sz w:val="22"/>
                <w:szCs w:val="22"/>
              </w:rPr>
              <w:t xml:space="preserve"> </w:t>
            </w:r>
          </w:p>
          <w:p w:rsidR="003D1B45" w:rsidRPr="003D1B45" w:rsidRDefault="003D1B45" w:rsidP="0000656B">
            <w:pPr>
              <w:autoSpaceDE w:val="0"/>
              <w:autoSpaceDN w:val="0"/>
              <w:adjustRightInd w:val="0"/>
              <w:rPr>
                <w:rFonts w:ascii="Arial" w:hAnsi="Arial" w:cs="Arial"/>
                <w:b/>
                <w:bCs/>
              </w:rPr>
            </w:pPr>
          </w:p>
          <w:p w:rsidR="003D1B45" w:rsidRPr="003D1B45" w:rsidRDefault="003D1B45" w:rsidP="0000656B">
            <w:pPr>
              <w:rPr>
                <w:rFonts w:ascii="Arial" w:hAnsi="Arial" w:cs="Arial"/>
                <w:b/>
              </w:rPr>
            </w:pPr>
          </w:p>
        </w:tc>
      </w:tr>
      <w:tr w:rsidR="003D1B45" w:rsidRPr="003D1B45" w:rsidTr="0000656B">
        <w:trPr>
          <w:trHeight w:val="344"/>
        </w:trPr>
        <w:tc>
          <w:tcPr>
            <w:tcW w:w="1668" w:type="dxa"/>
          </w:tcPr>
          <w:p w:rsidR="003D1B45" w:rsidRPr="003D1B45" w:rsidRDefault="003D1B45" w:rsidP="0000656B">
            <w:pPr>
              <w:autoSpaceDE w:val="0"/>
              <w:autoSpaceDN w:val="0"/>
              <w:adjustRightInd w:val="0"/>
              <w:spacing w:line="360" w:lineRule="auto"/>
              <w:rPr>
                <w:rFonts w:ascii="Arial" w:hAnsi="Arial" w:cs="Arial"/>
                <w:b/>
                <w:bCs/>
              </w:rPr>
            </w:pPr>
            <w:r w:rsidRPr="003D1B45">
              <w:rPr>
                <w:rFonts w:ascii="Arial" w:hAnsi="Arial" w:cs="Arial"/>
                <w:b/>
                <w:bCs/>
                <w:sz w:val="22"/>
                <w:szCs w:val="22"/>
              </w:rPr>
              <w:t xml:space="preserve">11  </w:t>
            </w:r>
            <w:proofErr w:type="spellStart"/>
            <w:r w:rsidRPr="003D1B45">
              <w:rPr>
                <w:rFonts w:ascii="Arial" w:hAnsi="Arial" w:cs="Arial"/>
                <w:b/>
                <w:bCs/>
                <w:sz w:val="22"/>
                <w:szCs w:val="22"/>
              </w:rPr>
              <w:t>proiecte</w:t>
            </w:r>
            <w:proofErr w:type="spellEnd"/>
          </w:p>
        </w:tc>
        <w:tc>
          <w:tcPr>
            <w:tcW w:w="1275" w:type="dxa"/>
          </w:tcPr>
          <w:p w:rsidR="003D1B45" w:rsidRPr="003D1B45" w:rsidRDefault="007578A5" w:rsidP="0000656B">
            <w:pPr>
              <w:rPr>
                <w:b/>
              </w:rPr>
            </w:pPr>
            <w:r>
              <w:rPr>
                <w:b/>
                <w:lang w:val="it-IT"/>
              </w:rPr>
              <w:t>101</w:t>
            </w:r>
            <w:r w:rsidR="000D4B26">
              <w:rPr>
                <w:b/>
                <w:lang w:val="it-IT"/>
              </w:rPr>
              <w:t>.</w:t>
            </w:r>
            <w:r w:rsidR="00A06C70">
              <w:rPr>
                <w:b/>
                <w:lang w:val="it-IT"/>
              </w:rPr>
              <w:t>546</w:t>
            </w:r>
            <w:bookmarkStart w:id="0" w:name="_GoBack"/>
            <w:bookmarkEnd w:id="0"/>
          </w:p>
          <w:p w:rsidR="003D1B45" w:rsidRPr="003D1B45" w:rsidRDefault="003D1B45" w:rsidP="0000656B">
            <w:pPr>
              <w:autoSpaceDE w:val="0"/>
              <w:autoSpaceDN w:val="0"/>
              <w:adjustRightInd w:val="0"/>
              <w:spacing w:line="360" w:lineRule="auto"/>
              <w:rPr>
                <w:rFonts w:ascii="Arial" w:hAnsi="Arial" w:cs="Arial"/>
                <w:b/>
                <w:bCs/>
              </w:rPr>
            </w:pPr>
          </w:p>
        </w:tc>
        <w:tc>
          <w:tcPr>
            <w:tcW w:w="1557" w:type="dxa"/>
          </w:tcPr>
          <w:p w:rsidR="003D1B45" w:rsidRPr="00A06C70" w:rsidRDefault="00A06C70" w:rsidP="0000656B">
            <w:pPr>
              <w:autoSpaceDE w:val="0"/>
              <w:autoSpaceDN w:val="0"/>
              <w:adjustRightInd w:val="0"/>
              <w:spacing w:line="360" w:lineRule="auto"/>
              <w:rPr>
                <w:rFonts w:ascii="Arial" w:hAnsi="Arial" w:cs="Arial"/>
                <w:b/>
              </w:rPr>
            </w:pPr>
            <w:r w:rsidRPr="00A06C70">
              <w:rPr>
                <w:b/>
                <w:lang w:val="fr-FR"/>
              </w:rPr>
              <w:t xml:space="preserve">1.117.014 </w:t>
            </w:r>
          </w:p>
        </w:tc>
        <w:tc>
          <w:tcPr>
            <w:tcW w:w="1278" w:type="dxa"/>
          </w:tcPr>
          <w:p w:rsidR="003D1B45" w:rsidRPr="003D1B45" w:rsidRDefault="00063154" w:rsidP="0000656B">
            <w:pPr>
              <w:rPr>
                <w:b/>
              </w:rPr>
            </w:pPr>
            <w:r>
              <w:rPr>
                <w:b/>
              </w:rPr>
              <w:t>893</w:t>
            </w:r>
            <w:r w:rsidR="003D1B45" w:rsidRPr="003D1B45">
              <w:rPr>
                <w:b/>
              </w:rPr>
              <w:t>.6</w:t>
            </w:r>
            <w:r w:rsidR="00A06C70">
              <w:rPr>
                <w:b/>
              </w:rPr>
              <w:t>11</w:t>
            </w:r>
          </w:p>
          <w:p w:rsidR="003D1B45" w:rsidRPr="003D1B45" w:rsidRDefault="003D1B45" w:rsidP="0000656B">
            <w:pPr>
              <w:autoSpaceDE w:val="0"/>
              <w:autoSpaceDN w:val="0"/>
              <w:adjustRightInd w:val="0"/>
              <w:spacing w:line="360" w:lineRule="auto"/>
              <w:rPr>
                <w:rFonts w:ascii="Arial" w:hAnsi="Arial" w:cs="Arial"/>
                <w:b/>
              </w:rPr>
            </w:pPr>
          </w:p>
        </w:tc>
        <w:tc>
          <w:tcPr>
            <w:tcW w:w="1985" w:type="dxa"/>
          </w:tcPr>
          <w:p w:rsidR="003D1B45" w:rsidRPr="003D1B45" w:rsidRDefault="003D1B45" w:rsidP="0000656B">
            <w:pPr>
              <w:rPr>
                <w:b/>
              </w:rPr>
            </w:pPr>
            <w:r w:rsidRPr="003D1B45">
              <w:rPr>
                <w:b/>
              </w:rPr>
              <w:t>2</w:t>
            </w:r>
            <w:r w:rsidR="00063154">
              <w:rPr>
                <w:b/>
              </w:rPr>
              <w:t>23</w:t>
            </w:r>
            <w:r w:rsidRPr="003D1B45">
              <w:rPr>
                <w:b/>
              </w:rPr>
              <w:t>40</w:t>
            </w:r>
            <w:r w:rsidR="00A06C70">
              <w:rPr>
                <w:b/>
              </w:rPr>
              <w:t>3</w:t>
            </w:r>
          </w:p>
          <w:p w:rsidR="003D1B45" w:rsidRPr="003D1B45" w:rsidRDefault="003D1B45" w:rsidP="0000656B">
            <w:pPr>
              <w:autoSpaceDE w:val="0"/>
              <w:autoSpaceDN w:val="0"/>
              <w:adjustRightInd w:val="0"/>
              <w:spacing w:line="360" w:lineRule="auto"/>
              <w:rPr>
                <w:rFonts w:ascii="Arial" w:hAnsi="Arial" w:cs="Arial"/>
                <w:b/>
              </w:rPr>
            </w:pPr>
          </w:p>
        </w:tc>
        <w:tc>
          <w:tcPr>
            <w:tcW w:w="1559" w:type="dxa"/>
          </w:tcPr>
          <w:p w:rsidR="003D1B45" w:rsidRPr="003D1B45" w:rsidRDefault="003D1B45" w:rsidP="0000656B">
            <w:pPr>
              <w:autoSpaceDE w:val="0"/>
              <w:autoSpaceDN w:val="0"/>
              <w:adjustRightInd w:val="0"/>
              <w:spacing w:line="360" w:lineRule="auto"/>
              <w:rPr>
                <w:rFonts w:ascii="Arial" w:hAnsi="Arial" w:cs="Arial"/>
                <w:b/>
                <w:bCs/>
              </w:rPr>
            </w:pPr>
            <w:r w:rsidRPr="003D1B45">
              <w:rPr>
                <w:rFonts w:ascii="Arial" w:hAnsi="Arial" w:cs="Arial"/>
                <w:b/>
                <w:bCs/>
                <w:sz w:val="22"/>
                <w:szCs w:val="22"/>
              </w:rPr>
              <w:t>0</w:t>
            </w:r>
          </w:p>
        </w:tc>
      </w:tr>
    </w:tbl>
    <w:p w:rsidR="003D1B45" w:rsidRPr="003D1B45" w:rsidRDefault="003D1B45" w:rsidP="003D1B45">
      <w:pPr>
        <w:spacing w:line="360" w:lineRule="auto"/>
        <w:rPr>
          <w:rFonts w:ascii="Arial" w:hAnsi="Arial" w:cs="Arial"/>
          <w:b/>
          <w:sz w:val="22"/>
          <w:szCs w:val="22"/>
          <w:lang w:val="it-IT"/>
        </w:rPr>
      </w:pPr>
    </w:p>
    <w:p w:rsidR="003D1B45" w:rsidRPr="003D1B45" w:rsidRDefault="003D1B45" w:rsidP="003D1B45">
      <w:pPr>
        <w:spacing w:line="360" w:lineRule="auto"/>
        <w:rPr>
          <w:rFonts w:ascii="Arial" w:hAnsi="Arial" w:cs="Arial"/>
          <w:b/>
          <w:sz w:val="22"/>
          <w:szCs w:val="22"/>
          <w:lang w:val="it-IT"/>
        </w:rPr>
      </w:pPr>
      <w:r w:rsidRPr="003D1B45">
        <w:rPr>
          <w:rFonts w:ascii="Arial" w:hAnsi="Arial" w:cs="Arial"/>
          <w:b/>
          <w:sz w:val="22"/>
          <w:szCs w:val="22"/>
          <w:lang w:val="it-IT"/>
        </w:rPr>
        <w:t>Cost minim/proiect 5000 euro cost maxim / proiect 200.000</w:t>
      </w:r>
    </w:p>
    <w:p w:rsidR="00051F67" w:rsidRDefault="003D1B45" w:rsidP="00266840">
      <w:pPr>
        <w:autoSpaceDE w:val="0"/>
        <w:autoSpaceDN w:val="0"/>
        <w:adjustRightInd w:val="0"/>
      </w:pPr>
      <w:r w:rsidRPr="00C83BEE">
        <w:rPr>
          <w:rFonts w:ascii="Arial" w:hAnsi="Arial" w:cs="Arial"/>
          <w:b/>
          <w:sz w:val="20"/>
          <w:szCs w:val="20"/>
          <w:lang w:val="it-IT"/>
        </w:rPr>
        <w:t xml:space="preserve">Specificatie : </w:t>
      </w:r>
      <w:r w:rsidR="00A03516">
        <w:rPr>
          <w:rFonts w:ascii="Arial" w:hAnsi="Arial" w:cs="Arial"/>
          <w:b/>
          <w:sz w:val="20"/>
          <w:szCs w:val="20"/>
          <w:lang w:val="it-IT"/>
        </w:rPr>
        <w:t>majoritatea actiunilor</w:t>
      </w:r>
      <w:r w:rsidRPr="00C83BEE">
        <w:rPr>
          <w:rFonts w:ascii="Arial" w:hAnsi="Arial" w:cs="Arial"/>
          <w:b/>
          <w:sz w:val="20"/>
          <w:szCs w:val="20"/>
          <w:lang w:val="it-IT"/>
        </w:rPr>
        <w:t xml:space="preserve"> se realizeaza pentru rezolvarea problemelor de protectia mediului in  comunitati din cadrul GAL Dobrogea Centrala.</w:t>
      </w:r>
    </w:p>
    <w:sectPr w:rsidR="00051F67" w:rsidSect="00614B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DC" w:rsidRDefault="00C32FDC" w:rsidP="009E077C">
      <w:r>
        <w:separator/>
      </w:r>
    </w:p>
  </w:endnote>
  <w:endnote w:type="continuationSeparator" w:id="0">
    <w:p w:rsidR="00C32FDC" w:rsidRDefault="00C32FDC" w:rsidP="009E0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DC" w:rsidRDefault="00C32FDC" w:rsidP="009E077C">
      <w:r>
        <w:separator/>
      </w:r>
    </w:p>
  </w:footnote>
  <w:footnote w:type="continuationSeparator" w:id="0">
    <w:p w:rsidR="00C32FDC" w:rsidRDefault="00C32FDC" w:rsidP="009E077C">
      <w:r>
        <w:continuationSeparator/>
      </w:r>
    </w:p>
  </w:footnote>
  <w:footnote w:id="1">
    <w:p w:rsidR="009E077C" w:rsidRPr="00852000" w:rsidRDefault="009E077C" w:rsidP="009E077C">
      <w:pPr>
        <w:pStyle w:val="FootnoteText"/>
        <w:rPr>
          <w:lang w:val="it-IT"/>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50BB1"/>
    <w:multiLevelType w:val="hybridMultilevel"/>
    <w:tmpl w:val="902448B2"/>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
    <w:nsid w:val="484A096F"/>
    <w:multiLevelType w:val="hybridMultilevel"/>
    <w:tmpl w:val="9230A624"/>
    <w:lvl w:ilvl="0" w:tplc="4926C754">
      <w:start w:val="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1576"/>
    <w:rsid w:val="00007A1A"/>
    <w:rsid w:val="00046F86"/>
    <w:rsid w:val="00051F67"/>
    <w:rsid w:val="00063154"/>
    <w:rsid w:val="000D4B26"/>
    <w:rsid w:val="00147B4C"/>
    <w:rsid w:val="00266840"/>
    <w:rsid w:val="002B11E0"/>
    <w:rsid w:val="002E0376"/>
    <w:rsid w:val="003A5C03"/>
    <w:rsid w:val="003D1B45"/>
    <w:rsid w:val="004819ED"/>
    <w:rsid w:val="00491576"/>
    <w:rsid w:val="004E78A0"/>
    <w:rsid w:val="005F3781"/>
    <w:rsid w:val="00601203"/>
    <w:rsid w:val="00614B85"/>
    <w:rsid w:val="006737E6"/>
    <w:rsid w:val="006D702F"/>
    <w:rsid w:val="007578A5"/>
    <w:rsid w:val="00812C89"/>
    <w:rsid w:val="008340B0"/>
    <w:rsid w:val="00935DC8"/>
    <w:rsid w:val="009E077C"/>
    <w:rsid w:val="00A03516"/>
    <w:rsid w:val="00A06C70"/>
    <w:rsid w:val="00AB07D2"/>
    <w:rsid w:val="00AC1140"/>
    <w:rsid w:val="00BE4A21"/>
    <w:rsid w:val="00C32FDC"/>
    <w:rsid w:val="00CF0614"/>
    <w:rsid w:val="00D34BD4"/>
    <w:rsid w:val="00DA151B"/>
    <w:rsid w:val="00E4632A"/>
    <w:rsid w:val="00E94B8F"/>
    <w:rsid w:val="00FF3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B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 Char,Footnote1"/>
    <w:basedOn w:val="Normal"/>
    <w:link w:val="FootnoteTextChar"/>
    <w:semiHidden/>
    <w:rsid w:val="009E077C"/>
    <w:rPr>
      <w:sz w:val="20"/>
      <w:szCs w:val="20"/>
      <w:lang w:val="ro-RO"/>
    </w:rPr>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basedOn w:val="DefaultParagraphFont"/>
    <w:link w:val="FootnoteText"/>
    <w:semiHidden/>
    <w:rsid w:val="009E077C"/>
    <w:rPr>
      <w:rFonts w:ascii="Times New Roman" w:eastAsia="Times New Roman" w:hAnsi="Times New Roman" w:cs="Times New Roman"/>
      <w:sz w:val="20"/>
      <w:szCs w:val="20"/>
      <w:lang w:val="ro-RO"/>
    </w:rPr>
  </w:style>
  <w:style w:type="character" w:styleId="FootnoteReference">
    <w:name w:val="footnote reference"/>
    <w:aliases w:val="Footnote,Footnote symbol,Fussnota,ftref"/>
    <w:semiHidden/>
    <w:rsid w:val="009E077C"/>
    <w:rPr>
      <w:vertAlign w:val="superscript"/>
    </w:rPr>
  </w:style>
  <w:style w:type="character" w:styleId="Strong">
    <w:name w:val="Strong"/>
    <w:qFormat/>
    <w:rsid w:val="009E077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1B4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noteText">
    <w:name w:val="footnote text"/>
    <w:aliases w:val="Podrozdział,Footnote Text Char Char,Fußnote,single space,FOOTNOTES,fn,Sprotna opomba - besedilo Znak1,Sprotna opomba - besedilo Znak Znak2,Sprotna opomba - besedilo Znak1 Znak Znak1,stile 1,Footnote1 Char,Footnote1"/>
    <w:basedOn w:val="Normal"/>
    <w:link w:val="FootnoteTextChar"/>
    <w:semiHidden/>
    <w:rsid w:val="009E077C"/>
    <w:rPr>
      <w:sz w:val="20"/>
      <w:szCs w:val="20"/>
      <w:lang w:val="ro-RO"/>
    </w:rPr>
  </w:style>
  <w:style w:type="character" w:customStyle="1" w:styleId="FootnoteTextChar">
    <w:name w:val="Footnote Text Char"/>
    <w:aliases w:val="Podrozdział Char,Footnote Text Char Char Char,Fußnote Char,single space Char,FOOTNOTES Char,fn Char,Sprotna opomba - besedilo Znak1 Char,Sprotna opomba - besedilo Znak Znak2 Char,Sprotna opomba - besedilo Znak1 Znak Znak1 Char"/>
    <w:basedOn w:val="DefaultParagraphFont"/>
    <w:link w:val="FootnoteText"/>
    <w:semiHidden/>
    <w:rsid w:val="009E077C"/>
    <w:rPr>
      <w:rFonts w:ascii="Times New Roman" w:eastAsia="Times New Roman" w:hAnsi="Times New Roman" w:cs="Times New Roman"/>
      <w:sz w:val="20"/>
      <w:szCs w:val="20"/>
      <w:lang w:val="ro-RO"/>
    </w:rPr>
  </w:style>
  <w:style w:type="character" w:styleId="FootnoteReference">
    <w:name w:val="footnote reference"/>
    <w:aliases w:val="Footnote,Footnote symbol,Fussnota,ftref"/>
    <w:semiHidden/>
    <w:rsid w:val="009E077C"/>
    <w:rPr>
      <w:vertAlign w:val="superscript"/>
    </w:rPr>
  </w:style>
  <w:style w:type="character" w:styleId="Strong">
    <w:name w:val="Strong"/>
    <w:qFormat/>
    <w:rsid w:val="009E07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18</cp:revision>
  <cp:lastPrinted>2014-03-10T08:56:00Z</cp:lastPrinted>
  <dcterms:created xsi:type="dcterms:W3CDTF">2014-02-19T08:14:00Z</dcterms:created>
  <dcterms:modified xsi:type="dcterms:W3CDTF">2014-03-26T10:24:00Z</dcterms:modified>
</cp:coreProperties>
</file>