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FD" w:rsidRDefault="00AE09FD" w:rsidP="00AE09FD">
      <w:pPr>
        <w:autoSpaceDE w:val="0"/>
        <w:autoSpaceDN w:val="0"/>
        <w:adjustRightInd w:val="0"/>
        <w:spacing w:line="360" w:lineRule="auto"/>
        <w:rPr>
          <w:rFonts w:ascii="Arial" w:hAnsi="Arial" w:cs="Arial"/>
          <w:b/>
          <w:bCs/>
          <w:sz w:val="22"/>
          <w:szCs w:val="22"/>
          <w:lang w:val="fr-FR"/>
        </w:rPr>
      </w:pPr>
    </w:p>
    <w:p w:rsidR="008F7D20" w:rsidRDefault="008F7D20" w:rsidP="008F7D20">
      <w:pPr>
        <w:spacing w:line="360" w:lineRule="auto"/>
        <w:jc w:val="center"/>
        <w:rPr>
          <w:b/>
          <w:bCs/>
          <w:sz w:val="28"/>
          <w:szCs w:val="28"/>
          <w:lang w:val="it-IT"/>
        </w:rPr>
      </w:pPr>
      <w:r w:rsidRPr="00787AE7">
        <w:rPr>
          <w:b/>
          <w:bCs/>
          <w:sz w:val="28"/>
          <w:szCs w:val="28"/>
          <w:lang w:val="it-IT"/>
        </w:rPr>
        <w:t>Masura 411 prin Masura 142</w:t>
      </w:r>
    </w:p>
    <w:p w:rsidR="008F7D20" w:rsidRDefault="008F7D20" w:rsidP="008F7D20">
      <w:pPr>
        <w:pBdr>
          <w:bottom w:val="single" w:sz="12" w:space="1" w:color="auto"/>
        </w:pBdr>
        <w:rPr>
          <w:b/>
          <w:bCs/>
          <w:sz w:val="28"/>
          <w:szCs w:val="28"/>
          <w:lang w:val="it-IT"/>
        </w:rPr>
      </w:pPr>
      <w:r w:rsidRPr="00787AE7">
        <w:rPr>
          <w:b/>
          <w:bCs/>
          <w:sz w:val="28"/>
          <w:szCs w:val="28"/>
          <w:lang w:val="it-IT"/>
        </w:rPr>
        <w:t>Înfiintarea grupurilor de producatori</w:t>
      </w:r>
    </w:p>
    <w:p w:rsidR="008F7D20" w:rsidRPr="00C06CDC" w:rsidRDefault="008F7D20" w:rsidP="008F7D20">
      <w:pPr>
        <w:spacing w:line="360" w:lineRule="auto"/>
        <w:rPr>
          <w:rFonts w:ascii="Arial" w:hAnsi="Arial" w:cs="Arial"/>
          <w:b/>
          <w:sz w:val="28"/>
          <w:szCs w:val="28"/>
          <w:lang w:val="it-IT"/>
        </w:rPr>
      </w:pPr>
    </w:p>
    <w:p w:rsidR="008F7D20" w:rsidRPr="00E71A10" w:rsidRDefault="008F7D20" w:rsidP="008F7D20">
      <w:pPr>
        <w:numPr>
          <w:ilvl w:val="0"/>
          <w:numId w:val="3"/>
        </w:numPr>
        <w:pBdr>
          <w:top w:val="single" w:sz="4" w:space="1" w:color="auto"/>
          <w:left w:val="single" w:sz="4" w:space="4" w:color="auto"/>
          <w:bottom w:val="single" w:sz="4" w:space="1" w:color="auto"/>
          <w:right w:val="single" w:sz="4" w:space="4" w:color="auto"/>
        </w:pBdr>
        <w:spacing w:line="360" w:lineRule="auto"/>
        <w:jc w:val="both"/>
        <w:rPr>
          <w:b/>
          <w:bCs/>
          <w:color w:val="000080"/>
          <w:lang w:val="it-IT"/>
        </w:rPr>
      </w:pPr>
      <w:r w:rsidRPr="00E71A10">
        <w:rPr>
          <w:b/>
          <w:bCs/>
          <w:lang w:val="it-IT"/>
        </w:rPr>
        <w:t xml:space="preserve">Obiectivele urmarite prin implementarea proiectului si raportul cu strategia de dezvoltare pentru teritoriul </w:t>
      </w:r>
      <w:r w:rsidRPr="00787AE7">
        <w:rPr>
          <w:b/>
          <w:bCs/>
          <w:lang w:val="it-IT"/>
        </w:rPr>
        <w:t>GAL Dobrogea Centrala</w:t>
      </w:r>
    </w:p>
    <w:p w:rsidR="008F7D20" w:rsidRDefault="008F7D20" w:rsidP="008F7D20">
      <w:pPr>
        <w:spacing w:line="360" w:lineRule="auto"/>
        <w:rPr>
          <w:rFonts w:ascii="Arial" w:hAnsi="Arial" w:cs="Arial"/>
          <w:b/>
          <w:sz w:val="28"/>
          <w:szCs w:val="28"/>
          <w:lang w:val="it-IT"/>
        </w:rPr>
      </w:pPr>
    </w:p>
    <w:p w:rsidR="008F7D20" w:rsidRPr="00787AE7" w:rsidRDefault="008F7D20" w:rsidP="008F7D20">
      <w:pPr>
        <w:jc w:val="both"/>
        <w:rPr>
          <w:b/>
          <w:bCs/>
          <w:lang w:val="it-IT"/>
        </w:rPr>
      </w:pPr>
      <w:r w:rsidRPr="00787AE7">
        <w:rPr>
          <w:b/>
          <w:bCs/>
          <w:lang w:val="it-IT"/>
        </w:rPr>
        <w:t>Obiective generale</w:t>
      </w:r>
    </w:p>
    <w:p w:rsidR="008F7D20" w:rsidRPr="00E71A10" w:rsidRDefault="008F7D20" w:rsidP="008F7D20">
      <w:pPr>
        <w:jc w:val="both"/>
        <w:rPr>
          <w:lang w:val="it-IT"/>
        </w:rPr>
      </w:pPr>
      <w:r w:rsidRPr="00E71A10">
        <w:rPr>
          <w:lang w:val="it-IT"/>
        </w:rPr>
        <w:t>Cresterea competitivitatii sectoarelor primare agricol si silvic, prin dezvoltarea echilibrata a relatiilor dintre producatori si sectoarele de procesare si comercializare, precum si adaptarea productiei din punct de vedere calitativ si cantitativ la cerintele consumatorilor.</w:t>
      </w:r>
    </w:p>
    <w:p w:rsidR="008F7D20" w:rsidRPr="00787AE7" w:rsidRDefault="008F7D20" w:rsidP="008F7D20">
      <w:pPr>
        <w:jc w:val="both"/>
        <w:rPr>
          <w:b/>
          <w:bCs/>
          <w:lang w:val="it-IT"/>
        </w:rPr>
      </w:pPr>
      <w:r w:rsidRPr="00787AE7">
        <w:rPr>
          <w:b/>
          <w:bCs/>
          <w:lang w:val="it-IT"/>
        </w:rPr>
        <w:t>Obiective specifice</w:t>
      </w:r>
    </w:p>
    <w:p w:rsidR="008F7D20" w:rsidRDefault="008F7D20" w:rsidP="008F7D20">
      <w:pPr>
        <w:jc w:val="both"/>
        <w:rPr>
          <w:lang w:val="it-IT"/>
        </w:rPr>
      </w:pPr>
      <w:r w:rsidRPr="00E71A10">
        <w:rPr>
          <w:lang w:val="it-IT"/>
        </w:rPr>
        <w:t>Încurajarea înfiintarii grupurilor de producatori din sectorul agricol si silvic în vederea obtinerii de produse de calitate care îndeplinesc standardele comunitare, prin aplicarea unor tehnologii de productie unitare si sprijinirea accesului la piata a propriilor membri.</w:t>
      </w:r>
    </w:p>
    <w:p w:rsidR="008F7D20" w:rsidRPr="00787AE7" w:rsidRDefault="008F7D20" w:rsidP="008F7D20">
      <w:pPr>
        <w:jc w:val="both"/>
        <w:rPr>
          <w:b/>
          <w:bCs/>
          <w:lang w:val="it-IT"/>
        </w:rPr>
      </w:pPr>
      <w:r w:rsidRPr="00787AE7">
        <w:rPr>
          <w:b/>
          <w:bCs/>
          <w:lang w:val="it-IT"/>
        </w:rPr>
        <w:t>Obiective operationale</w:t>
      </w:r>
    </w:p>
    <w:p w:rsidR="008F7D20" w:rsidRPr="00E71A10" w:rsidRDefault="008F7D20" w:rsidP="008F7D20">
      <w:pPr>
        <w:jc w:val="both"/>
        <w:rPr>
          <w:lang w:val="it-IT"/>
        </w:rPr>
      </w:pPr>
      <w:r w:rsidRPr="00E71A10">
        <w:rPr>
          <w:lang w:val="it-IT"/>
        </w:rPr>
        <w:t>Cresterea numarului de grupuri de producatori sprijinite pentru înfiintare si functionare administrativa si cresterea veniturilor prin îmbunatatirea capacitatii tehnice si de management a membrilor acestora.</w:t>
      </w:r>
    </w:p>
    <w:p w:rsidR="008F7D20" w:rsidRDefault="008F7D20" w:rsidP="008F7D20">
      <w:pPr>
        <w:spacing w:line="360" w:lineRule="auto"/>
        <w:rPr>
          <w:rFonts w:ascii="Arial" w:hAnsi="Arial" w:cs="Arial"/>
          <w:b/>
          <w:sz w:val="28"/>
          <w:szCs w:val="28"/>
          <w:lang w:val="it-IT"/>
        </w:rPr>
      </w:pPr>
    </w:p>
    <w:p w:rsidR="008F7D20" w:rsidRPr="00E567C1" w:rsidRDefault="009543DD" w:rsidP="008F7D20">
      <w:pPr>
        <w:spacing w:line="360" w:lineRule="auto"/>
        <w:rPr>
          <w:b/>
          <w:bCs/>
          <w:lang w:val="it-IT"/>
        </w:rPr>
      </w:pPr>
      <w:r w:rsidRPr="009543DD">
        <w:rPr>
          <w:rFonts w:ascii="Arial" w:hAnsi="Arial" w:cs="Arial"/>
          <w:b/>
          <w:noProof/>
          <w:sz w:val="28"/>
          <w:szCs w:val="28"/>
        </w:rPr>
        <w:pict>
          <v:shapetype id="_x0000_t202" coordsize="21600,21600" o:spt="202" path="m,l,21600r21600,l21600,xe">
            <v:stroke joinstyle="miter"/>
            <v:path gradientshapeok="t" o:connecttype="rect"/>
          </v:shapetype>
          <v:shape id="Text Box 7" o:spid="_x0000_s1026" type="#_x0000_t202" style="position:absolute;margin-left:-3.75pt;margin-top:-9.1pt;width:49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75 -65 21837 -33 22312 21764 22312 21731 237 21665 -475 -65 -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" strokecolor="#c00000" strokeweight="2.25pt">
            <v:shadow on="t"/>
            <v:textbox>
              <w:txbxContent>
                <w:p w:rsidR="008F7D20" w:rsidRPr="0081029E" w:rsidRDefault="008F7D20" w:rsidP="008F7D20">
                  <w:pPr>
                    <w:shd w:val="clear" w:color="auto" w:fill="00FFFF"/>
                    <w:jc w:val="both"/>
                    <w:rPr>
                      <w:bCs/>
                      <w:lang w:val="it-IT"/>
                    </w:rPr>
                  </w:pPr>
                  <w:r w:rsidRPr="0081029E">
                    <w:rPr>
                      <w:bCs/>
                      <w:lang w:val="it-IT"/>
                    </w:rPr>
                    <w:t>Obiectivele prezentate mai sus reflecta analiza SWOT, sun</w:t>
                  </w:r>
                  <w:r>
                    <w:rPr>
                      <w:bCs/>
                      <w:lang w:val="it-IT"/>
                    </w:rPr>
                    <w:t xml:space="preserve">t in conformitate cu prioritatile </w:t>
                  </w:r>
                  <w:r w:rsidRPr="0081029E">
                    <w:rPr>
                      <w:bCs/>
                      <w:lang w:val="it-IT"/>
                    </w:rPr>
                    <w:t xml:space="preserve"> 1 si</w:t>
                  </w:r>
                  <w:r>
                    <w:rPr>
                      <w:bCs/>
                      <w:lang w:val="it-IT"/>
                    </w:rPr>
                    <w:t xml:space="preserve"> 2 si cu obiectivul numarul 3</w:t>
                  </w:r>
                  <w:r w:rsidRPr="0081029E">
                    <w:rPr>
                      <w:bCs/>
                      <w:lang w:val="it-IT"/>
                    </w:rPr>
                    <w:t>, prezentate in cadrul capitolului de prioritati.</w:t>
                  </w:r>
                </w:p>
                <w:p w:rsidR="008F7D20" w:rsidRPr="0081029E" w:rsidRDefault="008F7D20" w:rsidP="008F7D20">
                  <w:pPr>
                    <w:shd w:val="clear" w:color="auto" w:fill="00FFFF"/>
                    <w:jc w:val="both"/>
                    <w:rPr>
                      <w:bCs/>
                      <w:lang w:val="it-IT"/>
                    </w:rPr>
                  </w:pPr>
                  <w:r w:rsidRPr="0081029E">
                    <w:rPr>
                      <w:bCs/>
                      <w:lang w:val="it-IT"/>
                    </w:rPr>
                    <w:t>Intre obiective si prioritati exista o relatie sinergetica si complementara.</w:t>
                  </w:r>
                </w:p>
                <w:p w:rsidR="008F7D20" w:rsidRPr="00EF31F8" w:rsidRDefault="008F7D20" w:rsidP="008F7D20">
                  <w:pPr>
                    <w:shd w:val="clear" w:color="auto" w:fill="00FFFF"/>
                    <w:jc w:val="both"/>
                    <w:rPr>
                      <w:bCs/>
                      <w:u w:val="single"/>
                      <w:lang w:val="it-IT"/>
                    </w:rPr>
                  </w:pPr>
                  <w:r w:rsidRPr="0081029E">
                    <w:rPr>
                      <w:b/>
                      <w:bCs/>
                      <w:lang w:val="it-IT"/>
                    </w:rPr>
                    <w:t>Se respecta criteriului de selectie SCS3.1.2</w:t>
                  </w:r>
                  <w:r w:rsidRPr="00EF31F8">
                    <w:rPr>
                      <w:bCs/>
                      <w:lang w:val="it-IT"/>
                    </w:rPr>
                    <w:t xml:space="preserve">. </w:t>
                  </w:r>
                </w:p>
              </w:txbxContent>
            </v:textbox>
            <w10:wrap type="tight"/>
            <w10:anchorlock/>
          </v:shape>
        </w:pict>
      </w:r>
      <w:r w:rsidR="008F7D20" w:rsidRPr="00E567C1">
        <w:rPr>
          <w:b/>
          <w:bCs/>
          <w:lang w:val="it-IT"/>
        </w:rPr>
        <w:t>Raportul cu strategia de dezvoltare</w:t>
      </w:r>
    </w:p>
    <w:p w:rsidR="008F7D20" w:rsidRPr="00E71A10" w:rsidRDefault="008F7D20" w:rsidP="008F7D20">
      <w:pPr>
        <w:jc w:val="both"/>
        <w:rPr>
          <w:lang w:val="it-IT"/>
        </w:rPr>
      </w:pPr>
      <w:r w:rsidRPr="00E71A10">
        <w:rPr>
          <w:lang w:val="it-IT"/>
        </w:rPr>
        <w:t xml:space="preserve">În urma analizei relatiei dintre exploatatiile de subzistenta si semi-subzistenta cu piata, se impune, in </w:t>
      </w:r>
      <w:r w:rsidRPr="00E567C1">
        <w:rPr>
          <w:lang w:val="it-IT"/>
        </w:rPr>
        <w:t xml:space="preserve">zona </w:t>
      </w:r>
      <w:r w:rsidRPr="00E567C1">
        <w:rPr>
          <w:b/>
          <w:bCs/>
          <w:lang w:val="it-IT"/>
        </w:rPr>
        <w:t>GAL Dobrogea Centrala</w:t>
      </w:r>
      <w:r w:rsidRPr="00E71A10">
        <w:rPr>
          <w:b/>
          <w:bCs/>
          <w:lang w:val="it-IT"/>
        </w:rPr>
        <w:t>,</w:t>
      </w:r>
      <w:r w:rsidRPr="00E71A10">
        <w:rPr>
          <w:lang w:val="it-IT"/>
        </w:rPr>
        <w:t xml:space="preserve"> o mai buna valorificare a productiei agricole. În contextul în care asocierea în grupuri de producatori a constituit o pârghie în procesul de transformare a fermelor de semi-subzistenta în ferme familiale comerciale, aceasta masura este extrem de importanta.</w:t>
      </w:r>
    </w:p>
    <w:p w:rsidR="008F7D20" w:rsidRPr="00E71A10" w:rsidRDefault="008F7D20" w:rsidP="008F7D20">
      <w:pPr>
        <w:jc w:val="both"/>
        <w:rPr>
          <w:lang w:val="it-IT"/>
        </w:rPr>
      </w:pPr>
      <w:r w:rsidRPr="00E71A10">
        <w:rPr>
          <w:lang w:val="it-IT"/>
        </w:rPr>
        <w:t xml:space="preserve">Asadar, cresterea competitivitatii este conditionata de valorificarea pe piata a unor produse agricole corespunzatoare din punct de vedere calitativ si cantitativ. </w:t>
      </w:r>
      <w:r>
        <w:rPr>
          <w:lang w:val="it-IT"/>
        </w:rPr>
        <w:t xml:space="preserve"> </w:t>
      </w:r>
      <w:r w:rsidRPr="00E71A10">
        <w:rPr>
          <w:lang w:val="it-IT"/>
        </w:rPr>
        <w:t xml:space="preserve">Adaptarea productiei la cerintele pietei poate fi accelerata semnificativ de </w:t>
      </w:r>
      <w:r w:rsidRPr="00E567C1">
        <w:rPr>
          <w:bCs/>
          <w:lang w:val="it-IT"/>
        </w:rPr>
        <w:t>asocierea producatorilor agricoli</w:t>
      </w:r>
      <w:r w:rsidRPr="00E71A10">
        <w:rPr>
          <w:lang w:val="it-IT"/>
        </w:rPr>
        <w:t xml:space="preserve">, care are drept consecinta constientizarea acestora asupra importantei aplicarii unor tehnologii de productie unitare, corespunzatoare solicitarilor procesatorilor sau comertului cu ridicata. </w:t>
      </w:r>
    </w:p>
    <w:p w:rsidR="008F7D20" w:rsidRPr="00E567C1" w:rsidRDefault="008F7D20" w:rsidP="008F7D20">
      <w:pPr>
        <w:autoSpaceDE w:val="0"/>
        <w:autoSpaceDN w:val="0"/>
        <w:adjustRightInd w:val="0"/>
        <w:rPr>
          <w:lang w:val="it-IT"/>
        </w:rPr>
      </w:pPr>
      <w:r>
        <w:rPr>
          <w:lang w:val="it-IT"/>
        </w:rPr>
        <w:t xml:space="preserve">Pe teritoriul GAL Dobrogea Centrala </w:t>
      </w:r>
      <w:r w:rsidRPr="00E567C1">
        <w:rPr>
          <w:lang w:val="it-IT"/>
        </w:rPr>
        <w:t xml:space="preserve"> sunt foarte putine forme asociative care sa grupeze agricultori sau procesatori.</w:t>
      </w:r>
    </w:p>
    <w:p w:rsidR="008F7D20" w:rsidRPr="00E567C1" w:rsidRDefault="008F7D20" w:rsidP="008F7D20">
      <w:pPr>
        <w:autoSpaceDE w:val="0"/>
        <w:autoSpaceDN w:val="0"/>
        <w:adjustRightInd w:val="0"/>
        <w:rPr>
          <w:lang w:val="it-IT"/>
        </w:rPr>
      </w:pPr>
      <w:r w:rsidRPr="00E567C1">
        <w:rPr>
          <w:lang w:val="it-IT"/>
        </w:rPr>
        <w:t xml:space="preserve">Au fost mai multe initiative de constituire a unor grupuri asociative dar s-au lovit de reticenta oamenilor din mediul rural, aceasta reticenta este de fapt asimilarea cu fostele </w:t>
      </w:r>
      <w:smartTag w:uri="urn:schemas-microsoft-com:office:smarttags" w:element="stockticker">
        <w:r w:rsidRPr="00E567C1">
          <w:rPr>
            <w:lang w:val="it-IT"/>
          </w:rPr>
          <w:t>CAP</w:t>
        </w:r>
      </w:smartTag>
      <w:r w:rsidRPr="00E567C1">
        <w:rPr>
          <w:lang w:val="it-IT"/>
        </w:rPr>
        <w:t xml:space="preserve"> si IAS.</w:t>
      </w:r>
    </w:p>
    <w:p w:rsidR="008F7D20" w:rsidRPr="00E567C1" w:rsidRDefault="008F7D20" w:rsidP="008F7D20">
      <w:pPr>
        <w:autoSpaceDE w:val="0"/>
        <w:autoSpaceDN w:val="0"/>
        <w:adjustRightInd w:val="0"/>
        <w:rPr>
          <w:lang w:val="it-IT"/>
        </w:rPr>
      </w:pPr>
      <w:r w:rsidRPr="00E567C1">
        <w:rPr>
          <w:lang w:val="it-IT"/>
        </w:rPr>
        <w:t>Aceata reticenta este datorata lipsei de informare, un nivel scazut de educatie si prezentarea coerenta a bunelor practici.</w:t>
      </w:r>
    </w:p>
    <w:p w:rsidR="008F7D20" w:rsidRPr="00E567C1" w:rsidRDefault="008F7D20" w:rsidP="008F7D20">
      <w:pPr>
        <w:autoSpaceDE w:val="0"/>
        <w:autoSpaceDN w:val="0"/>
        <w:adjustRightInd w:val="0"/>
        <w:rPr>
          <w:lang w:val="it-IT"/>
        </w:rPr>
      </w:pPr>
      <w:r w:rsidRPr="00E567C1">
        <w:rPr>
          <w:lang w:val="it-IT"/>
        </w:rPr>
        <w:t xml:space="preserve">Pe teritoriul GAL Dobrogea Centrala peste 40% din ferme sunt de semisubzistenta, 36% sunt ferme de subzistenta (care pot fi asimilate cu gospodariile populatiei,  utilizeaza terenul din curte si o mica suprafata in extravilanul satelor, 24% sunt ferme care depasesc 8 UDE, dar nu toate au </w:t>
      </w:r>
      <w:r w:rsidRPr="00E567C1">
        <w:rPr>
          <w:lang w:val="it-IT"/>
        </w:rPr>
        <w:lastRenderedPageBreak/>
        <w:t xml:space="preserve">performanta economica, din analize si din intalniri rezulta ca exista fermieri care detin suprafete mari de teren sute </w:t>
      </w:r>
      <w:r>
        <w:rPr>
          <w:lang w:val="it-IT"/>
        </w:rPr>
        <w:t>–</w:t>
      </w:r>
      <w:r w:rsidRPr="00E567C1">
        <w:rPr>
          <w:lang w:val="it-IT"/>
        </w:rPr>
        <w:t xml:space="preserve"> mii de ha, utilizate ineficient.</w:t>
      </w:r>
    </w:p>
    <w:p w:rsidR="008F7D20" w:rsidRPr="00E567C1" w:rsidRDefault="008F7D20" w:rsidP="008F7D20">
      <w:pPr>
        <w:autoSpaceDE w:val="0"/>
        <w:autoSpaceDN w:val="0"/>
        <w:adjustRightInd w:val="0"/>
        <w:rPr>
          <w:lang w:val="it-IT"/>
        </w:rPr>
      </w:pPr>
      <w:r w:rsidRPr="00E567C1">
        <w:rPr>
          <w:lang w:val="it-IT"/>
        </w:rPr>
        <w:t>Agricultorii nu inteleg ca asocierea ii va ajuta sa patrunda pe piata unica, prin implementarea standardelor de calitate si a unui marketing profesional.</w:t>
      </w:r>
    </w:p>
    <w:p w:rsidR="008F7D20" w:rsidRPr="00E567C1" w:rsidRDefault="008F7D20" w:rsidP="008F7D20">
      <w:pPr>
        <w:rPr>
          <w:lang w:val="it-IT"/>
        </w:rPr>
      </w:pPr>
      <w:r w:rsidRPr="00E567C1">
        <w:rPr>
          <w:lang w:val="it-IT"/>
        </w:rPr>
        <w:t>Infiintarea grupurilor asociative cu sprijinul GAL, succesul functionarii, rezultatele economice, cresterea satisfactiei personale, va cear un precedent care va influenta dorinta de asociere prin mediatizarea exemlului pozitiv.</w:t>
      </w:r>
    </w:p>
    <w:p w:rsidR="008F7D20" w:rsidRPr="00E567C1" w:rsidRDefault="008F7D20" w:rsidP="008F7D20">
      <w:pPr>
        <w:spacing w:line="360" w:lineRule="auto"/>
        <w:jc w:val="center"/>
        <w:rPr>
          <w:lang w:val="it-IT"/>
        </w:rPr>
      </w:pPr>
    </w:p>
    <w:p w:rsidR="008F7D20" w:rsidRPr="00E71A10" w:rsidRDefault="008F7D20" w:rsidP="008F7D20">
      <w:pPr>
        <w:numPr>
          <w:ilvl w:val="0"/>
          <w:numId w:val="3"/>
        </w:num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Descrierea actiunilor si modul in care acestea satisfac nevoile stabilite precum si modul de acoperire a teritoriului </w:t>
      </w:r>
      <w:r>
        <w:rPr>
          <w:b/>
          <w:lang w:val="it-IT"/>
        </w:rPr>
        <w:t>GAL D</w:t>
      </w:r>
      <w:r w:rsidRPr="00E567C1">
        <w:rPr>
          <w:b/>
          <w:lang w:val="it-IT"/>
        </w:rPr>
        <w:t>obrogea Centrala</w:t>
      </w:r>
    </w:p>
    <w:p w:rsidR="008F7D20" w:rsidRDefault="008F7D20" w:rsidP="008F7D20">
      <w:pPr>
        <w:jc w:val="both"/>
        <w:rPr>
          <w:b/>
          <w:bCs/>
          <w:lang w:val="it-IT"/>
        </w:rPr>
      </w:pPr>
    </w:p>
    <w:p w:rsidR="008F7D20" w:rsidRPr="00E567C1" w:rsidRDefault="008F7D20" w:rsidP="008F7D20">
      <w:pPr>
        <w:jc w:val="both"/>
        <w:rPr>
          <w:b/>
          <w:bCs/>
          <w:lang w:val="it-IT"/>
        </w:rPr>
      </w:pPr>
      <w:r w:rsidRPr="00E567C1">
        <w:rPr>
          <w:b/>
          <w:bCs/>
          <w:lang w:val="it-IT"/>
        </w:rPr>
        <w:t>Descrierea actiunilor si modul in care acestea satisfac nevoile stabilite</w:t>
      </w:r>
    </w:p>
    <w:p w:rsidR="008F7D20" w:rsidRPr="00E71A10" w:rsidRDefault="008F7D20" w:rsidP="008F7D20">
      <w:pPr>
        <w:jc w:val="both"/>
        <w:rPr>
          <w:lang w:val="it-IT"/>
        </w:rPr>
      </w:pPr>
      <w:r w:rsidRPr="00E71A10">
        <w:rPr>
          <w:lang w:val="it-IT"/>
        </w:rPr>
        <w:t>Domeniul de actiune al masurii îl constituie încurajarea înfiintarii si functionarii administrative a grupurilor de producatori, recunoscute în conformitate cu prevederile legislatiei nationale în vigoare, ceea ce va conduce la:</w:t>
      </w:r>
    </w:p>
    <w:p w:rsidR="008F7D20" w:rsidRPr="00E71A10" w:rsidRDefault="008F7D20" w:rsidP="008F7D20">
      <w:pPr>
        <w:jc w:val="both"/>
        <w:rPr>
          <w:lang w:val="it-IT"/>
        </w:rPr>
      </w:pPr>
      <w:r w:rsidRPr="00E71A10">
        <w:rPr>
          <w:lang w:val="it-IT"/>
        </w:rPr>
        <w:t xml:space="preserve">a) </w:t>
      </w:r>
      <w:r>
        <w:rPr>
          <w:lang w:val="it-IT"/>
        </w:rPr>
        <w:t xml:space="preserve">  </w:t>
      </w:r>
      <w:r w:rsidRPr="00E71A10">
        <w:rPr>
          <w:lang w:val="it-IT"/>
        </w:rPr>
        <w:t>Adaptarea productiei la cerintele si exigentele pietei;</w:t>
      </w:r>
    </w:p>
    <w:p w:rsidR="008F7D20" w:rsidRPr="00E71A10" w:rsidRDefault="008F7D20" w:rsidP="008F7D20">
      <w:pPr>
        <w:jc w:val="both"/>
        <w:rPr>
          <w:lang w:val="it-IT"/>
        </w:rPr>
      </w:pPr>
      <w:r w:rsidRPr="00E71A10">
        <w:rPr>
          <w:lang w:val="it-IT"/>
        </w:rPr>
        <w:t>b) Asigurarea comercializarii în comun a produselor, inclusiv pregatirea pentru vânzare, centralizarea vânzarilor si distributia produselor cu ridicata;</w:t>
      </w:r>
    </w:p>
    <w:p w:rsidR="008F7D20" w:rsidRPr="00E71A10" w:rsidRDefault="008F7D20" w:rsidP="008F7D20">
      <w:pPr>
        <w:jc w:val="both"/>
        <w:rPr>
          <w:lang w:val="it-IT"/>
        </w:rPr>
      </w:pPr>
      <w:r w:rsidRPr="00E71A10">
        <w:rPr>
          <w:lang w:val="it-IT"/>
        </w:rPr>
        <w:t>c) Cresterea valorii adaugate a productiei obtinute în comun si o mai buna gestionare economica a resurselor si rezultatelor obtinute;</w:t>
      </w:r>
    </w:p>
    <w:p w:rsidR="008F7D20" w:rsidRDefault="008F7D20" w:rsidP="008F7D20">
      <w:pPr>
        <w:rPr>
          <w:lang w:val="it-IT"/>
        </w:rPr>
      </w:pPr>
      <w:r w:rsidRPr="00E71A10">
        <w:rPr>
          <w:lang w:val="it-IT"/>
        </w:rPr>
        <w:t xml:space="preserve">d) </w:t>
      </w:r>
      <w:r>
        <w:rPr>
          <w:lang w:val="it-IT"/>
        </w:rPr>
        <w:t xml:space="preserve">  </w:t>
      </w:r>
      <w:r w:rsidRPr="00E71A10">
        <w:rPr>
          <w:lang w:val="it-IT"/>
        </w:rPr>
        <w:t>Stabilirea unor reguli comune în ceea ce priveste informatiile asupra productiei, în special cu privire la cantitate, calitate si tipul ofertei, acordându-se o atentie deosebita produselor obtinute în cantitati corespunzatoare pentru industria prelucratoare si pentru reteaua de comercializare</w:t>
      </w:r>
    </w:p>
    <w:p w:rsidR="008F7D20" w:rsidRDefault="008F7D20" w:rsidP="008F7D20">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F7D20" w:rsidRPr="000F57AC" w:rsidTr="0000656B">
        <w:tc>
          <w:tcPr>
            <w:tcW w:w="9286" w:type="dxa"/>
          </w:tcPr>
          <w:p w:rsidR="008F7D20" w:rsidRPr="00762304" w:rsidRDefault="008F7D20" w:rsidP="0000656B">
            <w:pPr>
              <w:rPr>
                <w:rFonts w:ascii="Arial" w:hAnsi="Arial" w:cs="Arial"/>
                <w:b/>
                <w:sz w:val="28"/>
                <w:szCs w:val="28"/>
                <w:lang w:val="it-IT"/>
              </w:rPr>
            </w:pPr>
            <w:proofErr w:type="spellStart"/>
            <w:r w:rsidRPr="00762304">
              <w:rPr>
                <w:b/>
                <w:lang w:val="es-ES"/>
              </w:rPr>
              <w:t>Actiunile</w:t>
            </w:r>
            <w:proofErr w:type="spellEnd"/>
            <w:r w:rsidRPr="00762304">
              <w:rPr>
                <w:b/>
                <w:lang w:val="es-ES"/>
              </w:rPr>
              <w:t xml:space="preserve"> propuse </w:t>
            </w:r>
            <w:proofErr w:type="spellStart"/>
            <w:r w:rsidRPr="00762304">
              <w:rPr>
                <w:b/>
                <w:lang w:val="es-ES"/>
              </w:rPr>
              <w:t>pentru</w:t>
            </w:r>
            <w:proofErr w:type="spellEnd"/>
            <w:r w:rsidRPr="00762304">
              <w:rPr>
                <w:b/>
                <w:lang w:val="es-ES"/>
              </w:rPr>
              <w:t xml:space="preserve"> </w:t>
            </w:r>
            <w:proofErr w:type="spellStart"/>
            <w:r w:rsidRPr="00762304">
              <w:rPr>
                <w:b/>
                <w:lang w:val="es-ES"/>
              </w:rPr>
              <w:t>atingerea</w:t>
            </w:r>
            <w:proofErr w:type="spellEnd"/>
            <w:r w:rsidRPr="00762304">
              <w:rPr>
                <w:b/>
                <w:lang w:val="es-ES"/>
              </w:rPr>
              <w:t xml:space="preserve"> </w:t>
            </w:r>
            <w:proofErr w:type="spellStart"/>
            <w:r w:rsidRPr="00762304">
              <w:rPr>
                <w:b/>
                <w:lang w:val="es-ES"/>
              </w:rPr>
              <w:t>obiectivelor</w:t>
            </w:r>
            <w:proofErr w:type="spellEnd"/>
            <w:r w:rsidRPr="00762304">
              <w:rPr>
                <w:b/>
                <w:lang w:val="es-ES"/>
              </w:rPr>
              <w:t xml:space="preserve"> PLD </w:t>
            </w:r>
            <w:proofErr w:type="spellStart"/>
            <w:r w:rsidRPr="00762304">
              <w:rPr>
                <w:b/>
                <w:lang w:val="es-ES"/>
              </w:rPr>
              <w:t>Dobroge</w:t>
            </w:r>
            <w:proofErr w:type="spellEnd"/>
            <w:r w:rsidRPr="00762304">
              <w:rPr>
                <w:b/>
                <w:lang w:val="es-ES"/>
              </w:rPr>
              <w:t xml:space="preserve"> </w:t>
            </w:r>
            <w:proofErr w:type="spellStart"/>
            <w:r w:rsidRPr="00762304">
              <w:rPr>
                <w:b/>
                <w:lang w:val="es-ES"/>
              </w:rPr>
              <w:t>Centrala</w:t>
            </w:r>
            <w:proofErr w:type="spellEnd"/>
            <w:r w:rsidRPr="00762304">
              <w:rPr>
                <w:b/>
                <w:lang w:val="es-ES"/>
              </w:rPr>
              <w:t xml:space="preserve"> </w:t>
            </w:r>
            <w:proofErr w:type="spellStart"/>
            <w:r w:rsidRPr="00762304">
              <w:rPr>
                <w:b/>
                <w:lang w:val="es-ES"/>
              </w:rPr>
              <w:t>prin</w:t>
            </w:r>
            <w:proofErr w:type="spellEnd"/>
            <w:r w:rsidRPr="00762304">
              <w:rPr>
                <w:b/>
                <w:lang w:val="es-ES"/>
              </w:rPr>
              <w:t xml:space="preserve"> </w:t>
            </w:r>
            <w:proofErr w:type="spellStart"/>
            <w:r w:rsidRPr="00762304">
              <w:rPr>
                <w:b/>
                <w:lang w:val="es-ES"/>
              </w:rPr>
              <w:t>aceasta</w:t>
            </w:r>
            <w:proofErr w:type="spellEnd"/>
            <w:r w:rsidRPr="00762304">
              <w:rPr>
                <w:b/>
                <w:lang w:val="es-ES"/>
              </w:rPr>
              <w:t xml:space="preserve"> </w:t>
            </w:r>
            <w:proofErr w:type="spellStart"/>
            <w:r w:rsidRPr="00762304">
              <w:rPr>
                <w:b/>
                <w:lang w:val="es-ES"/>
              </w:rPr>
              <w:t>masura</w:t>
            </w:r>
            <w:proofErr w:type="spellEnd"/>
            <w:r w:rsidRPr="00762304">
              <w:rPr>
                <w:b/>
                <w:lang w:val="es-ES"/>
              </w:rPr>
              <w:t xml:space="preserve"> </w:t>
            </w:r>
            <w:proofErr w:type="spellStart"/>
            <w:r w:rsidRPr="00762304">
              <w:rPr>
                <w:b/>
                <w:lang w:val="es-ES"/>
              </w:rPr>
              <w:t>sunt</w:t>
            </w:r>
            <w:proofErr w:type="spellEnd"/>
            <w:r w:rsidRPr="00762304">
              <w:rPr>
                <w:b/>
                <w:lang w:val="es-ES"/>
              </w:rPr>
              <w:t>:</w:t>
            </w:r>
          </w:p>
          <w:p w:rsidR="008F7D20" w:rsidRPr="00762304" w:rsidRDefault="00010493" w:rsidP="008F7D20">
            <w:pPr>
              <w:numPr>
                <w:ilvl w:val="0"/>
                <w:numId w:val="1"/>
              </w:numPr>
              <w:rPr>
                <w:lang w:val="it-IT"/>
              </w:rPr>
            </w:pPr>
            <w:r>
              <w:rPr>
                <w:rFonts w:ascii="Arial" w:hAnsi="Arial" w:cs="Arial"/>
                <w:b/>
                <w:bCs/>
                <w:sz w:val="22"/>
                <w:szCs w:val="22"/>
                <w:u w:val="single"/>
                <w:lang w:val="it-IT"/>
              </w:rPr>
              <w:t>1</w:t>
            </w:r>
            <w:r w:rsidR="008F7D20">
              <w:rPr>
                <w:rFonts w:ascii="Arial" w:hAnsi="Arial" w:cs="Arial"/>
                <w:b/>
                <w:bCs/>
                <w:sz w:val="22"/>
                <w:szCs w:val="22"/>
                <w:lang w:val="it-IT"/>
              </w:rPr>
              <w:t xml:space="preserve"> </w:t>
            </w:r>
            <w:r>
              <w:rPr>
                <w:rFonts w:ascii="Arial" w:hAnsi="Arial" w:cs="Arial"/>
                <w:b/>
                <w:bCs/>
                <w:sz w:val="22"/>
                <w:szCs w:val="22"/>
                <w:lang w:val="it-IT"/>
              </w:rPr>
              <w:t>actiune</w:t>
            </w:r>
            <w:r w:rsidR="008F7D20" w:rsidRPr="00762304">
              <w:rPr>
                <w:rFonts w:ascii="Arial" w:hAnsi="Arial" w:cs="Arial"/>
                <w:b/>
                <w:bCs/>
                <w:sz w:val="22"/>
                <w:szCs w:val="22"/>
                <w:lang w:val="es-ES"/>
              </w:rPr>
              <w:t xml:space="preserve">  </w:t>
            </w:r>
            <w:proofErr w:type="spellStart"/>
            <w:r w:rsidR="008F7D20" w:rsidRPr="00762304">
              <w:rPr>
                <w:rFonts w:ascii="Arial" w:hAnsi="Arial" w:cs="Arial"/>
                <w:b/>
                <w:bCs/>
                <w:sz w:val="22"/>
                <w:szCs w:val="22"/>
                <w:lang w:val="es-ES"/>
              </w:rPr>
              <w:t>pentru</w:t>
            </w:r>
            <w:proofErr w:type="spellEnd"/>
            <w:r w:rsidR="008F7D20" w:rsidRPr="00762304">
              <w:rPr>
                <w:rFonts w:ascii="Arial" w:hAnsi="Arial" w:cs="Arial"/>
                <w:b/>
                <w:bCs/>
                <w:sz w:val="22"/>
                <w:szCs w:val="22"/>
                <w:lang w:val="es-ES"/>
              </w:rPr>
              <w:t xml:space="preserve"> </w:t>
            </w:r>
            <w:proofErr w:type="spellStart"/>
            <w:r w:rsidR="008F7D20" w:rsidRPr="00762304">
              <w:rPr>
                <w:rFonts w:ascii="Arial" w:hAnsi="Arial" w:cs="Arial"/>
                <w:b/>
                <w:bCs/>
                <w:sz w:val="22"/>
                <w:szCs w:val="22"/>
                <w:lang w:val="es-ES"/>
              </w:rPr>
              <w:t>infiinţarea</w:t>
            </w:r>
            <w:proofErr w:type="spellEnd"/>
            <w:r w:rsidR="008F7D20" w:rsidRPr="00762304">
              <w:rPr>
                <w:rFonts w:ascii="Arial" w:hAnsi="Arial" w:cs="Arial"/>
                <w:b/>
                <w:bCs/>
                <w:sz w:val="22"/>
                <w:szCs w:val="22"/>
                <w:lang w:val="es-ES"/>
              </w:rPr>
              <w:t xml:space="preserve"> </w:t>
            </w:r>
            <w:proofErr w:type="spellStart"/>
            <w:r w:rsidR="008F7D20" w:rsidRPr="00762304">
              <w:rPr>
                <w:rFonts w:ascii="Arial" w:hAnsi="Arial" w:cs="Arial"/>
                <w:b/>
                <w:bCs/>
                <w:sz w:val="22"/>
                <w:szCs w:val="22"/>
                <w:lang w:val="es-ES"/>
              </w:rPr>
              <w:t>grupurilor</w:t>
            </w:r>
            <w:proofErr w:type="spellEnd"/>
            <w:r w:rsidR="008F7D20" w:rsidRPr="00762304">
              <w:rPr>
                <w:rFonts w:ascii="Arial" w:hAnsi="Arial" w:cs="Arial"/>
                <w:b/>
                <w:bCs/>
                <w:sz w:val="22"/>
                <w:szCs w:val="22"/>
                <w:lang w:val="es-ES"/>
              </w:rPr>
              <w:t xml:space="preserve"> de </w:t>
            </w:r>
            <w:proofErr w:type="spellStart"/>
            <w:r w:rsidR="008F7D20" w:rsidRPr="00762304">
              <w:rPr>
                <w:rFonts w:ascii="Arial" w:hAnsi="Arial" w:cs="Arial"/>
                <w:b/>
                <w:bCs/>
                <w:sz w:val="22"/>
                <w:szCs w:val="22"/>
                <w:lang w:val="es-ES"/>
              </w:rPr>
              <w:t>producători</w:t>
            </w:r>
            <w:proofErr w:type="spellEnd"/>
          </w:p>
        </w:tc>
      </w:tr>
    </w:tbl>
    <w:p w:rsidR="008F7D20" w:rsidRDefault="008F7D20" w:rsidP="008F7D20">
      <w:pPr>
        <w:rPr>
          <w:lang w:val="it-IT"/>
        </w:rPr>
      </w:pPr>
    </w:p>
    <w:p w:rsidR="008F7D20" w:rsidRDefault="009543DD" w:rsidP="008F7D20">
      <w:pPr>
        <w:rPr>
          <w:rFonts w:ascii="Arial" w:hAnsi="Arial" w:cs="Arial"/>
          <w:b/>
          <w:sz w:val="28"/>
          <w:szCs w:val="28"/>
          <w:lang w:val="it-IT"/>
        </w:rPr>
      </w:pPr>
      <w:r>
        <w:rPr>
          <w:rFonts w:ascii="Arial" w:hAnsi="Arial" w:cs="Arial"/>
          <w:b/>
          <w:noProof/>
          <w:sz w:val="28"/>
          <w:szCs w:val="28"/>
        </w:rPr>
        <w:pict>
          <v:shape id="Text Box 6" o:spid="_x0000_s1027" type="#_x0000_t202" style="position:absolute;margin-left:-3pt;margin-top:8.9pt;width:495pt;height:10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298 -65 21749 -33 22047 21764 22047 21731 149 21665 -298 -65 -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" strokecolor="#c00000" strokeweight="2.25pt">
            <v:shadow on="t"/>
            <v:textbox>
              <w:txbxContent>
                <w:p w:rsidR="008F7D20" w:rsidRPr="00EF31F8" w:rsidRDefault="008F7D20" w:rsidP="008F7D20">
                  <w:pPr>
                    <w:shd w:val="clear" w:color="auto" w:fill="00FFFF"/>
                    <w:jc w:val="both"/>
                    <w:rPr>
                      <w:bCs/>
                      <w:lang w:val="it-IT"/>
                    </w:rPr>
                  </w:pPr>
                  <w:r w:rsidRPr="00EF31F8">
                    <w:rPr>
                      <w:bCs/>
                      <w:lang w:val="it-IT"/>
                    </w:rPr>
                    <w:t xml:space="preserve">Actiunile stabilite in cadrul acestei masuri, sunt in concordanta cu </w:t>
                  </w:r>
                  <w:r w:rsidRPr="00434CC6">
                    <w:rPr>
                      <w:b/>
                      <w:bCs/>
                      <w:lang w:val="it-IT"/>
                    </w:rPr>
                    <w:t>prioritatiea 1</w:t>
                  </w:r>
                  <w:r>
                    <w:rPr>
                      <w:bCs/>
                      <w:lang w:val="it-IT"/>
                    </w:rPr>
                    <w:t xml:space="preserve"> “</w:t>
                  </w:r>
                  <w:r w:rsidRPr="003E3C4D">
                    <w:rPr>
                      <w:rStyle w:val="Strong"/>
                      <w:b w:val="0"/>
                      <w:lang w:val="it-IT"/>
                    </w:rPr>
                    <w:t>Valorificarea potentialului agricol al teritoriului GAL Dobrogea Centrala</w:t>
                  </w:r>
                  <w:r>
                    <w:rPr>
                      <w:rStyle w:val="Strong"/>
                      <w:b w:val="0"/>
                      <w:lang w:val="it-IT"/>
                    </w:rPr>
                    <w:t xml:space="preserve">” si </w:t>
                  </w:r>
                  <w:r w:rsidRPr="00434CC6">
                    <w:rPr>
                      <w:rStyle w:val="Strong"/>
                      <w:lang w:val="it-IT"/>
                    </w:rPr>
                    <w:t>prioritatera 2</w:t>
                  </w:r>
                  <w:r w:rsidRPr="00EF31F8">
                    <w:rPr>
                      <w:bCs/>
                      <w:lang w:val="it-IT"/>
                    </w:rPr>
                    <w:t xml:space="preserve"> </w:t>
                  </w:r>
                  <w:r>
                    <w:rPr>
                      <w:bCs/>
                      <w:lang w:val="it-IT"/>
                    </w:rPr>
                    <w:t xml:space="preserve"> </w:t>
                  </w:r>
                  <w:r w:rsidRPr="003E3C4D">
                    <w:rPr>
                      <w:rStyle w:val="Strong"/>
                      <w:b w:val="0"/>
                      <w:lang w:val="it-IT"/>
                    </w:rPr>
                    <w:t>Sprijinirea educatiei vocationale pentru crestera performantei individuale si imbunata</w:t>
                  </w:r>
                  <w:r>
                    <w:rPr>
                      <w:rStyle w:val="Strong"/>
                      <w:b w:val="0"/>
                      <w:lang w:val="it-IT"/>
                    </w:rPr>
                    <w:t>t</w:t>
                  </w:r>
                  <w:r w:rsidRPr="003E3C4D">
                    <w:rPr>
                      <w:rStyle w:val="Strong"/>
                      <w:b w:val="0"/>
                      <w:lang w:val="it-IT"/>
                    </w:rPr>
                    <w:t>irea ocuparii fortei de munca</w:t>
                  </w:r>
                  <w:r>
                    <w:rPr>
                      <w:rStyle w:val="Strong"/>
                      <w:b w:val="0"/>
                      <w:lang w:val="it-IT"/>
                    </w:rPr>
                    <w:t xml:space="preserve"> pe </w:t>
                  </w:r>
                  <w:r>
                    <w:rPr>
                      <w:rStyle w:val="Strong"/>
                      <w:lang w:val="it-IT"/>
                    </w:rPr>
                    <w:t xml:space="preserve"> </w:t>
                  </w:r>
                  <w:r w:rsidRPr="007214FA">
                    <w:rPr>
                      <w:rStyle w:val="Strong"/>
                      <w:b w:val="0"/>
                      <w:lang w:val="it-IT"/>
                    </w:rPr>
                    <w:t>teritoriul GAL Dobrogea Centrala</w:t>
                  </w:r>
                  <w:r>
                    <w:rPr>
                      <w:rStyle w:val="Strong"/>
                      <w:b w:val="0"/>
                      <w:lang w:val="it-IT"/>
                    </w:rPr>
                    <w:t>”</w:t>
                  </w:r>
                  <w:r w:rsidRPr="00EF31F8">
                    <w:rPr>
                      <w:bCs/>
                      <w:lang w:val="it-IT"/>
                    </w:rPr>
                    <w:t xml:space="preserve"> </w:t>
                  </w:r>
                  <w:r>
                    <w:rPr>
                      <w:bCs/>
                      <w:lang w:val="it-IT"/>
                    </w:rPr>
                    <w:t xml:space="preserve">si </w:t>
                  </w:r>
                  <w:r w:rsidRPr="009327FC">
                    <w:rPr>
                      <w:b/>
                      <w:bCs/>
                      <w:lang w:val="it-IT"/>
                    </w:rPr>
                    <w:t>obiectivul 3</w:t>
                  </w:r>
                  <w:r>
                    <w:rPr>
                      <w:bCs/>
                      <w:lang w:val="it-IT"/>
                    </w:rPr>
                    <w:t xml:space="preserve"> “</w:t>
                  </w:r>
                  <w:r w:rsidRPr="009327FC">
                    <w:rPr>
                      <w:lang w:val="it-IT"/>
                    </w:rPr>
                    <w:t>Încurajarea înfiintarii grupurilor de producatori pentru cresterea acesului pe piata a produselor locale prin indeplinirea standardelor comunitare”</w:t>
                  </w:r>
                  <w:r>
                    <w:rPr>
                      <w:b/>
                      <w:lang w:val="it-IT"/>
                    </w:rPr>
                    <w:t xml:space="preserve"> </w:t>
                  </w:r>
                  <w:r w:rsidRPr="009327FC">
                    <w:rPr>
                      <w:lang w:val="it-IT"/>
                    </w:rPr>
                    <w:t>al</w:t>
                  </w:r>
                  <w:r>
                    <w:rPr>
                      <w:b/>
                      <w:lang w:val="it-IT"/>
                    </w:rPr>
                    <w:t xml:space="preserve"> </w:t>
                  </w:r>
                  <w:r w:rsidRPr="00EF31F8">
                    <w:rPr>
                      <w:bCs/>
                      <w:lang w:val="it-IT"/>
                    </w:rPr>
                    <w:t>strategiei.</w:t>
                  </w:r>
                </w:p>
                <w:p w:rsidR="008F7D20" w:rsidRPr="00EF31F8" w:rsidRDefault="008F7D20" w:rsidP="008F7D20">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CS 3.1.3 </w:t>
                  </w:r>
                </w:p>
              </w:txbxContent>
            </v:textbox>
            <w10:wrap type="tight"/>
            <w10:anchorlock/>
          </v:shape>
        </w:pict>
      </w:r>
    </w:p>
    <w:p w:rsidR="008F7D20" w:rsidRPr="00E5462D" w:rsidRDefault="008F7D20" w:rsidP="008F7D20">
      <w:pPr>
        <w:autoSpaceDE w:val="0"/>
        <w:autoSpaceDN w:val="0"/>
        <w:adjustRightInd w:val="0"/>
        <w:rPr>
          <w:b/>
          <w:bCs/>
          <w:lang w:val="pt-BR"/>
        </w:rPr>
      </w:pPr>
      <w:r w:rsidRPr="00E5462D">
        <w:rPr>
          <w:b/>
          <w:bCs/>
          <w:lang w:val="pt-BR"/>
        </w:rPr>
        <w:t>Modul de acoperire a teritoriului de catre actiunile aferente acestei masuri:</w:t>
      </w:r>
    </w:p>
    <w:p w:rsidR="008F7D20" w:rsidRPr="00E71A10" w:rsidRDefault="008F7D20" w:rsidP="008F7D20">
      <w:pPr>
        <w:spacing w:line="360" w:lineRule="auto"/>
        <w:jc w:val="both"/>
        <w:rPr>
          <w:lang w:val="it-IT"/>
        </w:rPr>
      </w:pPr>
      <w:r w:rsidRPr="00E71A10">
        <w:rPr>
          <w:lang w:val="it-IT"/>
        </w:rPr>
        <w:t>Actiunile sunt</w:t>
      </w:r>
      <w:r>
        <w:rPr>
          <w:lang w:val="it-IT"/>
        </w:rPr>
        <w:t xml:space="preserve"> destinate intregului teritoriu GAL Dobrogea Centrala</w:t>
      </w:r>
    </w:p>
    <w:p w:rsidR="008F7D20" w:rsidRDefault="008F7D20" w:rsidP="008F7D20">
      <w:pPr>
        <w:spacing w:line="360" w:lineRule="auto"/>
        <w:jc w:val="center"/>
        <w:rPr>
          <w:rFonts w:ascii="Arial" w:hAnsi="Arial" w:cs="Arial"/>
          <w:b/>
          <w:sz w:val="28"/>
          <w:szCs w:val="28"/>
          <w:lang w:val="it-IT"/>
        </w:rPr>
      </w:pPr>
    </w:p>
    <w:p w:rsidR="008F7D20" w:rsidRPr="00C30BEF" w:rsidRDefault="008F7D20" w:rsidP="008F7D20">
      <w:pPr>
        <w:numPr>
          <w:ilvl w:val="0"/>
          <w:numId w:val="3"/>
        </w:numPr>
        <w:pBdr>
          <w:top w:val="single" w:sz="4" w:space="1" w:color="auto"/>
          <w:left w:val="single" w:sz="4" w:space="4" w:color="auto"/>
          <w:bottom w:val="single" w:sz="4" w:space="1" w:color="auto"/>
          <w:right w:val="single" w:sz="4" w:space="4" w:color="auto"/>
        </w:pBdr>
        <w:spacing w:line="360" w:lineRule="auto"/>
        <w:jc w:val="both"/>
        <w:rPr>
          <w:b/>
          <w:bCs/>
          <w:lang w:val="it-IT"/>
        </w:rPr>
      </w:pPr>
      <w:r w:rsidRPr="00C30BEF">
        <w:rPr>
          <w:b/>
          <w:bCs/>
          <w:lang w:val="it-IT"/>
        </w:rPr>
        <w:t>Sinergia cu alte masuri</w:t>
      </w:r>
    </w:p>
    <w:p w:rsidR="008F7D20" w:rsidRPr="00AB16A4" w:rsidRDefault="008F7D20" w:rsidP="008F7D20">
      <w:pPr>
        <w:rPr>
          <w:rFonts w:ascii="Arial" w:hAnsi="Arial" w:cs="Arial"/>
          <w:b/>
          <w:sz w:val="28"/>
          <w:szCs w:val="28"/>
          <w:lang w:val="it-IT"/>
        </w:rPr>
      </w:pPr>
      <w:r w:rsidRPr="00AB16A4">
        <w:rPr>
          <w:rStyle w:val="Strong"/>
          <w:lang w:val="it-IT"/>
        </w:rPr>
        <w:t>Actiunile specifice acestei masuri se pot realiza fie individual, fie in complementaritate cu alte actiuni din cadrul altor masuri</w:t>
      </w:r>
      <w:r>
        <w:rPr>
          <w:rStyle w:val="Strong"/>
          <w:lang w:val="it-IT"/>
        </w:rPr>
        <w:t>.</w:t>
      </w:r>
    </w:p>
    <w:p w:rsidR="008F7D20" w:rsidRDefault="008F7D20" w:rsidP="008F7D20">
      <w:pPr>
        <w:jc w:val="both"/>
        <w:rPr>
          <w:lang w:val="it-IT"/>
        </w:rPr>
      </w:pPr>
      <w:r w:rsidRPr="00E71A10">
        <w:rPr>
          <w:lang w:val="it-IT"/>
        </w:rPr>
        <w:t>Sprijinul acordat în cadrul acestei masuri este complementar sprijinului acordat prin alte masuri din cadrul Axei I, PNDR (Masura 111 „Formare profesionala, informare si difuzare de cunostinte”, 121 “Modernizarea exploatatiilor agricole”, 123 “Cresterea valorii adaugate a produselor agricole si forestiere”, 125 “Îmbunatatirea si dezvoltarea infrastructurii legate de dezvoltarea si adaptarea agriculturii si silviculturii”, 141 „Sprijinirea fermelor agricole de semi-</w:t>
      </w:r>
      <w:r w:rsidRPr="00E71A10">
        <w:rPr>
          <w:lang w:val="it-IT"/>
        </w:rPr>
        <w:lastRenderedPageBreak/>
        <w:t>subzistenta”, 143 „Furnizarea de servicii de consiliere si consultanta pentru agr</w:t>
      </w:r>
      <w:r>
        <w:rPr>
          <w:lang w:val="it-IT"/>
        </w:rPr>
        <w:t>icultori”), Axei II si Axei III</w:t>
      </w:r>
      <w:r w:rsidRPr="00E71A10">
        <w:rPr>
          <w:lang w:val="it-IT"/>
        </w:rPr>
        <w:t>.</w:t>
      </w:r>
    </w:p>
    <w:p w:rsidR="008F7D20" w:rsidRDefault="008F7D20" w:rsidP="008F7D20">
      <w:pPr>
        <w:jc w:val="both"/>
        <w:rPr>
          <w:lang w:val="it-IT"/>
        </w:rPr>
      </w:pPr>
    </w:p>
    <w:p w:rsidR="008F7D20" w:rsidRDefault="008F7D20" w:rsidP="008F7D20">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499"/>
        <w:gridCol w:w="1460"/>
        <w:gridCol w:w="1502"/>
        <w:gridCol w:w="1520"/>
        <w:gridCol w:w="1533"/>
      </w:tblGrid>
      <w:tr w:rsidR="008F7D20" w:rsidRPr="00416CB6" w:rsidTr="0000656B">
        <w:tc>
          <w:tcPr>
            <w:tcW w:w="1772" w:type="dxa"/>
          </w:tcPr>
          <w:p w:rsidR="008F7D20" w:rsidRPr="00416CB6" w:rsidRDefault="008F7D20" w:rsidP="0000656B">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8F7D20" w:rsidRPr="00416CB6" w:rsidRDefault="008F7D20" w:rsidP="0000656B">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8F7D20" w:rsidRPr="00416CB6" w:rsidRDefault="008F7D20" w:rsidP="0000656B">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8F7D20" w:rsidRPr="00416CB6" w:rsidRDefault="008F7D20" w:rsidP="0000656B">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8F7D20" w:rsidRPr="00416CB6" w:rsidRDefault="008F7D20"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8F7D20" w:rsidRPr="00416CB6" w:rsidRDefault="008F7D20"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8F7D20" w:rsidRPr="00416CB6" w:rsidTr="0000656B">
        <w:trPr>
          <w:trHeight w:val="854"/>
        </w:trPr>
        <w:tc>
          <w:tcPr>
            <w:tcW w:w="1772" w:type="dxa"/>
          </w:tcPr>
          <w:p w:rsidR="008F7D20" w:rsidRPr="00416CB6" w:rsidRDefault="008F7D20" w:rsidP="0000656B">
            <w:pPr>
              <w:rPr>
                <w:rFonts w:ascii="Arial" w:hAnsi="Arial" w:cs="Arial"/>
                <w:b/>
                <w:sz w:val="20"/>
                <w:szCs w:val="20"/>
                <w:lang w:val="ro-RO"/>
              </w:rPr>
            </w:pPr>
            <w:r>
              <w:rPr>
                <w:rFonts w:ascii="Arial" w:hAnsi="Arial" w:cs="Arial"/>
                <w:b/>
                <w:sz w:val="20"/>
                <w:szCs w:val="20"/>
                <w:lang w:val="ro-RO"/>
              </w:rPr>
              <w:t>Infiintarea grupurilor de producatori</w:t>
            </w:r>
          </w:p>
        </w:tc>
        <w:tc>
          <w:tcPr>
            <w:tcW w:w="1499" w:type="dxa"/>
          </w:tcPr>
          <w:p w:rsidR="008F7D20" w:rsidRDefault="008F7D20" w:rsidP="0000656B">
            <w:pPr>
              <w:jc w:val="center"/>
              <w:rPr>
                <w:rFonts w:ascii="Arial" w:hAnsi="Arial" w:cs="Arial"/>
                <w:b/>
                <w:sz w:val="20"/>
                <w:szCs w:val="20"/>
                <w:lang w:val="ro-RO"/>
              </w:rPr>
            </w:pPr>
          </w:p>
          <w:p w:rsidR="008F7D20" w:rsidRPr="00416CB6" w:rsidRDefault="008F7D20" w:rsidP="0000656B">
            <w:pPr>
              <w:jc w:val="center"/>
              <w:rPr>
                <w:rFonts w:ascii="Arial" w:hAnsi="Arial" w:cs="Arial"/>
                <w:b/>
                <w:sz w:val="20"/>
                <w:szCs w:val="20"/>
                <w:lang w:val="ro-RO"/>
              </w:rPr>
            </w:pPr>
          </w:p>
        </w:tc>
        <w:tc>
          <w:tcPr>
            <w:tcW w:w="1460" w:type="dxa"/>
          </w:tcPr>
          <w:p w:rsidR="008F7D20" w:rsidRDefault="008F7D20" w:rsidP="0000656B">
            <w:pPr>
              <w:jc w:val="center"/>
              <w:rPr>
                <w:rFonts w:ascii="Arial" w:hAnsi="Arial" w:cs="Arial"/>
                <w:b/>
                <w:sz w:val="20"/>
                <w:szCs w:val="20"/>
                <w:lang w:val="ro-RO"/>
              </w:rPr>
            </w:pPr>
          </w:p>
          <w:p w:rsidR="008F7D20" w:rsidRPr="00416CB6" w:rsidRDefault="008F7D20" w:rsidP="0000656B">
            <w:pPr>
              <w:jc w:val="center"/>
              <w:rPr>
                <w:rFonts w:ascii="Arial" w:hAnsi="Arial" w:cs="Arial"/>
                <w:b/>
                <w:sz w:val="20"/>
                <w:szCs w:val="20"/>
                <w:lang w:val="ro-RO"/>
              </w:rPr>
            </w:pPr>
          </w:p>
        </w:tc>
        <w:tc>
          <w:tcPr>
            <w:tcW w:w="1502" w:type="dxa"/>
          </w:tcPr>
          <w:p w:rsidR="008F7D20" w:rsidRDefault="008F7D20" w:rsidP="0000656B">
            <w:pPr>
              <w:rPr>
                <w:rFonts w:ascii="Arial" w:hAnsi="Arial" w:cs="Arial"/>
                <w:b/>
                <w:sz w:val="20"/>
                <w:szCs w:val="20"/>
                <w:lang w:val="ro-RO"/>
              </w:rPr>
            </w:pPr>
          </w:p>
          <w:p w:rsidR="008F7D20" w:rsidRPr="00D31BE0" w:rsidRDefault="008F7D20" w:rsidP="0000656B">
            <w:pPr>
              <w:jc w:val="center"/>
              <w:rPr>
                <w:rFonts w:ascii="Arial" w:hAnsi="Arial" w:cs="Arial"/>
                <w:sz w:val="20"/>
                <w:szCs w:val="20"/>
                <w:lang w:val="ro-RO"/>
              </w:rPr>
            </w:pPr>
            <w:r w:rsidRPr="00416CB6">
              <w:rPr>
                <w:rFonts w:ascii="Arial" w:hAnsi="Arial" w:cs="Arial"/>
                <w:b/>
                <w:sz w:val="20"/>
                <w:szCs w:val="20"/>
                <w:lang w:val="ro-RO"/>
              </w:rPr>
              <w:t>x</w:t>
            </w:r>
          </w:p>
        </w:tc>
        <w:tc>
          <w:tcPr>
            <w:tcW w:w="1520" w:type="dxa"/>
          </w:tcPr>
          <w:p w:rsidR="008F7D20" w:rsidRDefault="008F7D20" w:rsidP="0000656B">
            <w:pPr>
              <w:rPr>
                <w:rFonts w:ascii="Arial" w:hAnsi="Arial" w:cs="Arial"/>
                <w:b/>
                <w:sz w:val="20"/>
                <w:szCs w:val="20"/>
                <w:lang w:val="ro-RO"/>
              </w:rPr>
            </w:pPr>
          </w:p>
          <w:p w:rsidR="008F7D20" w:rsidRPr="00E85799" w:rsidRDefault="008F7D20" w:rsidP="0000656B">
            <w:pPr>
              <w:jc w:val="center"/>
              <w:rPr>
                <w:rFonts w:ascii="Arial" w:hAnsi="Arial" w:cs="Arial"/>
                <w:sz w:val="20"/>
                <w:szCs w:val="20"/>
                <w:lang w:val="ro-RO"/>
              </w:rPr>
            </w:pPr>
            <w:r w:rsidRPr="00416CB6">
              <w:rPr>
                <w:rFonts w:ascii="Arial" w:hAnsi="Arial" w:cs="Arial"/>
                <w:b/>
                <w:sz w:val="20"/>
                <w:szCs w:val="20"/>
                <w:lang w:val="ro-RO"/>
              </w:rPr>
              <w:t>x</w:t>
            </w:r>
          </w:p>
        </w:tc>
        <w:tc>
          <w:tcPr>
            <w:tcW w:w="1533" w:type="dxa"/>
          </w:tcPr>
          <w:p w:rsidR="008F7D20" w:rsidRDefault="008F7D20" w:rsidP="0000656B">
            <w:pPr>
              <w:jc w:val="center"/>
              <w:rPr>
                <w:rFonts w:ascii="Arial" w:hAnsi="Arial" w:cs="Arial"/>
                <w:b/>
                <w:sz w:val="20"/>
                <w:szCs w:val="20"/>
                <w:lang w:val="ro-RO"/>
              </w:rPr>
            </w:pPr>
          </w:p>
          <w:p w:rsidR="008F7D20" w:rsidRPr="00416CB6" w:rsidRDefault="008F7D20" w:rsidP="0000656B">
            <w:pPr>
              <w:jc w:val="center"/>
              <w:rPr>
                <w:rFonts w:ascii="Arial" w:hAnsi="Arial" w:cs="Arial"/>
                <w:b/>
                <w:sz w:val="20"/>
                <w:szCs w:val="20"/>
                <w:lang w:val="ro-RO"/>
              </w:rPr>
            </w:pPr>
            <w:r w:rsidRPr="00416CB6">
              <w:rPr>
                <w:rFonts w:ascii="Arial" w:hAnsi="Arial" w:cs="Arial"/>
                <w:b/>
                <w:sz w:val="20"/>
                <w:szCs w:val="20"/>
                <w:lang w:val="ro-RO"/>
              </w:rPr>
              <w:t>x</w:t>
            </w:r>
          </w:p>
        </w:tc>
      </w:tr>
    </w:tbl>
    <w:p w:rsidR="008F7D20" w:rsidRPr="002742D5" w:rsidRDefault="009543DD" w:rsidP="008F7D20">
      <w:pPr>
        <w:jc w:val="both"/>
        <w:rPr>
          <w:rFonts w:ascii="Times-Roman" w:hAnsi="Times-Roman" w:cs="Times-Roman"/>
          <w:sz w:val="20"/>
          <w:szCs w:val="20"/>
          <w:lang w:val="it-IT"/>
        </w:rPr>
      </w:pPr>
      <w:r w:rsidRPr="009543DD">
        <w:rPr>
          <w:noProof/>
        </w:rPr>
        <w:pict>
          <v:shape id="Text Box 5" o:spid="_x0000_s1028" type="#_x0000_t202" style="position:absolute;left:0;text-align:left;margin-left:-7.15pt;margin-top:22.7pt;width:49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55 -65 21927 -33 22582 21764 22582 21731 327 21665 -655 -65 -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" strokecolor="#c00000" strokeweight="2.25pt">
            <v:shadow on="t"/>
            <v:textbox>
              <w:txbxContent>
                <w:p w:rsidR="008F7D20" w:rsidRPr="00EF31F8" w:rsidRDefault="008F7D20" w:rsidP="008F7D20">
                  <w:pPr>
                    <w:shd w:val="clear" w:color="auto" w:fill="00FFFF"/>
                    <w:jc w:val="both"/>
                    <w:rPr>
                      <w:bCs/>
                      <w:lang w:val="it-IT"/>
                    </w:rPr>
                  </w:pPr>
                  <w:r w:rsidRPr="00EF31F8">
                    <w:rPr>
                      <w:bCs/>
                      <w:lang w:val="it-IT"/>
                    </w:rPr>
                    <w:t xml:space="preserve">Prin intermediul acestei masuri, strategia de dezvoltare locala din teritoriu GAL Dobrogea Centrala, demonstreaza complementaritatea cu alte programe de dezvoltare. </w:t>
                  </w:r>
                </w:p>
                <w:p w:rsidR="008F7D20" w:rsidRPr="00EF31F8" w:rsidRDefault="008F7D20" w:rsidP="008F7D20">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CS3.1.4</w:t>
                  </w:r>
                  <w:r w:rsidRPr="00EF31F8">
                    <w:rPr>
                      <w:b/>
                      <w:bCs/>
                      <w:u w:val="single"/>
                      <w:lang w:val="es-ES"/>
                    </w:rPr>
                    <w:t xml:space="preserve"> </w:t>
                  </w:r>
                </w:p>
              </w:txbxContent>
            </v:textbox>
            <w10:wrap type="tight"/>
            <w10:anchorlock/>
          </v:shape>
        </w:pict>
      </w:r>
    </w:p>
    <w:p w:rsidR="008F7D20" w:rsidRDefault="008F7D20" w:rsidP="008F7D20">
      <w:pPr>
        <w:spacing w:line="360" w:lineRule="auto"/>
        <w:rPr>
          <w:rFonts w:ascii="Arial" w:hAnsi="Arial" w:cs="Arial"/>
          <w:b/>
          <w:sz w:val="28"/>
          <w:szCs w:val="28"/>
          <w:lang w:val="it-IT"/>
        </w:rPr>
      </w:pPr>
    </w:p>
    <w:p w:rsidR="008F7D20" w:rsidRDefault="008F7D20" w:rsidP="008F7D20">
      <w:pPr>
        <w:spacing w:line="360" w:lineRule="auto"/>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8F7D20" w:rsidRPr="0017475F" w:rsidTr="0000656B">
        <w:tc>
          <w:tcPr>
            <w:tcW w:w="9286" w:type="dxa"/>
          </w:tcPr>
          <w:p w:rsidR="008F7D20" w:rsidRPr="0017475F" w:rsidRDefault="008F7D20" w:rsidP="0000656B">
            <w:pPr>
              <w:spacing w:line="360" w:lineRule="auto"/>
              <w:rPr>
                <w:b/>
                <w:bCs/>
                <w:lang w:val="it-IT"/>
              </w:rPr>
            </w:pPr>
            <w:r w:rsidRPr="0017475F">
              <w:rPr>
                <w:b/>
                <w:bCs/>
                <w:lang w:val="it-IT"/>
              </w:rPr>
              <w:t>4. Beneficiarii</w:t>
            </w:r>
          </w:p>
        </w:tc>
      </w:tr>
    </w:tbl>
    <w:p w:rsidR="008F7D20" w:rsidRDefault="008F7D20" w:rsidP="008F7D20">
      <w:pPr>
        <w:jc w:val="both"/>
        <w:rPr>
          <w:lang w:val="it-IT"/>
        </w:rPr>
      </w:pPr>
      <w:r w:rsidRPr="00C30BEF">
        <w:rPr>
          <w:lang w:val="it-IT"/>
        </w:rPr>
        <w:t>Grupuri de producatori recunoscute oficial începând cu 1 ianuarie 2007 pâna la 31 decembrie 2013, conform prevederilor legislatiei în vigoare. Se exclud de la finantare grupurile de producatori, recunoscute preliminar, cele care au primit sprijin prin Programul SAPARD sau de la bugetul national, precum si organizatiile de producatori din sectorul legume-fructe care beneficiaza de sprijin prin Regulamentul CE 2200/1996, precum si organizatiile de producatori de hamei.</w:t>
      </w:r>
    </w:p>
    <w:p w:rsidR="008F7D20" w:rsidRPr="001C778B" w:rsidRDefault="008F7D20" w:rsidP="008F7D20">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Societăţi comerciale, conform Legii nr. 31/1990, republicată,</w:t>
      </w:r>
      <w:r>
        <w:rPr>
          <w:rFonts w:ascii="ArialMT" w:hAnsi="ArialMT" w:cs="ArialMT"/>
          <w:sz w:val="23"/>
          <w:szCs w:val="23"/>
          <w:lang w:val="it-IT"/>
        </w:rPr>
        <w:t xml:space="preserve"> </w:t>
      </w:r>
      <w:r w:rsidRPr="001C778B">
        <w:rPr>
          <w:rFonts w:ascii="ArialMT" w:hAnsi="ArialMT" w:cs="ArialMT"/>
          <w:sz w:val="23"/>
          <w:szCs w:val="23"/>
          <w:lang w:val="it-IT"/>
        </w:rPr>
        <w:t>cu modificările şi completările ulterioare;</w:t>
      </w:r>
    </w:p>
    <w:p w:rsidR="008F7D20" w:rsidRPr="001C778B" w:rsidRDefault="008F7D20" w:rsidP="008F7D20">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Societăţi agricole şi alte forme de asociere în agricultură,</w:t>
      </w:r>
      <w:r>
        <w:rPr>
          <w:rFonts w:ascii="ArialMT" w:hAnsi="ArialMT" w:cs="ArialMT"/>
          <w:sz w:val="23"/>
          <w:szCs w:val="23"/>
          <w:lang w:val="it-IT"/>
        </w:rPr>
        <w:t xml:space="preserve"> </w:t>
      </w:r>
      <w:r w:rsidRPr="001C778B">
        <w:rPr>
          <w:rFonts w:ascii="ArialMT" w:hAnsi="ArialMT" w:cs="ArialMT"/>
          <w:sz w:val="23"/>
          <w:szCs w:val="23"/>
          <w:lang w:val="it-IT"/>
        </w:rPr>
        <w:t>conform Legii nr. 36/1997;</w:t>
      </w:r>
    </w:p>
    <w:p w:rsidR="008F7D20" w:rsidRPr="001C778B" w:rsidRDefault="008F7D20" w:rsidP="008F7D20">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Asociaţii şi fundaţii, conform Ordonanţei Guvernului nr. 26/2000 cu privire la</w:t>
      </w:r>
      <w:r>
        <w:rPr>
          <w:rFonts w:ascii="ArialMT" w:hAnsi="ArialMT" w:cs="ArialMT"/>
          <w:sz w:val="23"/>
          <w:szCs w:val="23"/>
          <w:lang w:val="it-IT"/>
        </w:rPr>
        <w:t xml:space="preserve"> </w:t>
      </w:r>
      <w:r w:rsidRPr="001C778B">
        <w:rPr>
          <w:rFonts w:ascii="ArialMT" w:hAnsi="ArialMT" w:cs="ArialMT"/>
          <w:sz w:val="23"/>
          <w:szCs w:val="23"/>
          <w:lang w:val="it-IT"/>
        </w:rPr>
        <w:t>asociaţii şi fundaţii, aprobată cu modificări şi completări prin Legea nr. 246/2005;</w:t>
      </w:r>
    </w:p>
    <w:p w:rsidR="008F7D20" w:rsidRPr="001C778B" w:rsidRDefault="008F7D20" w:rsidP="008F7D20">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Cooperative agricole, conform Legii cooperaţiei agricole nr. 566/2004;</w:t>
      </w:r>
    </w:p>
    <w:p w:rsidR="008F7D20" w:rsidRPr="00A01DBA" w:rsidRDefault="008F7D20" w:rsidP="008F7D20">
      <w:pPr>
        <w:autoSpaceDE w:val="0"/>
        <w:autoSpaceDN w:val="0"/>
        <w:adjustRightInd w:val="0"/>
        <w:rPr>
          <w:rFonts w:ascii="ArialMT" w:hAnsi="ArialMT" w:cs="ArialMT"/>
          <w:sz w:val="20"/>
          <w:szCs w:val="20"/>
          <w:lang w:val="fr-FR"/>
        </w:rPr>
      </w:pPr>
      <w:proofErr w:type="spellStart"/>
      <w:r w:rsidRPr="00A01DBA">
        <w:rPr>
          <w:rFonts w:ascii="ArialMT" w:hAnsi="ArialMT" w:cs="ArialMT"/>
          <w:sz w:val="23"/>
          <w:szCs w:val="23"/>
          <w:lang w:val="fr-FR"/>
        </w:rPr>
        <w:t>Orice</w:t>
      </w:r>
      <w:proofErr w:type="spellEnd"/>
      <w:r w:rsidRPr="00A01DBA">
        <w:rPr>
          <w:rFonts w:ascii="ArialMT" w:hAnsi="ArialMT" w:cs="ArialMT"/>
          <w:sz w:val="23"/>
          <w:szCs w:val="23"/>
          <w:lang w:val="fr-FR"/>
        </w:rPr>
        <w:t xml:space="preserve"> </w:t>
      </w:r>
      <w:proofErr w:type="spellStart"/>
      <w:r w:rsidRPr="00A01DBA">
        <w:rPr>
          <w:rFonts w:ascii="ArialMT" w:hAnsi="ArialMT" w:cs="ArialMT"/>
          <w:sz w:val="23"/>
          <w:szCs w:val="23"/>
          <w:lang w:val="fr-FR"/>
        </w:rPr>
        <w:t>altă</w:t>
      </w:r>
      <w:proofErr w:type="spellEnd"/>
      <w:r w:rsidRPr="00A01DBA">
        <w:rPr>
          <w:rFonts w:ascii="ArialMT" w:hAnsi="ArialMT" w:cs="ArialMT"/>
          <w:sz w:val="23"/>
          <w:szCs w:val="23"/>
          <w:lang w:val="fr-FR"/>
        </w:rPr>
        <w:t xml:space="preserve"> </w:t>
      </w:r>
      <w:proofErr w:type="spellStart"/>
      <w:r w:rsidRPr="00A01DBA">
        <w:rPr>
          <w:rFonts w:ascii="ArialMT" w:hAnsi="ArialMT" w:cs="ArialMT"/>
          <w:sz w:val="23"/>
          <w:szCs w:val="23"/>
          <w:lang w:val="fr-FR"/>
        </w:rPr>
        <w:t>formă</w:t>
      </w:r>
      <w:proofErr w:type="spellEnd"/>
      <w:r w:rsidRPr="00A01DBA">
        <w:rPr>
          <w:rFonts w:ascii="ArialMT" w:hAnsi="ArialMT" w:cs="ArialMT"/>
          <w:sz w:val="23"/>
          <w:szCs w:val="23"/>
          <w:lang w:val="fr-FR"/>
        </w:rPr>
        <w:t xml:space="preserve"> </w:t>
      </w:r>
      <w:proofErr w:type="spellStart"/>
      <w:r w:rsidRPr="00A01DBA">
        <w:rPr>
          <w:rFonts w:ascii="ArialMT" w:hAnsi="ArialMT" w:cs="ArialMT"/>
          <w:sz w:val="23"/>
          <w:szCs w:val="23"/>
          <w:lang w:val="fr-FR"/>
        </w:rPr>
        <w:t>juridică</w:t>
      </w:r>
      <w:proofErr w:type="spellEnd"/>
      <w:r w:rsidRPr="00A01DBA">
        <w:rPr>
          <w:rFonts w:ascii="ArialMT" w:hAnsi="ArialMT" w:cs="ArialMT"/>
          <w:sz w:val="23"/>
          <w:szCs w:val="23"/>
          <w:lang w:val="fr-FR"/>
        </w:rPr>
        <w:t xml:space="preserve"> </w:t>
      </w:r>
      <w:proofErr w:type="gramStart"/>
      <w:r w:rsidRPr="00A01DBA">
        <w:rPr>
          <w:rFonts w:ascii="ArialMT" w:hAnsi="ArialMT" w:cs="ArialMT"/>
          <w:sz w:val="23"/>
          <w:szCs w:val="23"/>
          <w:lang w:val="fr-FR"/>
        </w:rPr>
        <w:t xml:space="preserve">de </w:t>
      </w:r>
      <w:proofErr w:type="spellStart"/>
      <w:r w:rsidRPr="00A01DBA">
        <w:rPr>
          <w:rFonts w:ascii="ArialMT" w:hAnsi="ArialMT" w:cs="ArialMT"/>
          <w:sz w:val="23"/>
          <w:szCs w:val="23"/>
          <w:lang w:val="fr-FR"/>
        </w:rPr>
        <w:t>asociere</w:t>
      </w:r>
      <w:proofErr w:type="spellEnd"/>
      <w:proofErr w:type="gramEnd"/>
      <w:r w:rsidRPr="00A01DBA">
        <w:rPr>
          <w:rFonts w:ascii="ArialMT" w:hAnsi="ArialMT" w:cs="ArialMT"/>
          <w:sz w:val="23"/>
          <w:szCs w:val="23"/>
          <w:lang w:val="fr-FR"/>
        </w:rPr>
        <w:t xml:space="preserve">, </w:t>
      </w:r>
      <w:proofErr w:type="spellStart"/>
      <w:r w:rsidRPr="00A01DBA">
        <w:rPr>
          <w:rFonts w:ascii="ArialMT" w:hAnsi="ArialMT" w:cs="ArialMT"/>
          <w:sz w:val="23"/>
          <w:szCs w:val="23"/>
          <w:lang w:val="fr-FR"/>
        </w:rPr>
        <w:t>conform</w:t>
      </w:r>
      <w:proofErr w:type="spellEnd"/>
      <w:r w:rsidRPr="00A01DBA">
        <w:rPr>
          <w:rFonts w:ascii="ArialMT" w:hAnsi="ArialMT" w:cs="ArialMT"/>
          <w:sz w:val="23"/>
          <w:szCs w:val="23"/>
          <w:lang w:val="fr-FR"/>
        </w:rPr>
        <w:t xml:space="preserve"> </w:t>
      </w:r>
      <w:proofErr w:type="spellStart"/>
      <w:r w:rsidRPr="00A01DBA">
        <w:rPr>
          <w:rFonts w:ascii="ArialMT" w:hAnsi="ArialMT" w:cs="ArialMT"/>
          <w:sz w:val="23"/>
          <w:szCs w:val="23"/>
          <w:lang w:val="fr-FR"/>
        </w:rPr>
        <w:t>Ordonanţei</w:t>
      </w:r>
      <w:proofErr w:type="spellEnd"/>
      <w:r w:rsidRPr="00A01DBA">
        <w:rPr>
          <w:rFonts w:ascii="ArialMT" w:hAnsi="ArialMT" w:cs="ArialMT"/>
          <w:sz w:val="23"/>
          <w:szCs w:val="23"/>
          <w:lang w:val="fr-FR"/>
        </w:rPr>
        <w:t xml:space="preserve"> de </w:t>
      </w:r>
      <w:proofErr w:type="spellStart"/>
      <w:r w:rsidRPr="00A01DBA">
        <w:rPr>
          <w:rFonts w:ascii="ArialMT" w:hAnsi="ArialMT" w:cs="ArialMT"/>
          <w:sz w:val="23"/>
          <w:szCs w:val="23"/>
          <w:lang w:val="fr-FR"/>
        </w:rPr>
        <w:t>Urgenţă</w:t>
      </w:r>
      <w:proofErr w:type="spellEnd"/>
      <w:r w:rsidRPr="00A01DBA">
        <w:rPr>
          <w:rFonts w:ascii="ArialMT" w:hAnsi="ArialMT" w:cs="ArialMT"/>
          <w:sz w:val="23"/>
          <w:szCs w:val="23"/>
          <w:lang w:val="fr-FR"/>
        </w:rPr>
        <w:t xml:space="preserve"> a </w:t>
      </w:r>
      <w:proofErr w:type="spellStart"/>
      <w:r w:rsidRPr="00A01DBA">
        <w:rPr>
          <w:rFonts w:ascii="ArialMT" w:hAnsi="ArialMT" w:cs="ArialMT"/>
          <w:sz w:val="23"/>
          <w:szCs w:val="23"/>
          <w:lang w:val="fr-FR"/>
        </w:rPr>
        <w:t>Guvernuluinr</w:t>
      </w:r>
      <w:proofErr w:type="spellEnd"/>
      <w:r w:rsidRPr="00A01DBA">
        <w:rPr>
          <w:rFonts w:ascii="ArialMT" w:hAnsi="ArialMT" w:cs="ArialMT"/>
          <w:sz w:val="23"/>
          <w:szCs w:val="23"/>
          <w:lang w:val="fr-FR"/>
        </w:rPr>
        <w:t>. 44/</w:t>
      </w:r>
      <w:proofErr w:type="gramStart"/>
      <w:r w:rsidRPr="00A01DBA">
        <w:rPr>
          <w:rFonts w:ascii="ArialMT" w:hAnsi="ArialMT" w:cs="ArialMT"/>
          <w:sz w:val="23"/>
          <w:szCs w:val="23"/>
          <w:lang w:val="fr-FR"/>
        </w:rPr>
        <w:t>2008 .</w:t>
      </w:r>
      <w:proofErr w:type="gramEnd"/>
    </w:p>
    <w:p w:rsidR="008F7D20" w:rsidRPr="00DF7E2A" w:rsidRDefault="008F7D20" w:rsidP="008F7D20">
      <w:pPr>
        <w:jc w:val="both"/>
        <w:rPr>
          <w:lang w:val="fr-FR"/>
        </w:rPr>
      </w:pPr>
      <w:proofErr w:type="spellStart"/>
      <w:r w:rsidRPr="00DF7E2A">
        <w:rPr>
          <w:lang w:val="fr-FR"/>
        </w:rPr>
        <w:t>Descrierea</w:t>
      </w:r>
      <w:proofErr w:type="spellEnd"/>
      <w:r w:rsidRPr="00DF7E2A">
        <w:rPr>
          <w:lang w:val="fr-FR"/>
        </w:rPr>
        <w:t xml:space="preserve"> </w:t>
      </w:r>
      <w:proofErr w:type="spellStart"/>
      <w:r w:rsidRPr="00DF7E2A">
        <w:rPr>
          <w:lang w:val="fr-FR"/>
        </w:rPr>
        <w:t>procedurii</w:t>
      </w:r>
      <w:proofErr w:type="spellEnd"/>
      <w:r w:rsidRPr="00DF7E2A">
        <w:rPr>
          <w:lang w:val="fr-FR"/>
        </w:rPr>
        <w:t xml:space="preserve"> </w:t>
      </w:r>
      <w:proofErr w:type="spellStart"/>
      <w:r w:rsidRPr="00DF7E2A">
        <w:rPr>
          <w:lang w:val="fr-FR"/>
        </w:rPr>
        <w:t>oficiale</w:t>
      </w:r>
      <w:proofErr w:type="spellEnd"/>
      <w:r w:rsidRPr="00DF7E2A">
        <w:rPr>
          <w:lang w:val="fr-FR"/>
        </w:rPr>
        <w:t xml:space="preserve"> </w:t>
      </w:r>
      <w:proofErr w:type="spellStart"/>
      <w:r w:rsidRPr="00DF7E2A">
        <w:rPr>
          <w:lang w:val="fr-FR"/>
        </w:rPr>
        <w:t>pentru</w:t>
      </w:r>
      <w:proofErr w:type="spellEnd"/>
      <w:r w:rsidRPr="00DF7E2A">
        <w:rPr>
          <w:lang w:val="fr-FR"/>
        </w:rPr>
        <w:t xml:space="preserve"> </w:t>
      </w:r>
      <w:proofErr w:type="spellStart"/>
      <w:r w:rsidRPr="00DF7E2A">
        <w:rPr>
          <w:lang w:val="fr-FR"/>
        </w:rPr>
        <w:t>recunoasterea</w:t>
      </w:r>
      <w:proofErr w:type="spellEnd"/>
      <w:r w:rsidRPr="00DF7E2A">
        <w:rPr>
          <w:lang w:val="fr-FR"/>
        </w:rPr>
        <w:t xml:space="preserve"> </w:t>
      </w:r>
      <w:proofErr w:type="spellStart"/>
      <w:r w:rsidRPr="00DF7E2A">
        <w:rPr>
          <w:lang w:val="fr-FR"/>
        </w:rPr>
        <w:t>grupurilor</w:t>
      </w:r>
      <w:proofErr w:type="spellEnd"/>
      <w:r w:rsidRPr="00DF7E2A">
        <w:rPr>
          <w:lang w:val="fr-FR"/>
        </w:rPr>
        <w:t xml:space="preserve"> </w:t>
      </w:r>
      <w:proofErr w:type="spellStart"/>
      <w:r w:rsidRPr="00DF7E2A">
        <w:rPr>
          <w:lang w:val="fr-FR"/>
        </w:rPr>
        <w:t>inclusiv</w:t>
      </w:r>
      <w:proofErr w:type="spellEnd"/>
      <w:r w:rsidRPr="00DF7E2A">
        <w:rPr>
          <w:lang w:val="fr-FR"/>
        </w:rPr>
        <w:t xml:space="preserve"> </w:t>
      </w:r>
      <w:proofErr w:type="spellStart"/>
      <w:r w:rsidRPr="00DF7E2A">
        <w:rPr>
          <w:lang w:val="fr-FR"/>
        </w:rPr>
        <w:t>criteriile</w:t>
      </w:r>
      <w:proofErr w:type="spellEnd"/>
      <w:r w:rsidRPr="00DF7E2A">
        <w:rPr>
          <w:lang w:val="fr-FR"/>
        </w:rPr>
        <w:t xml:space="preserve"> de </w:t>
      </w:r>
      <w:proofErr w:type="spellStart"/>
      <w:r w:rsidRPr="00DF7E2A">
        <w:rPr>
          <w:lang w:val="fr-FR"/>
        </w:rPr>
        <w:t>recunoastere</w:t>
      </w:r>
      <w:proofErr w:type="spellEnd"/>
      <w:r w:rsidRPr="00DF7E2A">
        <w:rPr>
          <w:lang w:val="fr-FR"/>
        </w:rPr>
        <w:t xml:space="preserve"> </w:t>
      </w:r>
      <w:proofErr w:type="spellStart"/>
      <w:r w:rsidRPr="00DF7E2A">
        <w:rPr>
          <w:lang w:val="fr-FR"/>
        </w:rPr>
        <w:t>Conform</w:t>
      </w:r>
      <w:proofErr w:type="spellEnd"/>
      <w:r w:rsidRPr="00DF7E2A">
        <w:rPr>
          <w:lang w:val="fr-FR"/>
        </w:rPr>
        <w:t xml:space="preserve"> </w:t>
      </w:r>
      <w:proofErr w:type="spellStart"/>
      <w:r w:rsidRPr="00DF7E2A">
        <w:rPr>
          <w:lang w:val="fr-FR"/>
        </w:rPr>
        <w:t>legislatiei</w:t>
      </w:r>
      <w:proofErr w:type="spellEnd"/>
      <w:r w:rsidRPr="00DF7E2A">
        <w:rPr>
          <w:lang w:val="fr-FR"/>
        </w:rPr>
        <w:t xml:space="preserve"> </w:t>
      </w:r>
      <w:proofErr w:type="spellStart"/>
      <w:r w:rsidRPr="00DF7E2A">
        <w:rPr>
          <w:lang w:val="fr-FR"/>
        </w:rPr>
        <w:t>în</w:t>
      </w:r>
      <w:proofErr w:type="spellEnd"/>
      <w:r w:rsidRPr="00DF7E2A">
        <w:rPr>
          <w:lang w:val="fr-FR"/>
        </w:rPr>
        <w:t xml:space="preserve"> </w:t>
      </w:r>
      <w:proofErr w:type="spellStart"/>
      <w:r w:rsidRPr="00DF7E2A">
        <w:rPr>
          <w:lang w:val="fr-FR"/>
        </w:rPr>
        <w:t>vigoare</w:t>
      </w:r>
      <w:proofErr w:type="spellEnd"/>
      <w:r w:rsidRPr="00DF7E2A">
        <w:rPr>
          <w:lang w:val="fr-FR"/>
        </w:rPr>
        <w:t xml:space="preserve">, </w:t>
      </w:r>
      <w:proofErr w:type="spellStart"/>
      <w:r w:rsidRPr="00DF7E2A">
        <w:rPr>
          <w:lang w:val="fr-FR"/>
        </w:rPr>
        <w:t>grupurile</w:t>
      </w:r>
      <w:proofErr w:type="spellEnd"/>
      <w:r w:rsidRPr="00DF7E2A">
        <w:rPr>
          <w:lang w:val="fr-FR"/>
        </w:rPr>
        <w:t xml:space="preserve"> de </w:t>
      </w:r>
      <w:proofErr w:type="spellStart"/>
      <w:r w:rsidRPr="00DF7E2A">
        <w:rPr>
          <w:lang w:val="fr-FR"/>
        </w:rPr>
        <w:t>producatori</w:t>
      </w:r>
      <w:proofErr w:type="spellEnd"/>
      <w:r w:rsidRPr="00DF7E2A">
        <w:rPr>
          <w:lang w:val="fr-FR"/>
        </w:rPr>
        <w:t xml:space="preserve"> </w:t>
      </w:r>
      <w:proofErr w:type="spellStart"/>
      <w:r w:rsidRPr="00DF7E2A">
        <w:rPr>
          <w:lang w:val="fr-FR"/>
        </w:rPr>
        <w:t>sunt</w:t>
      </w:r>
      <w:proofErr w:type="spellEnd"/>
      <w:r w:rsidRPr="00DF7E2A">
        <w:rPr>
          <w:lang w:val="fr-FR"/>
        </w:rPr>
        <w:t xml:space="preserve"> </w:t>
      </w:r>
      <w:proofErr w:type="spellStart"/>
      <w:r w:rsidRPr="00DF7E2A">
        <w:rPr>
          <w:lang w:val="fr-FR"/>
        </w:rPr>
        <w:t>recunoscute</w:t>
      </w:r>
      <w:proofErr w:type="spellEnd"/>
      <w:r w:rsidRPr="00DF7E2A">
        <w:rPr>
          <w:lang w:val="fr-FR"/>
        </w:rPr>
        <w:t xml:space="preserve"> de </w:t>
      </w:r>
      <w:proofErr w:type="spellStart"/>
      <w:r w:rsidRPr="00DF7E2A">
        <w:rPr>
          <w:lang w:val="fr-FR"/>
        </w:rPr>
        <w:t>catre</w:t>
      </w:r>
      <w:proofErr w:type="spellEnd"/>
      <w:r w:rsidRPr="00DF7E2A">
        <w:rPr>
          <w:lang w:val="fr-FR"/>
        </w:rPr>
        <w:t xml:space="preserve"> </w:t>
      </w:r>
      <w:proofErr w:type="spellStart"/>
      <w:r w:rsidRPr="00DF7E2A">
        <w:rPr>
          <w:lang w:val="fr-FR"/>
        </w:rPr>
        <w:t>Ministerul</w:t>
      </w:r>
      <w:proofErr w:type="spellEnd"/>
      <w:r w:rsidRPr="00DF7E2A">
        <w:rPr>
          <w:lang w:val="fr-FR"/>
        </w:rPr>
        <w:t xml:space="preserve"> </w:t>
      </w:r>
      <w:proofErr w:type="spellStart"/>
      <w:r w:rsidRPr="00DF7E2A">
        <w:rPr>
          <w:lang w:val="fr-FR"/>
        </w:rPr>
        <w:t>Agriculturii</w:t>
      </w:r>
      <w:proofErr w:type="spellEnd"/>
      <w:r w:rsidRPr="00DF7E2A">
        <w:rPr>
          <w:lang w:val="fr-FR"/>
        </w:rPr>
        <w:t xml:space="preserve"> si </w:t>
      </w:r>
      <w:proofErr w:type="spellStart"/>
      <w:r w:rsidRPr="00DF7E2A">
        <w:rPr>
          <w:lang w:val="fr-FR"/>
        </w:rPr>
        <w:t>Dezvoltarii</w:t>
      </w:r>
      <w:proofErr w:type="spellEnd"/>
      <w:r w:rsidRPr="00DF7E2A">
        <w:rPr>
          <w:lang w:val="fr-FR"/>
        </w:rPr>
        <w:t xml:space="preserve"> Rurale, </w:t>
      </w:r>
      <w:proofErr w:type="spellStart"/>
      <w:r w:rsidRPr="00DF7E2A">
        <w:rPr>
          <w:lang w:val="fr-FR"/>
        </w:rPr>
        <w:t>responsabil</w:t>
      </w:r>
      <w:proofErr w:type="spellEnd"/>
      <w:r w:rsidRPr="00DF7E2A">
        <w:rPr>
          <w:lang w:val="fr-FR"/>
        </w:rPr>
        <w:t xml:space="preserve"> </w:t>
      </w:r>
      <w:proofErr w:type="spellStart"/>
      <w:r w:rsidRPr="00DF7E2A">
        <w:rPr>
          <w:lang w:val="fr-FR"/>
        </w:rPr>
        <w:t>pentru</w:t>
      </w:r>
      <w:proofErr w:type="spellEnd"/>
      <w:r w:rsidRPr="00DF7E2A">
        <w:rPr>
          <w:lang w:val="fr-FR"/>
        </w:rPr>
        <w:t>:</w:t>
      </w:r>
    </w:p>
    <w:p w:rsidR="008F7D20" w:rsidRPr="00E71A10" w:rsidRDefault="008F7D20" w:rsidP="008F7D20">
      <w:pPr>
        <w:jc w:val="both"/>
        <w:rPr>
          <w:lang w:val="it-IT"/>
        </w:rPr>
      </w:pPr>
      <w:r w:rsidRPr="00E71A10">
        <w:rPr>
          <w:lang w:val="it-IT"/>
        </w:rPr>
        <w:t>a) analiza si decizia privind recunoasterea grupului de producatori;</w:t>
      </w:r>
    </w:p>
    <w:p w:rsidR="008F7D20" w:rsidRPr="00E71A10" w:rsidRDefault="008F7D20" w:rsidP="008F7D20">
      <w:pPr>
        <w:jc w:val="both"/>
        <w:rPr>
          <w:lang w:val="it-IT"/>
        </w:rPr>
      </w:pPr>
      <w:r w:rsidRPr="00E71A10">
        <w:rPr>
          <w:lang w:val="it-IT"/>
        </w:rPr>
        <w:t>b) verificarea periodica a conditiilor de recunoastere;</w:t>
      </w:r>
    </w:p>
    <w:p w:rsidR="008F7D20" w:rsidRPr="00E71A10" w:rsidRDefault="008F7D20" w:rsidP="008F7D20">
      <w:pPr>
        <w:jc w:val="both"/>
        <w:rPr>
          <w:lang w:val="it-IT"/>
        </w:rPr>
      </w:pPr>
      <w:r w:rsidRPr="00E71A10">
        <w:rPr>
          <w:lang w:val="it-IT"/>
        </w:rPr>
        <w:t>c) emiterea si înregistrarea avizului de recunoastere al grupului de producatori într-un registru special, deschis în acest scop;</w:t>
      </w:r>
    </w:p>
    <w:p w:rsidR="008F7D20" w:rsidRDefault="008F7D20" w:rsidP="008F7D20">
      <w:pPr>
        <w:jc w:val="both"/>
        <w:rPr>
          <w:lang w:val="it-IT"/>
        </w:rPr>
      </w:pPr>
      <w:r w:rsidRPr="00E71A10">
        <w:rPr>
          <w:lang w:val="it-IT"/>
        </w:rPr>
        <w:t>d) retragerea Avizului de recunoastere acordat grupului de producatori, în situatia în care acesta a fost obtinut prin prezentarea de date neconforme realitatii, precum si atunci când obligatiile fata de membrii grupurilor de producatori, cuprinse în actul constitutiv, nu mai sunt respectate.</w:t>
      </w:r>
    </w:p>
    <w:p w:rsidR="008F7D20" w:rsidRDefault="008F7D20" w:rsidP="008F7D20">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F7D20" w:rsidRPr="00762304" w:rsidTr="0000656B">
        <w:tc>
          <w:tcPr>
            <w:tcW w:w="9286" w:type="dxa"/>
          </w:tcPr>
          <w:p w:rsidR="008F7D20" w:rsidRPr="00762304" w:rsidRDefault="008F7D20" w:rsidP="000F57AC">
            <w:pPr>
              <w:rPr>
                <w:b/>
                <w:lang w:val="it-IT"/>
              </w:rPr>
            </w:pPr>
            <w:r w:rsidRPr="00762304">
              <w:rPr>
                <w:b/>
                <w:lang w:val="it-IT"/>
              </w:rPr>
              <w:t xml:space="preserve">Beneficiarii sprijinului conform PLD Dobrogea Centrala sunt </w:t>
            </w:r>
            <w:r w:rsidR="000F57AC">
              <w:rPr>
                <w:b/>
                <w:u w:val="single"/>
                <w:lang w:val="it-IT"/>
              </w:rPr>
              <w:t>1</w:t>
            </w:r>
            <w:r w:rsidRPr="008F7D20">
              <w:rPr>
                <w:b/>
                <w:lang w:val="it-IT"/>
              </w:rPr>
              <w:t xml:space="preserve"> </w:t>
            </w:r>
            <w:r w:rsidR="000F57AC">
              <w:rPr>
                <w:b/>
                <w:lang w:val="it-IT"/>
              </w:rPr>
              <w:t>forma asociativa</w:t>
            </w:r>
            <w:r w:rsidRPr="00762304">
              <w:rPr>
                <w:b/>
                <w:lang w:val="it-IT"/>
              </w:rPr>
              <w:t>, grupuri de producatori, cooperative, infiintate conform legislatiei in vigoare.</w:t>
            </w:r>
          </w:p>
        </w:tc>
      </w:tr>
    </w:tbl>
    <w:p w:rsidR="008F7D20" w:rsidRDefault="008F7D20" w:rsidP="008F7D20">
      <w:pPr>
        <w:jc w:val="both"/>
        <w:rPr>
          <w:lang w:val="it-IT"/>
        </w:rPr>
      </w:pPr>
    </w:p>
    <w:p w:rsidR="008F7D20" w:rsidRPr="00E71A10" w:rsidRDefault="008F7D20" w:rsidP="008F7D20">
      <w:pPr>
        <w:jc w:val="both"/>
        <w:rPr>
          <w:lang w:val="it-IT"/>
        </w:rPr>
      </w:pPr>
    </w:p>
    <w:p w:rsidR="008F7D20" w:rsidRPr="00E71A10" w:rsidRDefault="008F7D20" w:rsidP="008F7D20">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5.</w:t>
      </w:r>
      <w:r w:rsidR="00675E49">
        <w:rPr>
          <w:b/>
          <w:bCs/>
          <w:lang w:val="it-IT"/>
        </w:rPr>
        <w:t xml:space="preserve"> </w:t>
      </w:r>
      <w:r w:rsidRPr="00E71A10">
        <w:rPr>
          <w:b/>
          <w:bCs/>
          <w:lang w:val="it-IT"/>
        </w:rPr>
        <w:t>Tipuri de actiuni eligibile</w:t>
      </w:r>
    </w:p>
    <w:p w:rsidR="008F7D20" w:rsidRPr="00E71A10" w:rsidRDefault="008F7D20" w:rsidP="008F7D20">
      <w:pPr>
        <w:jc w:val="both"/>
        <w:rPr>
          <w:b/>
          <w:bCs/>
          <w:lang w:val="it-IT"/>
        </w:rPr>
      </w:pPr>
      <w:r w:rsidRPr="00E71A10">
        <w:rPr>
          <w:b/>
          <w:bCs/>
          <w:lang w:val="it-IT"/>
        </w:rPr>
        <w:t>Sectoare vizate</w:t>
      </w:r>
    </w:p>
    <w:p w:rsidR="008F7D20" w:rsidRPr="00E71A10" w:rsidRDefault="008F7D20" w:rsidP="008F7D20">
      <w:pPr>
        <w:jc w:val="both"/>
        <w:rPr>
          <w:lang w:val="it-IT"/>
        </w:rPr>
      </w:pPr>
      <w:r w:rsidRPr="00E71A10">
        <w:rPr>
          <w:lang w:val="it-IT"/>
        </w:rPr>
        <w:t>Sprijinul se acorda pentru grupurile de producatori recunoscute conform legislatiei nationale în vigoare, pentru urmatoarelor categorii:</w:t>
      </w:r>
    </w:p>
    <w:p w:rsidR="008F7D20" w:rsidRPr="00E71A10" w:rsidRDefault="008F7D20" w:rsidP="008F7D20">
      <w:pPr>
        <w:jc w:val="both"/>
        <w:rPr>
          <w:b/>
          <w:bCs/>
          <w:lang w:val="it-IT"/>
        </w:rPr>
      </w:pPr>
      <w:r w:rsidRPr="00E71A10">
        <w:rPr>
          <w:b/>
          <w:bCs/>
          <w:lang w:val="it-IT"/>
        </w:rPr>
        <w:t>Sectorul agricol:</w:t>
      </w:r>
    </w:p>
    <w:p w:rsidR="008F7D20" w:rsidRPr="00E71A10" w:rsidRDefault="008F7D20" w:rsidP="008F7D20">
      <w:pPr>
        <w:jc w:val="both"/>
        <w:rPr>
          <w:lang w:val="it-IT"/>
        </w:rPr>
      </w:pPr>
      <w:r w:rsidRPr="00E71A10">
        <w:rPr>
          <w:lang w:val="it-IT"/>
        </w:rPr>
        <w:t>• culturi de câmp (cereale, oleaginoase, culturi proteice, tehnice, culturi radacinoase câmp);</w:t>
      </w:r>
    </w:p>
    <w:p w:rsidR="008F7D20" w:rsidRPr="00E71A10" w:rsidRDefault="008F7D20" w:rsidP="008F7D20">
      <w:pPr>
        <w:jc w:val="both"/>
        <w:rPr>
          <w:lang w:val="it-IT"/>
        </w:rPr>
      </w:pPr>
      <w:r w:rsidRPr="00E71A10">
        <w:rPr>
          <w:lang w:val="it-IT"/>
        </w:rPr>
        <w:t>• horticultura ( flori, plante ornamentale);</w:t>
      </w:r>
    </w:p>
    <w:p w:rsidR="008F7D20" w:rsidRPr="00E71A10" w:rsidRDefault="008F7D20" w:rsidP="008F7D20">
      <w:pPr>
        <w:jc w:val="both"/>
        <w:rPr>
          <w:lang w:val="it-IT"/>
        </w:rPr>
      </w:pPr>
      <w:r w:rsidRPr="00E71A10">
        <w:rPr>
          <w:lang w:val="it-IT"/>
        </w:rPr>
        <w:t>• viticultura (vita de vie pentru vin );</w:t>
      </w:r>
    </w:p>
    <w:p w:rsidR="008F7D20" w:rsidRPr="00E71A10" w:rsidRDefault="008F7D20" w:rsidP="008F7D20">
      <w:pPr>
        <w:jc w:val="both"/>
        <w:rPr>
          <w:lang w:val="it-IT"/>
        </w:rPr>
      </w:pPr>
      <w:r w:rsidRPr="00E71A10">
        <w:rPr>
          <w:lang w:val="it-IT"/>
        </w:rPr>
        <w:t>• cresterea animalelor pentru lapte;</w:t>
      </w:r>
    </w:p>
    <w:p w:rsidR="008F7D20" w:rsidRPr="00E71A10" w:rsidRDefault="008F7D20" w:rsidP="008F7D20">
      <w:pPr>
        <w:jc w:val="both"/>
        <w:rPr>
          <w:lang w:val="it-IT"/>
        </w:rPr>
      </w:pPr>
      <w:r w:rsidRPr="00E71A10">
        <w:rPr>
          <w:lang w:val="it-IT"/>
        </w:rPr>
        <w:t>• cresterea animalelor (excluzând laptele);</w:t>
      </w:r>
    </w:p>
    <w:p w:rsidR="008F7D20" w:rsidRPr="00E71A10" w:rsidRDefault="008F7D20" w:rsidP="008F7D20">
      <w:pPr>
        <w:jc w:val="both"/>
        <w:rPr>
          <w:lang w:val="it-IT"/>
        </w:rPr>
      </w:pPr>
      <w:r w:rsidRPr="00E71A10">
        <w:rPr>
          <w:lang w:val="it-IT"/>
        </w:rPr>
        <w:t>• granivore (porci si pasari);</w:t>
      </w:r>
    </w:p>
    <w:p w:rsidR="008F7D20" w:rsidRDefault="008F7D20" w:rsidP="008F7D20">
      <w:pPr>
        <w:jc w:val="both"/>
        <w:rPr>
          <w:lang w:val="it-IT"/>
        </w:rPr>
      </w:pPr>
      <w:r w:rsidRPr="00E71A10">
        <w:rPr>
          <w:lang w:val="it-IT"/>
        </w:rPr>
        <w:t>• mixt (cresterea animalelor pentru lapte si carne/culturi vegetale si cresterea animalelor).</w:t>
      </w:r>
    </w:p>
    <w:p w:rsidR="008F7D20" w:rsidRPr="0071335D" w:rsidRDefault="008F7D20" w:rsidP="008F7D20">
      <w:pPr>
        <w:spacing w:line="360" w:lineRule="auto"/>
        <w:jc w:val="both"/>
        <w:rPr>
          <w:lang w:val="it-IT"/>
        </w:rPr>
      </w:pPr>
      <w:r w:rsidRPr="0071335D">
        <w:rPr>
          <w:b/>
          <w:bCs/>
          <w:lang w:val="it-IT"/>
        </w:rPr>
        <w:t>Alte tipuri de  actiuni  eligibile</w:t>
      </w:r>
      <w:r w:rsidRPr="0071335D">
        <w:rPr>
          <w:lang w:val="it-IT"/>
        </w:rPr>
        <w:t>:</w:t>
      </w:r>
    </w:p>
    <w:p w:rsidR="008F7D20" w:rsidRPr="00B91888" w:rsidRDefault="008F7D20" w:rsidP="008F7D20">
      <w:pPr>
        <w:numPr>
          <w:ilvl w:val="0"/>
          <w:numId w:val="1"/>
        </w:numPr>
        <w:jc w:val="both"/>
        <w:rPr>
          <w:rFonts w:ascii="Arial" w:hAnsi="Arial" w:cs="Arial"/>
          <w:b/>
          <w:sz w:val="28"/>
          <w:szCs w:val="28"/>
          <w:lang w:val="it-IT"/>
        </w:rPr>
      </w:pPr>
      <w:r w:rsidRPr="00E71A10">
        <w:rPr>
          <w:lang w:val="it-IT"/>
        </w:rPr>
        <w:t>investi</w:t>
      </w:r>
      <w:r>
        <w:rPr>
          <w:lang w:val="it-IT"/>
        </w:rPr>
        <w:t>tii pentru functionarea grupurilor recunoscute</w:t>
      </w:r>
      <w:r w:rsidRPr="00E71A10">
        <w:rPr>
          <w:lang w:val="it-IT"/>
        </w:rPr>
        <w:t xml:space="preserve">: </w:t>
      </w:r>
    </w:p>
    <w:p w:rsidR="008F7D20" w:rsidRDefault="008F7D20" w:rsidP="008F7D20">
      <w:pPr>
        <w:numPr>
          <w:ilvl w:val="0"/>
          <w:numId w:val="1"/>
        </w:numPr>
        <w:jc w:val="both"/>
        <w:rPr>
          <w:lang w:val="it-IT"/>
        </w:rPr>
      </w:pPr>
      <w:r w:rsidRPr="00E71A10">
        <w:rPr>
          <w:lang w:val="it-IT"/>
        </w:rPr>
        <w:t>cheltuieli administrative</w:t>
      </w:r>
      <w:r>
        <w:rPr>
          <w:lang w:val="it-IT"/>
        </w:rPr>
        <w:t>.</w:t>
      </w:r>
    </w:p>
    <w:p w:rsidR="008F7D20" w:rsidRPr="00E71A10" w:rsidRDefault="008F7D20" w:rsidP="008F7D20">
      <w:pPr>
        <w:jc w:val="both"/>
        <w:rPr>
          <w:lang w:val="it-IT"/>
        </w:rPr>
      </w:pPr>
    </w:p>
    <w:p w:rsidR="008F7D20" w:rsidRDefault="008F7D20" w:rsidP="008F7D20">
      <w:pPr>
        <w:spacing w:line="360" w:lineRule="auto"/>
        <w:jc w:val="center"/>
        <w:rPr>
          <w:rFonts w:ascii="Arial" w:hAnsi="Arial" w:cs="Arial"/>
          <w:b/>
          <w:sz w:val="28"/>
          <w:szCs w:val="28"/>
          <w:lang w:val="it-IT"/>
        </w:rPr>
      </w:pPr>
    </w:p>
    <w:p w:rsidR="008F7D20" w:rsidRPr="00E71A10" w:rsidRDefault="008F7D20" w:rsidP="008F7D20">
      <w:pPr>
        <w:pBdr>
          <w:top w:val="single" w:sz="4" w:space="0"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8F7D20" w:rsidRPr="008C15C4"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Conform legislaţiei naţionale în vigoare, grupurile de producători sunt recunoscute de către</w:t>
      </w:r>
    </w:p>
    <w:p w:rsidR="008F7D20"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Ministerul Agriculturii şi Dezvoltă</w:t>
      </w:r>
      <w:r>
        <w:rPr>
          <w:rFonts w:ascii="ArialMT" w:hAnsi="ArialMT" w:cs="ArialMT"/>
          <w:sz w:val="23"/>
          <w:szCs w:val="23"/>
          <w:lang w:val="it-IT"/>
        </w:rPr>
        <w:t>rii Rurale.</w:t>
      </w:r>
    </w:p>
    <w:p w:rsidR="008F7D20" w:rsidRDefault="008F7D20" w:rsidP="008F7D20">
      <w:pPr>
        <w:autoSpaceDE w:val="0"/>
        <w:autoSpaceDN w:val="0"/>
        <w:adjustRightInd w:val="0"/>
        <w:rPr>
          <w:rFonts w:ascii="ArialMT" w:hAnsi="ArialMT" w:cs="ArialMT"/>
          <w:sz w:val="23"/>
          <w:szCs w:val="23"/>
          <w:lang w:val="it-IT"/>
        </w:rPr>
      </w:pPr>
      <w:r w:rsidRPr="00E71A10">
        <w:rPr>
          <w:lang w:val="it-IT"/>
        </w:rPr>
        <w:t>Legislatia în vigoare (Ordonanta nr. 37 din 14 iulie 2005 aprobata cu modificari si completari prin Legea nr. 338/2005) prevede în principal, urmatoarele criterii de recunoastere ale grupului de producatori</w:t>
      </w:r>
    </w:p>
    <w:p w:rsidR="008F7D20" w:rsidRPr="008C15C4"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Ministerul Agriculturii şi Dezvoltă</w:t>
      </w:r>
      <w:r>
        <w:rPr>
          <w:rFonts w:ascii="ArialMT" w:hAnsi="ArialMT" w:cs="ArialMT"/>
          <w:sz w:val="23"/>
          <w:szCs w:val="23"/>
          <w:lang w:val="it-IT"/>
        </w:rPr>
        <w:t>rii Rurale</w:t>
      </w:r>
      <w:r w:rsidRPr="008C15C4">
        <w:rPr>
          <w:rFonts w:ascii="ArialMT" w:hAnsi="ArialMT" w:cs="ArialMT"/>
          <w:sz w:val="23"/>
          <w:szCs w:val="23"/>
          <w:lang w:val="it-IT"/>
        </w:rPr>
        <w:t xml:space="preserve"> este responsabil pentru:</w:t>
      </w:r>
    </w:p>
    <w:p w:rsidR="008F7D20" w:rsidRPr="008C15C4"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a) analiza şi decizia privind recunoaşterea grupului de producători;</w:t>
      </w:r>
    </w:p>
    <w:p w:rsidR="008F7D20" w:rsidRPr="008C15C4"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b) verificarea periodică a condiţiilor de recunoaştere;</w:t>
      </w:r>
    </w:p>
    <w:p w:rsidR="008F7D20" w:rsidRPr="008C15C4"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c) emiterea şi înregistrarea avizului de recunoaştere al grupului de producători întrun</w:t>
      </w:r>
    </w:p>
    <w:p w:rsidR="008F7D20" w:rsidRPr="008C15C4"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registru special, deschis în acest scop;</w:t>
      </w:r>
    </w:p>
    <w:p w:rsidR="008F7D20" w:rsidRDefault="008F7D20" w:rsidP="008F7D20">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d) retragerea Avizului de recunoaştere acordat grupului de producători, în situaţia în</w:t>
      </w:r>
      <w:r>
        <w:rPr>
          <w:rFonts w:ascii="ArialMT" w:hAnsi="ArialMT" w:cs="ArialMT"/>
          <w:sz w:val="23"/>
          <w:szCs w:val="23"/>
          <w:lang w:val="it-IT"/>
        </w:rPr>
        <w:t xml:space="preserve"> </w:t>
      </w:r>
      <w:r w:rsidRPr="008C15C4">
        <w:rPr>
          <w:rFonts w:ascii="ArialMT" w:hAnsi="ArialMT" w:cs="ArialMT"/>
          <w:sz w:val="23"/>
          <w:szCs w:val="23"/>
          <w:lang w:val="it-IT"/>
        </w:rPr>
        <w:t>care acesta a fost obţinut prin prezentarea de date neconforme realităţii, precum şi atunci</w:t>
      </w:r>
      <w:r>
        <w:rPr>
          <w:rFonts w:ascii="ArialMT" w:hAnsi="ArialMT" w:cs="ArialMT"/>
          <w:sz w:val="23"/>
          <w:szCs w:val="23"/>
          <w:lang w:val="it-IT"/>
        </w:rPr>
        <w:t xml:space="preserve"> </w:t>
      </w:r>
      <w:r w:rsidRPr="008C15C4">
        <w:rPr>
          <w:rFonts w:ascii="ArialMT" w:hAnsi="ArialMT" w:cs="ArialMT"/>
          <w:sz w:val="23"/>
          <w:szCs w:val="23"/>
          <w:lang w:val="it-IT"/>
        </w:rPr>
        <w:t>când obligaţiile faţă de membrii grupurilor de producători, cuprinse în actul constitutiv, nu</w:t>
      </w:r>
      <w:r>
        <w:rPr>
          <w:rFonts w:ascii="ArialMT" w:hAnsi="ArialMT" w:cs="ArialMT"/>
          <w:sz w:val="23"/>
          <w:szCs w:val="23"/>
          <w:lang w:val="it-IT"/>
        </w:rPr>
        <w:t xml:space="preserve"> </w:t>
      </w:r>
      <w:r w:rsidRPr="008C15C4">
        <w:rPr>
          <w:rFonts w:ascii="ArialMT" w:hAnsi="ArialMT" w:cs="ArialMT"/>
          <w:sz w:val="23"/>
          <w:szCs w:val="23"/>
          <w:lang w:val="it-IT"/>
        </w:rPr>
        <w:t>mai sunt respectate.</w:t>
      </w:r>
    </w:p>
    <w:p w:rsidR="008F7D20" w:rsidRPr="002008CB" w:rsidRDefault="008F7D20" w:rsidP="008F7D20">
      <w:pPr>
        <w:autoSpaceDE w:val="0"/>
        <w:autoSpaceDN w:val="0"/>
        <w:adjustRightInd w:val="0"/>
        <w:rPr>
          <w:rFonts w:ascii="ArialMT" w:hAnsi="ArialMT" w:cs="ArialMT"/>
          <w:b/>
          <w:sz w:val="20"/>
          <w:szCs w:val="20"/>
          <w:lang w:val="it-IT"/>
        </w:rPr>
      </w:pPr>
      <w:r w:rsidRPr="002008CB">
        <w:rPr>
          <w:rFonts w:ascii="ArialMT" w:hAnsi="ArialMT" w:cs="ArialMT"/>
          <w:b/>
          <w:sz w:val="23"/>
          <w:szCs w:val="23"/>
          <w:lang w:val="it-IT"/>
        </w:rPr>
        <w:t xml:space="preserve">Criterii </w:t>
      </w:r>
      <w:r>
        <w:rPr>
          <w:rFonts w:ascii="ArialMT" w:hAnsi="ArialMT" w:cs="ArialMT"/>
          <w:b/>
          <w:sz w:val="23"/>
          <w:szCs w:val="23"/>
          <w:lang w:val="it-IT"/>
        </w:rPr>
        <w:t xml:space="preserve"> </w:t>
      </w:r>
      <w:r w:rsidRPr="002008CB">
        <w:rPr>
          <w:rFonts w:ascii="ArialMT" w:hAnsi="ArialMT" w:cs="ArialMT"/>
          <w:b/>
          <w:sz w:val="23"/>
          <w:szCs w:val="23"/>
          <w:lang w:val="it-IT"/>
        </w:rPr>
        <w:t>:</w:t>
      </w:r>
    </w:p>
    <w:p w:rsidR="008F7D20" w:rsidRPr="00E71A10" w:rsidRDefault="008F7D20" w:rsidP="008F7D20">
      <w:pPr>
        <w:tabs>
          <w:tab w:val="left" w:pos="270"/>
        </w:tabs>
        <w:rPr>
          <w:lang w:val="it-IT"/>
        </w:rPr>
      </w:pPr>
      <w:r w:rsidRPr="00E71A10">
        <w:rPr>
          <w:lang w:val="it-IT"/>
        </w:rPr>
        <w:t>1. Sa fie persoana juridica înfiintata la initiativa producatorilor agricoli si forestieri, cu scopul de a comercializa în comun produsele agricole si silvice ale membrilor, urmarind realizarea urmatoarelor obiective:</w:t>
      </w:r>
    </w:p>
    <w:p w:rsidR="008F7D20" w:rsidRPr="00E71A10" w:rsidRDefault="008F7D20" w:rsidP="008F7D20">
      <w:pPr>
        <w:jc w:val="both"/>
        <w:rPr>
          <w:lang w:val="it-IT"/>
        </w:rPr>
      </w:pPr>
      <w:r w:rsidRPr="00E71A10">
        <w:rPr>
          <w:lang w:val="it-IT"/>
        </w:rPr>
        <w:t>a. planificarea si modificarea productiei conform cererii pietei, în special conform conditiilor de calitate si cantitate;</w:t>
      </w:r>
    </w:p>
    <w:p w:rsidR="008F7D20" w:rsidRPr="00E71A10" w:rsidRDefault="008F7D20" w:rsidP="008F7D20">
      <w:pPr>
        <w:jc w:val="both"/>
        <w:rPr>
          <w:lang w:val="it-IT"/>
        </w:rPr>
      </w:pPr>
      <w:r w:rsidRPr="00E71A10">
        <w:rPr>
          <w:lang w:val="it-IT"/>
        </w:rPr>
        <w:t>b. promovarea concentrarii ofertei si plasarea pe piata a produselor obtinute de membrii sai;</w:t>
      </w:r>
    </w:p>
    <w:p w:rsidR="008F7D20" w:rsidRPr="008C15C4" w:rsidRDefault="008F7D20" w:rsidP="008F7D20">
      <w:pPr>
        <w:rPr>
          <w:rFonts w:ascii="Arial" w:hAnsi="Arial" w:cs="Arial"/>
          <w:b/>
          <w:sz w:val="28"/>
          <w:szCs w:val="28"/>
          <w:lang w:val="it-IT"/>
        </w:rPr>
      </w:pPr>
      <w:r w:rsidRPr="00E71A10">
        <w:rPr>
          <w:lang w:val="it-IT"/>
        </w:rPr>
        <w:t>c. reducerea costurilor de productie si stabilirea preturilor la producator</w:t>
      </w:r>
    </w:p>
    <w:p w:rsidR="008F7D20" w:rsidRPr="00E71A10" w:rsidRDefault="008F7D20" w:rsidP="008F7D20">
      <w:pPr>
        <w:jc w:val="both"/>
        <w:rPr>
          <w:lang w:val="it-IT"/>
        </w:rPr>
      </w:pPr>
      <w:r w:rsidRPr="00E71A10">
        <w:rPr>
          <w:lang w:val="it-IT"/>
        </w:rPr>
        <w:t>d. promovarea utilizarii practicilor de cultivare, a tehnicilor de productie si gestiune a deseurilor care sa nu dauneze mediului înconjurator, în special pentru protectia calitatii apelor, a solului si a peisajului natural, precum si mentienerea si/sau promovarea biodiversitatii.</w:t>
      </w:r>
    </w:p>
    <w:p w:rsidR="008F7D20" w:rsidRPr="00E71A10" w:rsidRDefault="008F7D20" w:rsidP="008F7D20">
      <w:pPr>
        <w:jc w:val="both"/>
        <w:rPr>
          <w:lang w:val="it-IT"/>
        </w:rPr>
      </w:pPr>
      <w:r w:rsidRPr="00E71A10">
        <w:rPr>
          <w:lang w:val="it-IT"/>
        </w:rPr>
        <w:t>2. alte conditii de recunoastere se refera la:</w:t>
      </w:r>
    </w:p>
    <w:p w:rsidR="008F7D20" w:rsidRPr="00E71A10" w:rsidRDefault="008F7D20" w:rsidP="008F7D20">
      <w:pPr>
        <w:jc w:val="both"/>
        <w:rPr>
          <w:lang w:val="it-IT"/>
        </w:rPr>
      </w:pPr>
      <w:r w:rsidRPr="00E71A10">
        <w:rPr>
          <w:lang w:val="it-IT"/>
        </w:rPr>
        <w:t>• grupul de producatori este format din cel putin 5 membri;</w:t>
      </w:r>
    </w:p>
    <w:p w:rsidR="008F7D20" w:rsidRPr="00E71A10" w:rsidRDefault="008F7D20" w:rsidP="008F7D20">
      <w:pPr>
        <w:jc w:val="both"/>
        <w:rPr>
          <w:lang w:val="it-IT"/>
        </w:rPr>
      </w:pPr>
      <w:r w:rsidRPr="00E71A10">
        <w:rPr>
          <w:lang w:val="it-IT"/>
        </w:rPr>
        <w:t>• sa comercializeze cel putin 75% din productia proprie prin intermediul grupului de producatori;</w:t>
      </w:r>
    </w:p>
    <w:p w:rsidR="008F7D20" w:rsidRPr="00E71A10" w:rsidRDefault="008F7D20" w:rsidP="008F7D20">
      <w:pPr>
        <w:jc w:val="both"/>
        <w:rPr>
          <w:lang w:val="it-IT"/>
        </w:rPr>
      </w:pPr>
      <w:r w:rsidRPr="00E71A10">
        <w:rPr>
          <w:lang w:val="it-IT"/>
        </w:rPr>
        <w:t>• dovedeste prin evidenta contabila o valoare minima a productiei comercializate, pentru grupa de produs pentru care solicta recunoasterea, de cel putin 10.000 Euro, echivalent în lei;</w:t>
      </w:r>
    </w:p>
    <w:p w:rsidR="008F7D20" w:rsidRPr="00E71A10" w:rsidRDefault="008F7D20" w:rsidP="008F7D20">
      <w:pPr>
        <w:jc w:val="both"/>
        <w:rPr>
          <w:lang w:val="it-IT"/>
        </w:rPr>
      </w:pPr>
      <w:r w:rsidRPr="00E71A10">
        <w:rPr>
          <w:lang w:val="it-IT"/>
        </w:rPr>
        <w:t>• detine un sistem centralizat de contabilitate, facturare, înregistrare si urmarire cantitativa, calitativa si valorica a productiei membrilor;</w:t>
      </w:r>
    </w:p>
    <w:p w:rsidR="008F7D20" w:rsidRPr="00E71A10" w:rsidRDefault="008F7D20" w:rsidP="008F7D20">
      <w:pPr>
        <w:jc w:val="both"/>
        <w:rPr>
          <w:lang w:val="it-IT"/>
        </w:rPr>
      </w:pPr>
      <w:r w:rsidRPr="00E71A10">
        <w:rPr>
          <w:lang w:val="it-IT"/>
        </w:rPr>
        <w:t>• membrii grupului de producatori au obligatia de a plati contributiile financiare prevazute în actul constitutiv pentru înfiintarea si functionarea grupului de producatori.</w:t>
      </w:r>
    </w:p>
    <w:p w:rsidR="008F7D20" w:rsidRPr="00E71A10" w:rsidRDefault="008F7D20" w:rsidP="008F7D20">
      <w:pPr>
        <w:jc w:val="both"/>
        <w:rPr>
          <w:lang w:val="it-IT"/>
        </w:rPr>
      </w:pPr>
      <w:r w:rsidRPr="00E71A10">
        <w:rPr>
          <w:lang w:val="it-IT"/>
        </w:rPr>
        <w:t>3. sa aiba prevazute în actul constitutiv sau în statut obligatiile membrilor si ale grupului de producatori;</w:t>
      </w:r>
    </w:p>
    <w:p w:rsidR="008F7D20" w:rsidRPr="00E71A10" w:rsidRDefault="008F7D20" w:rsidP="008F7D20">
      <w:pPr>
        <w:jc w:val="both"/>
        <w:rPr>
          <w:lang w:val="it-IT"/>
        </w:rPr>
      </w:pPr>
      <w:r w:rsidRPr="00E71A10">
        <w:rPr>
          <w:lang w:val="it-IT"/>
        </w:rPr>
        <w:t>4. sa dispuna de organe de conducere si mijloace tehnice care sa-i permita sa asigure managementul comercial si financiar pentru functionarea grupului de producatori.</w:t>
      </w:r>
    </w:p>
    <w:p w:rsidR="008F7D20" w:rsidRPr="008C15C4" w:rsidRDefault="008F7D20" w:rsidP="008F7D20">
      <w:pPr>
        <w:spacing w:line="360" w:lineRule="auto"/>
        <w:rPr>
          <w:rFonts w:ascii="Arial" w:hAnsi="Arial" w:cs="Arial"/>
          <w:b/>
          <w:sz w:val="28"/>
          <w:szCs w:val="28"/>
          <w:lang w:val="it-IT"/>
        </w:rPr>
      </w:pPr>
    </w:p>
    <w:p w:rsidR="008F7D20" w:rsidRPr="002008CB" w:rsidRDefault="008F7D20" w:rsidP="008F7D20">
      <w:pPr>
        <w:spacing w:line="360" w:lineRule="auto"/>
        <w:ind w:firstLine="720"/>
        <w:jc w:val="both"/>
        <w:rPr>
          <w:b/>
          <w:bCs/>
          <w:lang w:val="it-IT"/>
        </w:rPr>
      </w:pPr>
      <w:r w:rsidRPr="002008CB">
        <w:rPr>
          <w:b/>
          <w:bCs/>
          <w:lang w:val="it-IT"/>
        </w:rPr>
        <w:t>Se acorda prioritate:</w:t>
      </w:r>
    </w:p>
    <w:p w:rsidR="008F7D20" w:rsidRPr="00704DE5" w:rsidRDefault="008F7D20" w:rsidP="008F7D20">
      <w:pPr>
        <w:numPr>
          <w:ilvl w:val="0"/>
          <w:numId w:val="2"/>
        </w:numPr>
        <w:spacing w:line="360" w:lineRule="auto"/>
        <w:jc w:val="both"/>
        <w:rPr>
          <w:lang w:val="it-IT"/>
        </w:rPr>
      </w:pPr>
      <w:r>
        <w:rPr>
          <w:lang w:val="it-IT"/>
        </w:rPr>
        <w:t xml:space="preserve">Grupurilor care au </w:t>
      </w:r>
      <w:r w:rsidRPr="00704DE5">
        <w:rPr>
          <w:lang w:val="it-IT"/>
        </w:rPr>
        <w:t>membri din randul tinerilor;</w:t>
      </w:r>
    </w:p>
    <w:p w:rsidR="008F7D20" w:rsidRPr="00704DE5" w:rsidRDefault="008F7D20" w:rsidP="008F7D20">
      <w:pPr>
        <w:numPr>
          <w:ilvl w:val="0"/>
          <w:numId w:val="2"/>
        </w:numPr>
        <w:spacing w:line="360" w:lineRule="auto"/>
        <w:jc w:val="both"/>
        <w:rPr>
          <w:lang w:val="it-IT"/>
        </w:rPr>
      </w:pPr>
      <w:r w:rsidRPr="00704DE5">
        <w:rPr>
          <w:lang w:val="it-IT"/>
        </w:rPr>
        <w:t>Grupurilor care au membrii ce intra in categoria fermierilor de semisubzistenta;</w:t>
      </w:r>
    </w:p>
    <w:p w:rsidR="008F7D20" w:rsidRPr="00E5462D" w:rsidRDefault="009543DD" w:rsidP="008F7D20">
      <w:pPr>
        <w:tabs>
          <w:tab w:val="left" w:pos="300"/>
        </w:tabs>
        <w:spacing w:line="360" w:lineRule="auto"/>
        <w:rPr>
          <w:lang w:val="it-IT"/>
        </w:rPr>
      </w:pPr>
      <w:r w:rsidRPr="009543DD">
        <w:rPr>
          <w:rFonts w:ascii="Arial" w:hAnsi="Arial" w:cs="Arial"/>
          <w:b/>
          <w:noProof/>
          <w:sz w:val="28"/>
          <w:szCs w:val="28"/>
        </w:rPr>
        <w:pict>
          <v:shape id="Text Box 3" o:spid="_x0000_s1030" type="#_x0000_t202" style="position:absolute;margin-left:-.75pt;margin-top:5pt;width:49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14 -65 21857 -33 22371 21764 22371 21731 257 21665 -514 -65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" strokecolor="#c00000" strokeweight="2.25pt">
            <v:shadow on="t"/>
            <v:textbox>
              <w:txbxContent>
                <w:p w:rsidR="008F7D20" w:rsidRPr="00EF31F8" w:rsidRDefault="008F7D20" w:rsidP="008F7D20">
                  <w:pPr>
                    <w:shd w:val="clear" w:color="auto" w:fill="00FFFF"/>
                    <w:jc w:val="both"/>
                    <w:rPr>
                      <w:bCs/>
                      <w:lang w:val="it-IT"/>
                    </w:rPr>
                  </w:pPr>
                  <w:r w:rsidRPr="00EF31F8">
                    <w:rPr>
                      <w:bCs/>
                      <w:lang w:val="it-IT"/>
                    </w:rPr>
                    <w:t xml:space="preserve">Prin aplicarea criteriilor de mai sus strategia GAL Dobrogea Centrala se adreseaza tinerilor si fermierilor de semisubziztenta. </w:t>
                  </w:r>
                </w:p>
                <w:p w:rsidR="008F7D20" w:rsidRPr="00EF31F8" w:rsidRDefault="008F7D20" w:rsidP="008F7D20">
                  <w:pPr>
                    <w:shd w:val="clear" w:color="auto" w:fill="00FFFF"/>
                    <w:jc w:val="both"/>
                    <w:rPr>
                      <w:lang w:val="it-IT"/>
                    </w:rPr>
                  </w:pPr>
                  <w:r w:rsidRPr="00EF31F8">
                    <w:rPr>
                      <w:b/>
                      <w:bCs/>
                      <w:lang w:val="it-IT"/>
                    </w:rPr>
                    <w:t>Se respecta criteriiloe de selectie S</w:t>
                  </w:r>
                  <w:r w:rsidRPr="000F57AC">
                    <w:rPr>
                      <w:b/>
                      <w:bCs/>
                      <w:lang w:val="fr-FR"/>
                    </w:rPr>
                    <w:t xml:space="preserve">CS3.2.4 </w:t>
                  </w:r>
                  <w:r w:rsidRPr="00EF31F8">
                    <w:rPr>
                      <w:b/>
                      <w:bCs/>
                      <w:lang w:val="it-IT"/>
                    </w:rPr>
                    <w:t>si S</w:t>
                  </w:r>
                  <w:r w:rsidRPr="000F57AC">
                    <w:rPr>
                      <w:b/>
                      <w:bCs/>
                      <w:lang w:val="fr-FR"/>
                    </w:rPr>
                    <w:t>CS3.2.5</w:t>
                  </w:r>
                  <w:r w:rsidRPr="00EF31F8">
                    <w:rPr>
                      <w:b/>
                      <w:bCs/>
                      <w:lang w:val="it-IT"/>
                    </w:rPr>
                    <w:t xml:space="preserve">, </w:t>
                  </w:r>
                </w:p>
              </w:txbxContent>
            </v:textbox>
            <w10:wrap type="tight"/>
            <w10:anchorlock/>
          </v:shape>
        </w:pict>
      </w:r>
      <w:r w:rsidR="008F7D20" w:rsidRPr="009E4566">
        <w:rPr>
          <w:rFonts w:ascii="Arial" w:hAnsi="Arial" w:cs="Arial"/>
          <w:b/>
          <w:sz w:val="28"/>
          <w:szCs w:val="28"/>
          <w:lang w:val="it-IT"/>
        </w:rPr>
        <w:tab/>
      </w:r>
      <w:r w:rsidR="008F7D20" w:rsidRPr="00E5462D">
        <w:rPr>
          <w:lang w:val="it-IT"/>
        </w:rPr>
        <w:t>3.</w:t>
      </w:r>
      <w:r w:rsidR="008F7D20">
        <w:rPr>
          <w:rFonts w:ascii="Arial" w:hAnsi="Arial" w:cs="Arial"/>
          <w:b/>
          <w:sz w:val="28"/>
          <w:szCs w:val="28"/>
          <w:lang w:val="it-IT"/>
        </w:rPr>
        <w:t xml:space="preserve"> </w:t>
      </w:r>
      <w:r w:rsidR="008F7D20" w:rsidRPr="00492C09">
        <w:rPr>
          <w:lang w:val="it-IT"/>
        </w:rPr>
        <w:t>Grupurilor care prezinta proie</w:t>
      </w:r>
      <w:r w:rsidR="008F7D20" w:rsidRPr="00E5462D">
        <w:rPr>
          <w:lang w:val="it-IT"/>
        </w:rPr>
        <w:t xml:space="preserve">cte ce includ activitati de protectie a mediului </w:t>
      </w:r>
    </w:p>
    <w:p w:rsidR="008F7D20" w:rsidRDefault="008F7D20" w:rsidP="008F7D20">
      <w:pPr>
        <w:pStyle w:val="ListParagraph"/>
        <w:rPr>
          <w:lang w:val="it-IT"/>
        </w:rPr>
      </w:pPr>
    </w:p>
    <w:p w:rsidR="008F7D20" w:rsidRPr="00704DE5" w:rsidRDefault="009543DD" w:rsidP="008F7D20">
      <w:pPr>
        <w:spacing w:line="360" w:lineRule="auto"/>
        <w:ind w:left="720"/>
        <w:jc w:val="both"/>
        <w:rPr>
          <w:lang w:val="it-IT"/>
        </w:rPr>
      </w:pPr>
      <w:r w:rsidRPr="009543DD">
        <w:rPr>
          <w:rFonts w:ascii="Arial" w:hAnsi="Arial" w:cs="Arial"/>
          <w:b/>
          <w:noProof/>
          <w:sz w:val="28"/>
          <w:szCs w:val="28"/>
        </w:rPr>
        <w:pict>
          <v:shape id="Text Box 2" o:spid="_x0000_s1031" type="#_x0000_t202" style="position:absolute;left:0;text-align:left;margin-left:0;margin-top:-11.75pt;width:49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720 -65 21960 -33 22680 21764 22680 21731 360 21665 -720 -65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" strokecolor="#c00000" strokeweight="2.25pt">
            <v:shadow on="t"/>
            <v:textbox>
              <w:txbxContent>
                <w:p w:rsidR="008F7D20" w:rsidRPr="00EF31F8" w:rsidRDefault="008F7D20" w:rsidP="008F7D20">
                  <w:pPr>
                    <w:shd w:val="clear" w:color="auto" w:fill="00FFFF"/>
                    <w:jc w:val="both"/>
                    <w:rPr>
                      <w:b/>
                      <w:bCs/>
                      <w:lang w:val="it-IT"/>
                    </w:rPr>
                  </w:pPr>
                  <w:r w:rsidRPr="00EF31F8">
                    <w:rPr>
                      <w:b/>
                      <w:bCs/>
                      <w:lang w:val="it-IT"/>
                    </w:rPr>
                    <w:t xml:space="preserve">Prin aplicarea criteriului 3 strategia GAL Dobrogea Centrala integreaza probleme de mediu. </w:t>
                  </w:r>
                </w:p>
                <w:p w:rsidR="008F7D20" w:rsidRPr="00EF31F8" w:rsidRDefault="008F7D20" w:rsidP="008F7D20">
                  <w:pPr>
                    <w:shd w:val="clear" w:color="auto" w:fill="00FFFF"/>
                    <w:jc w:val="both"/>
                    <w:rPr>
                      <w:lang w:val="it-IT"/>
                    </w:rPr>
                  </w:pPr>
                  <w:r w:rsidRPr="00EF31F8">
                    <w:rPr>
                      <w:b/>
                      <w:bCs/>
                      <w:lang w:val="it-IT"/>
                    </w:rPr>
                    <w:t>Se respecta criteriului de selectie S</w:t>
                  </w:r>
                  <w:r w:rsidRPr="003A5233">
                    <w:rPr>
                      <w:b/>
                      <w:bCs/>
                      <w:lang w:val="fr-FR"/>
                    </w:rPr>
                    <w:t xml:space="preserve">CS 3.2.6 </w:t>
                  </w:r>
                </w:p>
              </w:txbxContent>
            </v:textbox>
            <w10:wrap type="tight"/>
            <w10:anchorlock/>
          </v:shape>
        </w:pict>
      </w:r>
    </w:p>
    <w:p w:rsidR="008F7D20" w:rsidRPr="00E71A10" w:rsidRDefault="008F7D20" w:rsidP="008F7D20">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w:t>
      </w:r>
    </w:p>
    <w:p w:rsidR="008F7D20" w:rsidRPr="00E71A10" w:rsidRDefault="009543DD" w:rsidP="008F7D20">
      <w:pPr>
        <w:rPr>
          <w:lang w:val="it-IT"/>
        </w:rPr>
      </w:pPr>
      <w:r w:rsidRPr="009543DD">
        <w:rPr>
          <w:rFonts w:ascii="Arial" w:hAnsi="Arial" w:cs="Arial"/>
          <w:b/>
          <w:noProof/>
          <w:sz w:val="28"/>
          <w:szCs w:val="28"/>
        </w:rPr>
        <w:pict>
          <v:shape id="Text Box 1" o:spid="_x0000_s1032" type="#_x0000_t202" style="position:absolute;margin-left:0;margin-top:-54.4pt;width:495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02 -65 21851 -33 22353 21764 22353 21731 251 21665 -502 -65 -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" strokecolor="#c00000" strokeweight="2.25pt">
            <v:shadow on="t"/>
            <v:textbox>
              <w:txbxContent>
                <w:p w:rsidR="008F7D20" w:rsidRPr="00EF31F8" w:rsidRDefault="008F7D20" w:rsidP="008F7D20">
                  <w:pPr>
                    <w:shd w:val="clear" w:color="auto" w:fill="00FFFF"/>
                    <w:jc w:val="both"/>
                    <w:rPr>
                      <w:bCs/>
                      <w:lang w:val="it-IT"/>
                    </w:rPr>
                  </w:pPr>
                  <w:r w:rsidRPr="00EF31F8">
                    <w:rPr>
                      <w:bCs/>
                      <w:lang w:val="it-IT"/>
                    </w:rPr>
                    <w:t>Criteriile de selectie locala prezentate mai sus sunt in conformitate cu prioritatile 1 si 2 si cu obiectivul numarul 3 din strategia GAL Dobrogea Centrala.</w:t>
                  </w:r>
                </w:p>
                <w:p w:rsidR="008F7D20" w:rsidRPr="00EF31F8" w:rsidRDefault="008F7D20" w:rsidP="008F7D20">
                  <w:pPr>
                    <w:shd w:val="clear" w:color="auto" w:fill="00FFFF"/>
                    <w:jc w:val="both"/>
                    <w:rPr>
                      <w:lang w:val="it-IT"/>
                    </w:rPr>
                  </w:pPr>
                  <w:r w:rsidRPr="00EF31F8">
                    <w:rPr>
                      <w:b/>
                      <w:bCs/>
                      <w:lang w:val="it-IT"/>
                    </w:rPr>
                    <w:t>Se respecta criteriului de selectie S</w:t>
                  </w:r>
                  <w:r w:rsidRPr="000F57AC">
                    <w:rPr>
                      <w:b/>
                      <w:bCs/>
                      <w:lang w:val="fr-FR"/>
                    </w:rPr>
                    <w:t xml:space="preserve">CS3.1.5. </w:t>
                  </w:r>
                </w:p>
              </w:txbxContent>
            </v:textbox>
            <w10:wrap type="tight"/>
            <w10:anchorlock/>
          </v:shape>
        </w:pict>
      </w:r>
      <w:r w:rsidR="008F7D20" w:rsidRPr="00E5462D">
        <w:rPr>
          <w:lang w:val="it-IT"/>
        </w:rPr>
        <w:t xml:space="preserve">În cadrul acestei masuri se acorda sprijin public nerambursabil de 100%, conform </w:t>
      </w:r>
      <w:r w:rsidR="008F7D20" w:rsidRPr="00E5462D">
        <w:rPr>
          <w:lang w:val="pt-BR"/>
        </w:rPr>
        <w:t xml:space="preserve">anexei Regulamentului (CE) nr. 1698/2005. </w:t>
      </w:r>
      <w:r w:rsidR="008F7D20" w:rsidRPr="00E71A10">
        <w:rPr>
          <w:lang w:val="it-IT"/>
        </w:rPr>
        <w:t>Suma acordata prin aceasta masura se calculeaza anual în functie de valoarea productiei anuale comercializate de catre grupul de producatori recunoscut.</w:t>
      </w:r>
    </w:p>
    <w:p w:rsidR="008F7D20" w:rsidRPr="00E71A10" w:rsidRDefault="008F7D20" w:rsidP="008F7D20">
      <w:pPr>
        <w:jc w:val="both"/>
        <w:rPr>
          <w:b/>
          <w:bCs/>
          <w:lang w:val="it-IT"/>
        </w:rPr>
      </w:pPr>
      <w:r w:rsidRPr="00E71A10">
        <w:rPr>
          <w:b/>
          <w:bCs/>
          <w:lang w:val="it-IT"/>
        </w:rPr>
        <w:t>Rata de sprijin pentru grupurile de producatori este urmatoarea:</w:t>
      </w:r>
    </w:p>
    <w:p w:rsidR="008F7D20" w:rsidRPr="00E71A10" w:rsidRDefault="008F7D20" w:rsidP="008F7D20">
      <w:pPr>
        <w:jc w:val="both"/>
        <w:rPr>
          <w:lang w:val="it-IT"/>
        </w:rPr>
      </w:pPr>
      <w:r w:rsidRPr="00E71A10">
        <w:rPr>
          <w:lang w:val="it-IT"/>
        </w:rPr>
        <w:t xml:space="preserve">• </w:t>
      </w:r>
      <w:r>
        <w:rPr>
          <w:lang w:val="it-IT"/>
        </w:rPr>
        <w:t xml:space="preserve"> </w:t>
      </w:r>
      <w:r w:rsidRPr="00E71A10">
        <w:rPr>
          <w:lang w:val="it-IT"/>
        </w:rPr>
        <w:t>Rate anuale acordate în primii 5 ani de la data recunoasterii grupului de producatori;</w:t>
      </w:r>
    </w:p>
    <w:p w:rsidR="008F7D20" w:rsidRPr="00E71A10" w:rsidRDefault="008F7D20" w:rsidP="008F7D20">
      <w:pPr>
        <w:jc w:val="both"/>
        <w:rPr>
          <w:lang w:val="it-IT"/>
        </w:rPr>
      </w:pPr>
      <w:r w:rsidRPr="00E71A10">
        <w:rPr>
          <w:lang w:val="it-IT"/>
        </w:rPr>
        <w:t>• Sprijinul va fi calculat pe baza productiei comercializate anual de catre grupul de producatori,</w:t>
      </w:r>
      <w:r>
        <w:rPr>
          <w:lang w:val="it-IT"/>
        </w:rPr>
        <w:t xml:space="preserve"> </w:t>
      </w:r>
      <w:r w:rsidRPr="00E71A10">
        <w:rPr>
          <w:lang w:val="it-IT"/>
        </w:rPr>
        <w:t>astfel:</w:t>
      </w:r>
    </w:p>
    <w:p w:rsidR="008F7D20" w:rsidRPr="00E71A10" w:rsidRDefault="008F7D20" w:rsidP="008F7D20">
      <w:pPr>
        <w:jc w:val="both"/>
        <w:rPr>
          <w:lang w:val="it-IT"/>
        </w:rPr>
      </w:pPr>
      <w:r w:rsidRPr="00E71A10">
        <w:rPr>
          <w:lang w:val="it-IT"/>
        </w:rPr>
        <w:t>a) 5%, 5%, 4%, 3% si 2% din valoarea productiei comercializate de pâna la 1.000.000 Euro pentru primul, al doilea, al treilea, al patrulea si respectiv al cincilea an;</w:t>
      </w:r>
    </w:p>
    <w:p w:rsidR="008F7D20" w:rsidRDefault="008F7D20" w:rsidP="008F7D20">
      <w:pPr>
        <w:rPr>
          <w:lang w:val="it-IT"/>
        </w:rPr>
      </w:pPr>
      <w:r w:rsidRPr="00E71A10">
        <w:rPr>
          <w:lang w:val="it-IT"/>
        </w:rPr>
        <w:t>b) 2,5%, 2,5%, 2,0%, 1,5% si 1,5% pentru valoarea productiei comercializate care depaseste 1.000.000 Euro pentru primul, al doilea, al treilea, al patrulea si respectiv al cincilea an.</w:t>
      </w:r>
    </w:p>
    <w:p w:rsidR="008F7D20" w:rsidRPr="009E4566" w:rsidRDefault="008F7D20" w:rsidP="008F7D20">
      <w:pP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8F7D20" w:rsidRPr="00BC5DE0" w:rsidTr="0000656B">
        <w:tc>
          <w:tcPr>
            <w:tcW w:w="9286" w:type="dxa"/>
            <w:shd w:val="clear" w:color="auto" w:fill="auto"/>
          </w:tcPr>
          <w:p w:rsidR="008F7D20" w:rsidRPr="00BC5DE0" w:rsidRDefault="008F7D20" w:rsidP="0000656B">
            <w:pPr>
              <w:spacing w:line="360" w:lineRule="auto"/>
              <w:rPr>
                <w:lang w:val="it-IT"/>
              </w:rPr>
            </w:pPr>
            <w:r w:rsidRPr="00BC5DE0">
              <w:rPr>
                <w:b/>
                <w:lang w:val="it-IT"/>
              </w:rPr>
              <w:t>8</w:t>
            </w:r>
            <w:r w:rsidRPr="00BC5DE0">
              <w:rPr>
                <w:lang w:val="it-IT"/>
              </w:rPr>
              <w:t xml:space="preserve">. </w:t>
            </w:r>
            <w:r w:rsidRPr="00BC5DE0">
              <w:rPr>
                <w:b/>
                <w:bCs/>
                <w:lang w:val="it-IT"/>
              </w:rPr>
              <w:t>Finantare conform PDL Dobrogea Centrala</w:t>
            </w:r>
          </w:p>
        </w:tc>
      </w:tr>
    </w:tbl>
    <w:p w:rsidR="008F7D20" w:rsidRDefault="008F7D20" w:rsidP="008F7D20">
      <w:pPr>
        <w:spacing w:line="360" w:lineRule="auto"/>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F7D20" w:rsidRPr="000F57AC" w:rsidTr="0000656B">
        <w:tc>
          <w:tcPr>
            <w:tcW w:w="9286" w:type="dxa"/>
          </w:tcPr>
          <w:p w:rsidR="008F7D20" w:rsidRPr="008F7D20" w:rsidRDefault="008F7D20" w:rsidP="0000656B">
            <w:pPr>
              <w:tabs>
                <w:tab w:val="left" w:pos="7515"/>
              </w:tabs>
              <w:rPr>
                <w:b/>
                <w:lang w:val="it-IT"/>
              </w:rPr>
            </w:pPr>
            <w:r w:rsidRPr="008F7D20">
              <w:rPr>
                <w:b/>
                <w:lang w:val="it-IT"/>
              </w:rPr>
              <w:t>Costul total al masurii 15000 euro se acorda pentru 1 an</w:t>
            </w:r>
          </w:p>
          <w:p w:rsidR="008F7D20" w:rsidRPr="008F7D20" w:rsidRDefault="008F7D20" w:rsidP="008F7D20">
            <w:pPr>
              <w:rPr>
                <w:rFonts w:ascii="Arial" w:hAnsi="Arial" w:cs="Arial"/>
                <w:b/>
                <w:sz w:val="28"/>
                <w:szCs w:val="28"/>
                <w:lang w:val="it-IT"/>
              </w:rPr>
            </w:pPr>
            <w:r w:rsidRPr="008F7D20">
              <w:rPr>
                <w:b/>
                <w:lang w:val="it-IT"/>
              </w:rPr>
              <w:t>Contributie publica 15.000 euro FEADR 12.000 + nationala 3000 eur</w:t>
            </w:r>
          </w:p>
        </w:tc>
      </w:tr>
    </w:tbl>
    <w:p w:rsidR="008F7D20" w:rsidRPr="008F7D20" w:rsidRDefault="008F7D20" w:rsidP="008F7D20">
      <w:pPr>
        <w:spacing w:line="360" w:lineRule="auto"/>
        <w:rPr>
          <w:rFonts w:ascii="Arial" w:hAnsi="Arial" w:cs="Arial"/>
          <w:b/>
          <w:sz w:val="28"/>
          <w:szCs w:val="28"/>
          <w:lang w:val="it-IT"/>
        </w:rPr>
      </w:pPr>
    </w:p>
    <w:p w:rsidR="008F7D20" w:rsidRPr="00E71A10" w:rsidRDefault="008F7D20" w:rsidP="008F7D20">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8F7D20" w:rsidRDefault="008F7D20" w:rsidP="008F7D20">
      <w:pPr>
        <w:spacing w:line="360" w:lineRule="auto"/>
        <w:jc w:val="cente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4320"/>
        <w:gridCol w:w="2578"/>
      </w:tblGrid>
      <w:tr w:rsidR="008F7D20" w:rsidRPr="00534DA6" w:rsidTr="0000656B">
        <w:tc>
          <w:tcPr>
            <w:tcW w:w="2388" w:type="dxa"/>
          </w:tcPr>
          <w:p w:rsidR="008F7D20" w:rsidRPr="00534DA6" w:rsidRDefault="008F7D20" w:rsidP="0000656B">
            <w:pPr>
              <w:autoSpaceDE w:val="0"/>
              <w:autoSpaceDN w:val="0"/>
              <w:adjustRightInd w:val="0"/>
              <w:spacing w:line="360" w:lineRule="auto"/>
              <w:rPr>
                <w:b/>
                <w:lang w:val="it-IT"/>
              </w:rPr>
            </w:pPr>
            <w:r w:rsidRPr="00534DA6">
              <w:rPr>
                <w:b/>
                <w:lang w:val="it-IT"/>
              </w:rPr>
              <w:t>Tip de indicarori</w:t>
            </w:r>
          </w:p>
        </w:tc>
        <w:tc>
          <w:tcPr>
            <w:tcW w:w="4320" w:type="dxa"/>
          </w:tcPr>
          <w:p w:rsidR="008F7D20" w:rsidRPr="00534DA6" w:rsidRDefault="008F7D20" w:rsidP="0000656B">
            <w:pPr>
              <w:autoSpaceDE w:val="0"/>
              <w:autoSpaceDN w:val="0"/>
              <w:adjustRightInd w:val="0"/>
              <w:rPr>
                <w:b/>
                <w:lang w:val="it-IT"/>
              </w:rPr>
            </w:pPr>
            <w:r>
              <w:rPr>
                <w:b/>
                <w:lang w:val="it-IT"/>
              </w:rPr>
              <w:t>I</w:t>
            </w:r>
            <w:r w:rsidRPr="00534DA6">
              <w:rPr>
                <w:b/>
                <w:lang w:val="it-IT"/>
              </w:rPr>
              <w:t>ndicatori</w:t>
            </w:r>
          </w:p>
        </w:tc>
        <w:tc>
          <w:tcPr>
            <w:tcW w:w="2578" w:type="dxa"/>
          </w:tcPr>
          <w:p w:rsidR="008F7D20" w:rsidRPr="00534DA6" w:rsidRDefault="008F7D20" w:rsidP="00EB1B44">
            <w:pPr>
              <w:autoSpaceDE w:val="0"/>
              <w:autoSpaceDN w:val="0"/>
              <w:adjustRightInd w:val="0"/>
              <w:spacing w:line="360" w:lineRule="auto"/>
              <w:rPr>
                <w:b/>
                <w:lang w:val="it-IT"/>
              </w:rPr>
            </w:pPr>
            <w:r w:rsidRPr="00534DA6">
              <w:rPr>
                <w:b/>
                <w:lang w:val="it-IT"/>
              </w:rPr>
              <w:t xml:space="preserve">Tinta </w:t>
            </w:r>
            <w:r w:rsidR="00EB1B44">
              <w:rPr>
                <w:b/>
                <w:lang w:val="it-IT"/>
              </w:rPr>
              <w:t>2014</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r w:rsidRPr="00534DA6">
              <w:rPr>
                <w:lang w:val="it-IT"/>
              </w:rPr>
              <w:t>Indicatori de realizare</w:t>
            </w:r>
          </w:p>
        </w:tc>
        <w:tc>
          <w:tcPr>
            <w:tcW w:w="4320" w:type="dxa"/>
          </w:tcPr>
          <w:p w:rsidR="008F7D20" w:rsidRPr="00534DA6" w:rsidRDefault="008F7D20" w:rsidP="00010493">
            <w:pPr>
              <w:autoSpaceDE w:val="0"/>
              <w:autoSpaceDN w:val="0"/>
              <w:adjustRightInd w:val="0"/>
              <w:rPr>
                <w:lang w:val="it-IT"/>
              </w:rPr>
            </w:pPr>
            <w:r w:rsidRPr="00534DA6">
              <w:rPr>
                <w:lang w:val="it-IT"/>
              </w:rPr>
              <w:t xml:space="preserve">Numar de grupuri asociative </w:t>
            </w:r>
            <w:r w:rsidR="00010493">
              <w:rPr>
                <w:lang w:val="it-IT"/>
              </w:rPr>
              <w:t>constituite</w:t>
            </w:r>
          </w:p>
        </w:tc>
        <w:tc>
          <w:tcPr>
            <w:tcW w:w="2578" w:type="dxa"/>
          </w:tcPr>
          <w:p w:rsidR="008F7D20" w:rsidRPr="008F7D20" w:rsidRDefault="00010493" w:rsidP="008F7D20">
            <w:pPr>
              <w:autoSpaceDE w:val="0"/>
              <w:autoSpaceDN w:val="0"/>
              <w:adjustRightInd w:val="0"/>
              <w:spacing w:line="360" w:lineRule="auto"/>
              <w:rPr>
                <w:lang w:val="it-IT"/>
              </w:rPr>
            </w:pPr>
            <w:r>
              <w:rPr>
                <w:lang w:val="it-IT"/>
              </w:rPr>
              <w:t>1</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Pr="00534DA6" w:rsidRDefault="008F7D20" w:rsidP="0000656B">
            <w:pPr>
              <w:autoSpaceDE w:val="0"/>
              <w:autoSpaceDN w:val="0"/>
              <w:adjustRightInd w:val="0"/>
              <w:rPr>
                <w:lang w:val="it-IT"/>
              </w:rPr>
            </w:pPr>
            <w:r>
              <w:rPr>
                <w:lang w:val="it-IT"/>
              </w:rPr>
              <w:t>Valoare totala</w:t>
            </w:r>
          </w:p>
        </w:tc>
        <w:tc>
          <w:tcPr>
            <w:tcW w:w="2578" w:type="dxa"/>
          </w:tcPr>
          <w:p w:rsidR="008F7D20" w:rsidRPr="008F7D20" w:rsidRDefault="008F7D20" w:rsidP="0000656B">
            <w:pPr>
              <w:autoSpaceDE w:val="0"/>
              <w:autoSpaceDN w:val="0"/>
              <w:adjustRightInd w:val="0"/>
              <w:spacing w:line="360" w:lineRule="auto"/>
              <w:rPr>
                <w:u w:val="single"/>
                <w:lang w:val="it-IT"/>
              </w:rPr>
            </w:pPr>
            <w:r w:rsidRPr="008F7D20">
              <w:rPr>
                <w:u w:val="single"/>
                <w:lang w:val="it-IT"/>
              </w:rPr>
              <w:t>15.000 euro</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Pr="00534DA6" w:rsidRDefault="008F7D20" w:rsidP="0000656B">
            <w:pPr>
              <w:autoSpaceDE w:val="0"/>
              <w:autoSpaceDN w:val="0"/>
              <w:adjustRightInd w:val="0"/>
              <w:rPr>
                <w:lang w:val="it-IT"/>
              </w:rPr>
            </w:pPr>
            <w:r>
              <w:rPr>
                <w:lang w:val="it-IT"/>
              </w:rPr>
              <w:t>G</w:t>
            </w:r>
            <w:r w:rsidRPr="00534DA6">
              <w:rPr>
                <w:lang w:val="it-IT"/>
              </w:rPr>
              <w:t>rupuri</w:t>
            </w:r>
            <w:r>
              <w:rPr>
                <w:lang w:val="it-IT"/>
              </w:rPr>
              <w:t xml:space="preserve"> care au </w:t>
            </w:r>
            <w:r w:rsidRPr="00704DE5">
              <w:rPr>
                <w:lang w:val="it-IT"/>
              </w:rPr>
              <w:t>membri din randul tinerilor;</w:t>
            </w:r>
          </w:p>
        </w:tc>
        <w:tc>
          <w:tcPr>
            <w:tcW w:w="2578" w:type="dxa"/>
          </w:tcPr>
          <w:p w:rsidR="008F7D20" w:rsidRPr="008F7D20" w:rsidRDefault="008F7D20" w:rsidP="0000656B">
            <w:pPr>
              <w:autoSpaceDE w:val="0"/>
              <w:autoSpaceDN w:val="0"/>
              <w:adjustRightInd w:val="0"/>
              <w:spacing w:line="360" w:lineRule="auto"/>
              <w:rPr>
                <w:lang w:val="it-IT"/>
              </w:rPr>
            </w:pPr>
            <w:r w:rsidRPr="008F7D20">
              <w:rPr>
                <w:lang w:val="it-IT"/>
              </w:rPr>
              <w:t>50%</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Pr="00534DA6" w:rsidRDefault="008F7D20" w:rsidP="0000656B">
            <w:pPr>
              <w:autoSpaceDE w:val="0"/>
              <w:autoSpaceDN w:val="0"/>
              <w:adjustRightInd w:val="0"/>
              <w:rPr>
                <w:lang w:val="it-IT"/>
              </w:rPr>
            </w:pPr>
            <w:r>
              <w:rPr>
                <w:lang w:val="it-IT"/>
              </w:rPr>
              <w:t>Grupuri care inglobeaza</w:t>
            </w:r>
            <w:r w:rsidRPr="00534DA6">
              <w:rPr>
                <w:lang w:val="it-IT"/>
              </w:rPr>
              <w:t xml:space="preserve"> ferme de semisubzistenta </w:t>
            </w:r>
          </w:p>
        </w:tc>
        <w:tc>
          <w:tcPr>
            <w:tcW w:w="2578" w:type="dxa"/>
          </w:tcPr>
          <w:p w:rsidR="008F7D20" w:rsidRPr="008F7D20" w:rsidRDefault="008F7D20" w:rsidP="0000656B">
            <w:pPr>
              <w:autoSpaceDE w:val="0"/>
              <w:autoSpaceDN w:val="0"/>
              <w:adjustRightInd w:val="0"/>
              <w:spacing w:line="360" w:lineRule="auto"/>
              <w:rPr>
                <w:lang w:val="it-IT"/>
              </w:rPr>
            </w:pPr>
            <w:r w:rsidRPr="008F7D20">
              <w:rPr>
                <w:lang w:val="it-IT"/>
              </w:rPr>
              <w:t>50%</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Default="008F7D20" w:rsidP="0000656B">
            <w:pPr>
              <w:autoSpaceDE w:val="0"/>
              <w:autoSpaceDN w:val="0"/>
              <w:adjustRightInd w:val="0"/>
              <w:rPr>
                <w:lang w:val="it-IT"/>
              </w:rPr>
            </w:pPr>
            <w:r>
              <w:rPr>
                <w:lang w:val="it-IT"/>
              </w:rPr>
              <w:t>Grupuri care integreaza probleme de mediului</w:t>
            </w:r>
          </w:p>
        </w:tc>
        <w:tc>
          <w:tcPr>
            <w:tcW w:w="2578" w:type="dxa"/>
          </w:tcPr>
          <w:p w:rsidR="008F7D20" w:rsidRPr="008F7D20" w:rsidRDefault="008F7D20" w:rsidP="0000656B">
            <w:pPr>
              <w:autoSpaceDE w:val="0"/>
              <w:autoSpaceDN w:val="0"/>
              <w:adjustRightInd w:val="0"/>
              <w:spacing w:line="360" w:lineRule="auto"/>
              <w:rPr>
                <w:lang w:val="it-IT"/>
              </w:rPr>
            </w:pPr>
            <w:r w:rsidRPr="008F7D20">
              <w:rPr>
                <w:lang w:val="it-IT"/>
              </w:rPr>
              <w:t>100%</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Pr="00534DA6" w:rsidRDefault="008F7D20" w:rsidP="0000656B">
            <w:pPr>
              <w:autoSpaceDE w:val="0"/>
              <w:autoSpaceDN w:val="0"/>
              <w:adjustRightInd w:val="0"/>
              <w:rPr>
                <w:lang w:val="it-IT"/>
              </w:rPr>
            </w:pPr>
            <w:r w:rsidRPr="00534DA6">
              <w:rPr>
                <w:lang w:val="it-IT"/>
              </w:rPr>
              <w:t xml:space="preserve">Numar de dosare de candidatura pentru recunoasterea grupului depuse </w:t>
            </w:r>
          </w:p>
        </w:tc>
        <w:tc>
          <w:tcPr>
            <w:tcW w:w="2578" w:type="dxa"/>
          </w:tcPr>
          <w:p w:rsidR="008F7D20" w:rsidRPr="008F7D20" w:rsidRDefault="00010493" w:rsidP="008F7D20">
            <w:pPr>
              <w:autoSpaceDE w:val="0"/>
              <w:autoSpaceDN w:val="0"/>
              <w:adjustRightInd w:val="0"/>
              <w:spacing w:line="360" w:lineRule="auto"/>
              <w:rPr>
                <w:lang w:val="it-IT"/>
              </w:rPr>
            </w:pPr>
            <w:r>
              <w:rPr>
                <w:lang w:val="it-IT"/>
              </w:rPr>
              <w:t>1</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r w:rsidRPr="00534DA6">
              <w:rPr>
                <w:lang w:val="it-IT"/>
              </w:rPr>
              <w:t>Indicatori de rezultat</w:t>
            </w:r>
          </w:p>
        </w:tc>
        <w:tc>
          <w:tcPr>
            <w:tcW w:w="4320" w:type="dxa"/>
          </w:tcPr>
          <w:p w:rsidR="008F7D20" w:rsidRPr="00534DA6" w:rsidRDefault="008F7D20" w:rsidP="0000656B">
            <w:pPr>
              <w:autoSpaceDE w:val="0"/>
              <w:autoSpaceDN w:val="0"/>
              <w:adjustRightInd w:val="0"/>
              <w:rPr>
                <w:lang w:val="it-IT"/>
              </w:rPr>
            </w:pPr>
            <w:r w:rsidRPr="00534DA6">
              <w:rPr>
                <w:lang w:val="it-IT"/>
              </w:rPr>
              <w:t>Numar de ferme de semisubziztenta asociate si intrate pe piata</w:t>
            </w:r>
          </w:p>
        </w:tc>
        <w:tc>
          <w:tcPr>
            <w:tcW w:w="2578" w:type="dxa"/>
          </w:tcPr>
          <w:p w:rsidR="008F7D20" w:rsidRPr="00534DA6" w:rsidRDefault="008F7D20" w:rsidP="0000656B">
            <w:pPr>
              <w:autoSpaceDE w:val="0"/>
              <w:autoSpaceDN w:val="0"/>
              <w:adjustRightInd w:val="0"/>
              <w:spacing w:line="360" w:lineRule="auto"/>
              <w:rPr>
                <w:lang w:val="it-IT"/>
              </w:rPr>
            </w:pPr>
            <w:r>
              <w:rPr>
                <w:lang w:val="it-IT"/>
              </w:rPr>
              <w:t>50%</w:t>
            </w: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r w:rsidRPr="00534DA6">
              <w:rPr>
                <w:lang w:val="it-IT"/>
              </w:rPr>
              <w:t xml:space="preserve">Impact </w:t>
            </w:r>
          </w:p>
        </w:tc>
        <w:tc>
          <w:tcPr>
            <w:tcW w:w="4320" w:type="dxa"/>
          </w:tcPr>
          <w:p w:rsidR="008F7D20" w:rsidRPr="00534DA6" w:rsidRDefault="008F7D20" w:rsidP="0000656B">
            <w:pPr>
              <w:autoSpaceDE w:val="0"/>
              <w:autoSpaceDN w:val="0"/>
              <w:adjustRightInd w:val="0"/>
              <w:rPr>
                <w:lang w:val="it-IT"/>
              </w:rPr>
            </w:pPr>
            <w:r w:rsidRPr="00534DA6">
              <w:rPr>
                <w:lang w:val="it-IT"/>
              </w:rPr>
              <w:t>Crestere economica locala si institutionala</w:t>
            </w:r>
          </w:p>
        </w:tc>
        <w:tc>
          <w:tcPr>
            <w:tcW w:w="2578" w:type="dxa"/>
          </w:tcPr>
          <w:p w:rsidR="008F7D20" w:rsidRPr="00534DA6" w:rsidRDefault="008F7D20" w:rsidP="0000656B">
            <w:pPr>
              <w:autoSpaceDE w:val="0"/>
              <w:autoSpaceDN w:val="0"/>
              <w:adjustRightInd w:val="0"/>
              <w:spacing w:line="360" w:lineRule="auto"/>
              <w:rPr>
                <w:lang w:val="it-IT"/>
              </w:rPr>
            </w:pP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Pr="00534DA6" w:rsidRDefault="008F7D20" w:rsidP="0000656B">
            <w:pPr>
              <w:autoSpaceDE w:val="0"/>
              <w:autoSpaceDN w:val="0"/>
              <w:adjustRightInd w:val="0"/>
              <w:rPr>
                <w:lang w:val="it-IT"/>
              </w:rPr>
            </w:pPr>
            <w:r>
              <w:rPr>
                <w:lang w:val="it-IT"/>
              </w:rPr>
              <w:t>Cresterea produtivitatii muncii</w:t>
            </w:r>
          </w:p>
        </w:tc>
        <w:tc>
          <w:tcPr>
            <w:tcW w:w="2578" w:type="dxa"/>
          </w:tcPr>
          <w:p w:rsidR="008F7D20" w:rsidRPr="00534DA6" w:rsidRDefault="008F7D20" w:rsidP="0000656B">
            <w:pPr>
              <w:autoSpaceDE w:val="0"/>
              <w:autoSpaceDN w:val="0"/>
              <w:adjustRightInd w:val="0"/>
              <w:spacing w:line="360" w:lineRule="auto"/>
              <w:rPr>
                <w:lang w:val="it-IT"/>
              </w:rPr>
            </w:pPr>
          </w:p>
        </w:tc>
      </w:tr>
      <w:tr w:rsidR="008F7D20" w:rsidRPr="00534DA6" w:rsidTr="0000656B">
        <w:tc>
          <w:tcPr>
            <w:tcW w:w="2388" w:type="dxa"/>
          </w:tcPr>
          <w:p w:rsidR="008F7D20" w:rsidRPr="00534DA6" w:rsidRDefault="008F7D20" w:rsidP="0000656B">
            <w:pPr>
              <w:autoSpaceDE w:val="0"/>
              <w:autoSpaceDN w:val="0"/>
              <w:adjustRightInd w:val="0"/>
              <w:spacing w:line="360" w:lineRule="auto"/>
              <w:rPr>
                <w:lang w:val="it-IT"/>
              </w:rPr>
            </w:pPr>
          </w:p>
        </w:tc>
        <w:tc>
          <w:tcPr>
            <w:tcW w:w="4320" w:type="dxa"/>
          </w:tcPr>
          <w:p w:rsidR="008F7D20" w:rsidRPr="00534DA6" w:rsidRDefault="008F7D20" w:rsidP="0000656B">
            <w:pPr>
              <w:autoSpaceDE w:val="0"/>
              <w:autoSpaceDN w:val="0"/>
              <w:adjustRightInd w:val="0"/>
              <w:rPr>
                <w:lang w:val="it-IT"/>
              </w:rPr>
            </w:pPr>
            <w:r w:rsidRPr="00534DA6">
              <w:rPr>
                <w:lang w:val="it-IT"/>
              </w:rPr>
              <w:t>Cresterea increderii in sistemul asociativ.</w:t>
            </w:r>
          </w:p>
        </w:tc>
        <w:tc>
          <w:tcPr>
            <w:tcW w:w="2578" w:type="dxa"/>
          </w:tcPr>
          <w:p w:rsidR="008F7D20" w:rsidRPr="00534DA6" w:rsidRDefault="008F7D20" w:rsidP="0000656B">
            <w:pPr>
              <w:autoSpaceDE w:val="0"/>
              <w:autoSpaceDN w:val="0"/>
              <w:adjustRightInd w:val="0"/>
              <w:spacing w:line="360" w:lineRule="auto"/>
              <w:rPr>
                <w:lang w:val="it-IT"/>
              </w:rPr>
            </w:pPr>
          </w:p>
        </w:tc>
      </w:tr>
    </w:tbl>
    <w:p w:rsidR="008F7D20" w:rsidRPr="00534DA6" w:rsidRDefault="008F7D20" w:rsidP="008F7D20">
      <w:pPr>
        <w:spacing w:line="360" w:lineRule="auto"/>
        <w:jc w:val="center"/>
        <w:rPr>
          <w:lang w:val="it-IT"/>
        </w:rPr>
      </w:pPr>
    </w:p>
    <w:p w:rsidR="008F7D20" w:rsidRPr="00510148" w:rsidRDefault="008F7D20" w:rsidP="008F7D20">
      <w:pPr>
        <w:autoSpaceDE w:val="0"/>
        <w:autoSpaceDN w:val="0"/>
        <w:adjustRightInd w:val="0"/>
        <w:rPr>
          <w:b/>
          <w:bCs/>
          <w:lang w:val="it-IT"/>
        </w:rPr>
      </w:pPr>
      <w:r w:rsidRPr="00510148">
        <w:rPr>
          <w:b/>
          <w:bCs/>
          <w:lang w:val="it-IT"/>
        </w:rPr>
        <w:t xml:space="preserve">Pentru masura 142 se va elabora un pachet al aplicantului format din urmatoarele documente : </w:t>
      </w:r>
    </w:p>
    <w:p w:rsidR="008F7D20" w:rsidRPr="00510148" w:rsidRDefault="008F7D20" w:rsidP="008F7D20">
      <w:pPr>
        <w:numPr>
          <w:ilvl w:val="0"/>
          <w:numId w:val="1"/>
        </w:numPr>
        <w:autoSpaceDE w:val="0"/>
        <w:autoSpaceDN w:val="0"/>
        <w:adjustRightInd w:val="0"/>
        <w:rPr>
          <w:b/>
          <w:bCs/>
          <w:lang w:val="it-IT"/>
        </w:rPr>
      </w:pPr>
      <w:r w:rsidRPr="00510148">
        <w:rPr>
          <w:b/>
          <w:bCs/>
          <w:lang w:val="it-IT"/>
        </w:rPr>
        <w:t>Apelul pentru proiect</w:t>
      </w:r>
    </w:p>
    <w:p w:rsidR="008F7D20" w:rsidRPr="00510148" w:rsidRDefault="008F7D20" w:rsidP="008F7D20">
      <w:pPr>
        <w:numPr>
          <w:ilvl w:val="0"/>
          <w:numId w:val="1"/>
        </w:numPr>
        <w:autoSpaceDE w:val="0"/>
        <w:autoSpaceDN w:val="0"/>
        <w:adjustRightInd w:val="0"/>
        <w:rPr>
          <w:b/>
          <w:bCs/>
          <w:lang w:val="it-IT"/>
        </w:rPr>
      </w:pPr>
      <w:r w:rsidRPr="00510148">
        <w:rPr>
          <w:b/>
          <w:bCs/>
          <w:lang w:val="it-IT"/>
        </w:rPr>
        <w:t>Ghidul aplicantului.</w:t>
      </w:r>
    </w:p>
    <w:p w:rsidR="008F7D20" w:rsidRPr="00510148" w:rsidRDefault="008F7D20" w:rsidP="008F7D20">
      <w:pPr>
        <w:numPr>
          <w:ilvl w:val="0"/>
          <w:numId w:val="1"/>
        </w:numPr>
        <w:autoSpaceDE w:val="0"/>
        <w:autoSpaceDN w:val="0"/>
        <w:adjustRightInd w:val="0"/>
        <w:rPr>
          <w:b/>
          <w:bCs/>
          <w:lang w:val="it-IT"/>
        </w:rPr>
      </w:pPr>
      <w:r w:rsidRPr="00510148">
        <w:rPr>
          <w:b/>
          <w:bCs/>
          <w:lang w:val="it-IT"/>
        </w:rPr>
        <w:t>Modelul standard al cererii de finantare.</w:t>
      </w:r>
    </w:p>
    <w:p w:rsidR="008F7D20" w:rsidRPr="00510148" w:rsidRDefault="008F7D20" w:rsidP="008F7D20">
      <w:pPr>
        <w:numPr>
          <w:ilvl w:val="0"/>
          <w:numId w:val="1"/>
        </w:numPr>
        <w:autoSpaceDE w:val="0"/>
        <w:autoSpaceDN w:val="0"/>
        <w:adjustRightInd w:val="0"/>
        <w:rPr>
          <w:b/>
          <w:bCs/>
          <w:lang w:val="it-IT"/>
        </w:rPr>
      </w:pPr>
      <w:r w:rsidRPr="00510148">
        <w:rPr>
          <w:b/>
          <w:bCs/>
          <w:lang w:val="it-IT"/>
        </w:rPr>
        <w:t>Instructiuni pentru achizitii publice si private.</w:t>
      </w:r>
    </w:p>
    <w:p w:rsidR="008F7D20" w:rsidRPr="00510148" w:rsidRDefault="008F7D20" w:rsidP="008F7D20">
      <w:pPr>
        <w:numPr>
          <w:ilvl w:val="0"/>
          <w:numId w:val="1"/>
        </w:numPr>
        <w:autoSpaceDE w:val="0"/>
        <w:autoSpaceDN w:val="0"/>
        <w:adjustRightInd w:val="0"/>
        <w:rPr>
          <w:b/>
          <w:bCs/>
          <w:lang w:val="it-IT"/>
        </w:rPr>
      </w:pPr>
      <w:r w:rsidRPr="00510148">
        <w:rPr>
          <w:b/>
          <w:bCs/>
          <w:lang w:val="it-IT"/>
        </w:rPr>
        <w:t>Model contract care se va incheia cu agentia de plati</w:t>
      </w:r>
    </w:p>
    <w:p w:rsidR="008F7D20" w:rsidRPr="00510148" w:rsidRDefault="008F7D20" w:rsidP="008F7D20">
      <w:pPr>
        <w:autoSpaceDE w:val="0"/>
        <w:autoSpaceDN w:val="0"/>
        <w:adjustRightInd w:val="0"/>
        <w:rPr>
          <w:b/>
          <w:bCs/>
          <w:lang w:val="fr-FR"/>
        </w:rPr>
      </w:pPr>
      <w:proofErr w:type="spellStart"/>
      <w:r w:rsidRPr="00510148">
        <w:rPr>
          <w:b/>
          <w:bCs/>
          <w:lang w:val="fr-FR"/>
        </w:rPr>
        <w:t>Ghidul</w:t>
      </w:r>
      <w:proofErr w:type="spellEnd"/>
      <w:r w:rsidRPr="00510148">
        <w:rPr>
          <w:b/>
          <w:bCs/>
          <w:lang w:val="fr-FR"/>
        </w:rPr>
        <w:t xml:space="preserve">  va </w:t>
      </w:r>
      <w:proofErr w:type="spellStart"/>
      <w:r w:rsidRPr="00510148">
        <w:rPr>
          <w:b/>
          <w:bCs/>
          <w:lang w:val="fr-FR"/>
        </w:rPr>
        <w:t>detalia</w:t>
      </w:r>
      <w:proofErr w:type="spellEnd"/>
      <w:r w:rsidRPr="00510148">
        <w:rPr>
          <w:b/>
          <w:bCs/>
          <w:lang w:val="fr-FR"/>
        </w:rPr>
        <w:t> :</w:t>
      </w:r>
    </w:p>
    <w:p w:rsidR="008F7D20" w:rsidRPr="00510148" w:rsidRDefault="008F7D20" w:rsidP="008F7D20">
      <w:pPr>
        <w:numPr>
          <w:ilvl w:val="0"/>
          <w:numId w:val="1"/>
        </w:numPr>
        <w:autoSpaceDE w:val="0"/>
        <w:autoSpaceDN w:val="0"/>
        <w:adjustRightInd w:val="0"/>
        <w:rPr>
          <w:b/>
          <w:bCs/>
          <w:lang w:val="es-ES"/>
        </w:rPr>
      </w:pPr>
      <w:r w:rsidRPr="00510148">
        <w:rPr>
          <w:b/>
          <w:bCs/>
          <w:lang w:val="it-IT"/>
        </w:rPr>
        <w:t>Descrierea masurii  (</w:t>
      </w:r>
      <w:proofErr w:type="spellStart"/>
      <w:r w:rsidRPr="00510148">
        <w:rPr>
          <w:b/>
          <w:bCs/>
          <w:lang w:val="es-ES"/>
        </w:rPr>
        <w:t>Raportul</w:t>
      </w:r>
      <w:proofErr w:type="spellEnd"/>
      <w:r w:rsidRPr="00510148">
        <w:rPr>
          <w:b/>
          <w:bCs/>
          <w:lang w:val="es-ES"/>
        </w:rPr>
        <w:t xml:space="preserve"> </w:t>
      </w:r>
      <w:proofErr w:type="spellStart"/>
      <w:r w:rsidRPr="00510148">
        <w:rPr>
          <w:b/>
          <w:bCs/>
          <w:lang w:val="es-ES"/>
        </w:rPr>
        <w:t>cu</w:t>
      </w:r>
      <w:proofErr w:type="spellEnd"/>
      <w:r w:rsidRPr="00510148">
        <w:rPr>
          <w:b/>
          <w:bCs/>
          <w:lang w:val="es-ES"/>
        </w:rPr>
        <w:t xml:space="preserve"> </w:t>
      </w:r>
      <w:proofErr w:type="spellStart"/>
      <w:r w:rsidRPr="00510148">
        <w:rPr>
          <w:b/>
          <w:bCs/>
          <w:lang w:val="es-ES"/>
        </w:rPr>
        <w:t>Planul</w:t>
      </w:r>
      <w:proofErr w:type="spellEnd"/>
      <w:r w:rsidRPr="00510148">
        <w:rPr>
          <w:b/>
          <w:bCs/>
          <w:lang w:val="es-ES"/>
        </w:rPr>
        <w:t xml:space="preserve"> Local de </w:t>
      </w:r>
      <w:proofErr w:type="spellStart"/>
      <w:r w:rsidRPr="00510148">
        <w:rPr>
          <w:b/>
          <w:bCs/>
          <w:lang w:val="es-ES"/>
        </w:rPr>
        <w:t>Dezvoltare</w:t>
      </w:r>
      <w:proofErr w:type="spellEnd"/>
      <w:r w:rsidRPr="00510148">
        <w:rPr>
          <w:b/>
          <w:bCs/>
          <w:lang w:val="es-ES"/>
        </w:rPr>
        <w:t xml:space="preserve"> si PNDR).</w:t>
      </w:r>
    </w:p>
    <w:p w:rsidR="008F7D20" w:rsidRPr="00510148" w:rsidRDefault="008F7D20" w:rsidP="008F7D20">
      <w:pPr>
        <w:numPr>
          <w:ilvl w:val="0"/>
          <w:numId w:val="1"/>
        </w:numPr>
        <w:autoSpaceDE w:val="0"/>
        <w:autoSpaceDN w:val="0"/>
        <w:adjustRightInd w:val="0"/>
        <w:rPr>
          <w:b/>
          <w:bCs/>
          <w:lang w:val="fr-FR"/>
        </w:rPr>
      </w:pPr>
      <w:proofErr w:type="spellStart"/>
      <w:r w:rsidRPr="00510148">
        <w:rPr>
          <w:b/>
          <w:bCs/>
          <w:lang w:val="fr-FR"/>
        </w:rPr>
        <w:t>Obiectivele</w:t>
      </w:r>
      <w:proofErr w:type="spellEnd"/>
      <w:r w:rsidRPr="00510148">
        <w:rPr>
          <w:b/>
          <w:bCs/>
          <w:lang w:val="fr-FR"/>
        </w:rPr>
        <w:t xml:space="preserve"> </w:t>
      </w:r>
      <w:proofErr w:type="spellStart"/>
      <w:r w:rsidRPr="00510148">
        <w:rPr>
          <w:b/>
          <w:bCs/>
          <w:lang w:val="fr-FR"/>
        </w:rPr>
        <w:t>urmarite</w:t>
      </w:r>
      <w:proofErr w:type="spellEnd"/>
      <w:r w:rsidRPr="00510148">
        <w:rPr>
          <w:b/>
          <w:bCs/>
          <w:lang w:val="fr-FR"/>
        </w:rPr>
        <w:t>.</w:t>
      </w:r>
    </w:p>
    <w:p w:rsidR="008F7D20" w:rsidRPr="00510148" w:rsidRDefault="008F7D20" w:rsidP="008F7D20">
      <w:pPr>
        <w:numPr>
          <w:ilvl w:val="0"/>
          <w:numId w:val="1"/>
        </w:numPr>
        <w:autoSpaceDE w:val="0"/>
        <w:autoSpaceDN w:val="0"/>
        <w:adjustRightInd w:val="0"/>
        <w:rPr>
          <w:b/>
          <w:bCs/>
          <w:lang w:val="es-ES"/>
        </w:rPr>
      </w:pPr>
      <w:proofErr w:type="spellStart"/>
      <w:r w:rsidRPr="00510148">
        <w:rPr>
          <w:b/>
          <w:bCs/>
          <w:lang w:val="es-ES"/>
        </w:rPr>
        <w:t>Actiuni</w:t>
      </w:r>
      <w:proofErr w:type="spellEnd"/>
      <w:r w:rsidRPr="00510148">
        <w:rPr>
          <w:b/>
          <w:bCs/>
          <w:lang w:val="es-ES"/>
        </w:rPr>
        <w:t xml:space="preserve"> si </w:t>
      </w:r>
      <w:proofErr w:type="spellStart"/>
      <w:r w:rsidRPr="00510148">
        <w:rPr>
          <w:b/>
          <w:bCs/>
          <w:lang w:val="es-ES"/>
        </w:rPr>
        <w:t>activitati</w:t>
      </w:r>
      <w:proofErr w:type="spellEnd"/>
      <w:r w:rsidRPr="00510148">
        <w:rPr>
          <w:b/>
          <w:bCs/>
          <w:lang w:val="es-ES"/>
        </w:rPr>
        <w:t xml:space="preserve"> </w:t>
      </w:r>
      <w:proofErr w:type="spellStart"/>
      <w:r w:rsidRPr="00510148">
        <w:rPr>
          <w:b/>
          <w:bCs/>
          <w:lang w:val="es-ES"/>
        </w:rPr>
        <w:t>eligibile</w:t>
      </w:r>
      <w:proofErr w:type="spellEnd"/>
      <w:r w:rsidRPr="00510148">
        <w:rPr>
          <w:b/>
          <w:bCs/>
          <w:lang w:val="es-ES"/>
        </w:rPr>
        <w:t>.</w:t>
      </w:r>
    </w:p>
    <w:p w:rsidR="008F7D20" w:rsidRPr="00510148" w:rsidRDefault="008F7D20" w:rsidP="008F7D20">
      <w:pPr>
        <w:numPr>
          <w:ilvl w:val="0"/>
          <w:numId w:val="1"/>
        </w:numPr>
        <w:autoSpaceDE w:val="0"/>
        <w:autoSpaceDN w:val="0"/>
        <w:adjustRightInd w:val="0"/>
        <w:rPr>
          <w:b/>
          <w:bCs/>
          <w:lang w:val="es-ES"/>
        </w:rPr>
      </w:pPr>
      <w:proofErr w:type="spellStart"/>
      <w:r w:rsidRPr="00510148">
        <w:rPr>
          <w:b/>
          <w:bCs/>
          <w:lang w:val="es-ES"/>
        </w:rPr>
        <w:t>Beneficiari</w:t>
      </w:r>
      <w:proofErr w:type="spellEnd"/>
      <w:r w:rsidRPr="00510148">
        <w:rPr>
          <w:b/>
          <w:bCs/>
          <w:lang w:val="es-ES"/>
        </w:rPr>
        <w:t xml:space="preserve"> </w:t>
      </w:r>
      <w:proofErr w:type="spellStart"/>
      <w:r w:rsidRPr="00510148">
        <w:rPr>
          <w:b/>
          <w:bCs/>
          <w:lang w:val="es-ES"/>
        </w:rPr>
        <w:t>eligibili</w:t>
      </w:r>
      <w:proofErr w:type="spellEnd"/>
      <w:r w:rsidRPr="00510148">
        <w:rPr>
          <w:b/>
          <w:bCs/>
          <w:lang w:val="es-ES"/>
        </w:rPr>
        <w:t>.</w:t>
      </w:r>
    </w:p>
    <w:p w:rsidR="008F7D20" w:rsidRPr="00510148" w:rsidRDefault="008F7D20" w:rsidP="008F7D20">
      <w:pPr>
        <w:numPr>
          <w:ilvl w:val="0"/>
          <w:numId w:val="1"/>
        </w:numPr>
        <w:autoSpaceDE w:val="0"/>
        <w:autoSpaceDN w:val="0"/>
        <w:adjustRightInd w:val="0"/>
        <w:rPr>
          <w:b/>
          <w:bCs/>
          <w:lang w:val="es-ES"/>
        </w:rPr>
      </w:pPr>
      <w:proofErr w:type="spellStart"/>
      <w:r w:rsidRPr="00510148">
        <w:rPr>
          <w:b/>
          <w:bCs/>
          <w:lang w:val="es-ES"/>
        </w:rPr>
        <w:t>Alocarea</w:t>
      </w:r>
      <w:proofErr w:type="spellEnd"/>
      <w:r w:rsidRPr="00510148">
        <w:rPr>
          <w:b/>
          <w:bCs/>
          <w:lang w:val="es-ES"/>
        </w:rPr>
        <w:t xml:space="preserve"> financiara </w:t>
      </w:r>
    </w:p>
    <w:p w:rsidR="008F7D20" w:rsidRPr="00510148" w:rsidRDefault="008F7D20" w:rsidP="008F7D20">
      <w:pPr>
        <w:numPr>
          <w:ilvl w:val="0"/>
          <w:numId w:val="1"/>
        </w:numPr>
        <w:autoSpaceDE w:val="0"/>
        <w:autoSpaceDN w:val="0"/>
        <w:adjustRightInd w:val="0"/>
        <w:rPr>
          <w:b/>
          <w:bCs/>
          <w:lang w:val="it-IT"/>
        </w:rPr>
      </w:pPr>
      <w:r w:rsidRPr="00510148">
        <w:rPr>
          <w:b/>
          <w:bCs/>
          <w:lang w:val="it-IT"/>
        </w:rPr>
        <w:t>Indicatori de monitorizare si evaluare.</w:t>
      </w:r>
    </w:p>
    <w:p w:rsidR="008F7D20" w:rsidRPr="00510148" w:rsidRDefault="008F7D20" w:rsidP="008F7D20">
      <w:pPr>
        <w:numPr>
          <w:ilvl w:val="0"/>
          <w:numId w:val="1"/>
        </w:numPr>
        <w:autoSpaceDE w:val="0"/>
        <w:autoSpaceDN w:val="0"/>
        <w:adjustRightInd w:val="0"/>
        <w:rPr>
          <w:b/>
          <w:bCs/>
          <w:lang w:val="it-IT"/>
        </w:rPr>
      </w:pPr>
      <w:r w:rsidRPr="00510148">
        <w:rPr>
          <w:b/>
          <w:bCs/>
          <w:lang w:val="it-IT"/>
        </w:rPr>
        <w:t>Criterii de selectie.</w:t>
      </w:r>
    </w:p>
    <w:p w:rsidR="008F7D20" w:rsidRDefault="008F7D20" w:rsidP="008F7D20">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8F7D20" w:rsidRDefault="008F7D20"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EB1B44" w:rsidRDefault="00EB1B44" w:rsidP="00AE09FD">
      <w:pPr>
        <w:autoSpaceDE w:val="0"/>
        <w:autoSpaceDN w:val="0"/>
        <w:adjustRightInd w:val="0"/>
        <w:spacing w:line="360" w:lineRule="auto"/>
        <w:rPr>
          <w:rFonts w:ascii="Arial" w:hAnsi="Arial" w:cs="Arial"/>
          <w:b/>
          <w:bCs/>
          <w:sz w:val="22"/>
          <w:szCs w:val="22"/>
          <w:lang w:val="fr-FR"/>
        </w:rPr>
      </w:pPr>
    </w:p>
    <w:p w:rsidR="008F7D20" w:rsidRDefault="008F7D20" w:rsidP="00AE09FD">
      <w:pPr>
        <w:autoSpaceDE w:val="0"/>
        <w:autoSpaceDN w:val="0"/>
        <w:adjustRightInd w:val="0"/>
        <w:spacing w:line="360" w:lineRule="auto"/>
        <w:rPr>
          <w:rFonts w:ascii="Arial" w:hAnsi="Arial" w:cs="Arial"/>
          <w:b/>
          <w:bCs/>
          <w:sz w:val="22"/>
          <w:szCs w:val="22"/>
          <w:lang w:val="fr-FR"/>
        </w:rPr>
      </w:pPr>
    </w:p>
    <w:p w:rsidR="005D63FD" w:rsidRDefault="005D63FD" w:rsidP="00AE09FD">
      <w:pPr>
        <w:autoSpaceDE w:val="0"/>
        <w:autoSpaceDN w:val="0"/>
        <w:adjustRightInd w:val="0"/>
        <w:spacing w:line="360" w:lineRule="auto"/>
        <w:rPr>
          <w:rFonts w:ascii="Arial" w:hAnsi="Arial" w:cs="Arial"/>
          <w:b/>
          <w:bCs/>
          <w:sz w:val="22"/>
          <w:szCs w:val="22"/>
          <w:lang w:val="fr-FR"/>
        </w:rPr>
      </w:pPr>
    </w:p>
    <w:p w:rsidR="008F7D20" w:rsidRDefault="008F7D20" w:rsidP="00AE09FD">
      <w:pPr>
        <w:autoSpaceDE w:val="0"/>
        <w:autoSpaceDN w:val="0"/>
        <w:adjustRightInd w:val="0"/>
        <w:spacing w:line="360" w:lineRule="auto"/>
        <w:rPr>
          <w:rFonts w:ascii="Arial" w:hAnsi="Arial" w:cs="Arial"/>
          <w:b/>
          <w:bCs/>
          <w:sz w:val="22"/>
          <w:szCs w:val="22"/>
          <w:lang w:val="fr-FR"/>
        </w:rPr>
      </w:pPr>
    </w:p>
    <w:p w:rsidR="008F7D20" w:rsidRDefault="008F7D20" w:rsidP="00AE09FD">
      <w:pPr>
        <w:autoSpaceDE w:val="0"/>
        <w:autoSpaceDN w:val="0"/>
        <w:adjustRightInd w:val="0"/>
        <w:spacing w:line="360" w:lineRule="auto"/>
        <w:rPr>
          <w:rFonts w:ascii="Arial" w:hAnsi="Arial" w:cs="Arial"/>
          <w:b/>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E09FD" w:rsidRPr="000F57AC" w:rsidTr="0000656B">
        <w:tc>
          <w:tcPr>
            <w:tcW w:w="9286" w:type="dxa"/>
            <w:shd w:val="clear" w:color="auto" w:fill="CCFFFF"/>
          </w:tcPr>
          <w:p w:rsidR="00AE09FD" w:rsidRDefault="00AE09FD" w:rsidP="0000656B">
            <w:pPr>
              <w:autoSpaceDE w:val="0"/>
              <w:autoSpaceDN w:val="0"/>
              <w:adjustRightInd w:val="0"/>
              <w:spacing w:line="360" w:lineRule="auto"/>
              <w:jc w:val="center"/>
              <w:rPr>
                <w:rFonts w:ascii="Arial" w:hAnsi="Arial" w:cs="Arial"/>
                <w:b/>
                <w:bCs/>
                <w:lang w:val="es-ES"/>
              </w:rPr>
            </w:pPr>
            <w:r>
              <w:rPr>
                <w:rFonts w:ascii="Arial" w:hAnsi="Arial" w:cs="Arial"/>
                <w:b/>
                <w:bCs/>
                <w:sz w:val="22"/>
                <w:szCs w:val="22"/>
                <w:lang w:val="it-IT"/>
              </w:rPr>
              <w:t xml:space="preserve">Masura 411 prin </w:t>
            </w:r>
            <w:proofErr w:type="spellStart"/>
            <w:r w:rsidRPr="00B009DA">
              <w:rPr>
                <w:rFonts w:ascii="Arial" w:hAnsi="Arial" w:cs="Arial"/>
                <w:b/>
                <w:bCs/>
                <w:sz w:val="22"/>
                <w:szCs w:val="22"/>
                <w:lang w:val="es-ES"/>
              </w:rPr>
              <w:t>Măsura</w:t>
            </w:r>
            <w:proofErr w:type="spellEnd"/>
            <w:r>
              <w:rPr>
                <w:rFonts w:ascii="Arial" w:hAnsi="Arial" w:cs="Arial"/>
                <w:b/>
                <w:bCs/>
                <w:sz w:val="22"/>
                <w:szCs w:val="22"/>
                <w:lang w:val="es-ES"/>
              </w:rPr>
              <w:t xml:space="preserve"> 142</w:t>
            </w:r>
            <w:r w:rsidRPr="00B009DA">
              <w:rPr>
                <w:rFonts w:ascii="Arial" w:hAnsi="Arial" w:cs="Arial"/>
                <w:b/>
                <w:bCs/>
                <w:sz w:val="22"/>
                <w:szCs w:val="22"/>
                <w:lang w:val="es-ES"/>
              </w:rPr>
              <w:t xml:space="preserve"> </w:t>
            </w:r>
          </w:p>
          <w:p w:rsidR="00AE09FD" w:rsidRPr="00252038" w:rsidRDefault="00AE09FD" w:rsidP="0000656B">
            <w:pPr>
              <w:autoSpaceDE w:val="0"/>
              <w:autoSpaceDN w:val="0"/>
              <w:adjustRightInd w:val="0"/>
              <w:spacing w:line="360" w:lineRule="auto"/>
              <w:jc w:val="center"/>
              <w:rPr>
                <w:rFonts w:ascii="Arial" w:hAnsi="Arial" w:cs="Arial"/>
                <w:b/>
                <w:bCs/>
                <w:lang w:val="fr-FR"/>
              </w:rPr>
            </w:pPr>
            <w:proofErr w:type="spellStart"/>
            <w:r w:rsidRPr="00B009DA">
              <w:rPr>
                <w:rFonts w:ascii="Arial" w:hAnsi="Arial" w:cs="Arial"/>
                <w:b/>
                <w:bCs/>
                <w:sz w:val="22"/>
                <w:szCs w:val="22"/>
                <w:lang w:val="es-ES"/>
              </w:rPr>
              <w:t>Înfiinţarea</w:t>
            </w:r>
            <w:proofErr w:type="spellEnd"/>
            <w:r w:rsidRPr="00B009DA">
              <w:rPr>
                <w:rFonts w:ascii="Arial" w:hAnsi="Arial" w:cs="Arial"/>
                <w:b/>
                <w:bCs/>
                <w:sz w:val="22"/>
                <w:szCs w:val="22"/>
                <w:lang w:val="es-ES"/>
              </w:rPr>
              <w:t xml:space="preserve"> </w:t>
            </w:r>
            <w:proofErr w:type="spellStart"/>
            <w:r w:rsidRPr="00B009DA">
              <w:rPr>
                <w:rFonts w:ascii="Arial" w:hAnsi="Arial" w:cs="Arial"/>
                <w:b/>
                <w:bCs/>
                <w:sz w:val="22"/>
                <w:szCs w:val="22"/>
                <w:lang w:val="es-ES"/>
              </w:rPr>
              <w:t>grupurilor</w:t>
            </w:r>
            <w:proofErr w:type="spellEnd"/>
            <w:r w:rsidRPr="00B009DA">
              <w:rPr>
                <w:rFonts w:ascii="Arial" w:hAnsi="Arial" w:cs="Arial"/>
                <w:b/>
                <w:bCs/>
                <w:sz w:val="22"/>
                <w:szCs w:val="22"/>
                <w:lang w:val="es-ES"/>
              </w:rPr>
              <w:t xml:space="preserve"> de </w:t>
            </w:r>
            <w:proofErr w:type="spellStart"/>
            <w:r w:rsidRPr="00B009DA">
              <w:rPr>
                <w:rFonts w:ascii="Arial" w:hAnsi="Arial" w:cs="Arial"/>
                <w:b/>
                <w:bCs/>
                <w:sz w:val="22"/>
                <w:szCs w:val="22"/>
                <w:lang w:val="es-ES"/>
              </w:rPr>
              <w:t>producători</w:t>
            </w:r>
            <w:proofErr w:type="spellEnd"/>
            <w:r w:rsidRPr="00B009DA">
              <w:rPr>
                <w:rFonts w:ascii="Arial" w:hAnsi="Arial" w:cs="Arial"/>
                <w:b/>
                <w:bCs/>
                <w:sz w:val="22"/>
                <w:szCs w:val="22"/>
                <w:lang w:val="es-ES"/>
              </w:rPr>
              <w:t xml:space="preserve"> </w:t>
            </w:r>
          </w:p>
        </w:tc>
      </w:tr>
    </w:tbl>
    <w:p w:rsidR="00AE09FD" w:rsidRDefault="00AE09FD" w:rsidP="00AE09FD">
      <w:pPr>
        <w:autoSpaceDE w:val="0"/>
        <w:autoSpaceDN w:val="0"/>
        <w:adjustRightInd w:val="0"/>
        <w:spacing w:line="360" w:lineRule="auto"/>
        <w:rPr>
          <w:rFonts w:ascii="Arial" w:hAnsi="Arial" w:cs="Arial"/>
          <w:b/>
          <w:bCs/>
          <w:i/>
          <w:iCs/>
          <w:sz w:val="22"/>
          <w:szCs w:val="22"/>
          <w:lang w:val="fr-FR"/>
        </w:rPr>
      </w:pPr>
    </w:p>
    <w:p w:rsidR="00AE09FD" w:rsidRPr="00C7140A" w:rsidRDefault="00AE09FD" w:rsidP="00AE09FD">
      <w:pPr>
        <w:autoSpaceDE w:val="0"/>
        <w:autoSpaceDN w:val="0"/>
        <w:adjustRightInd w:val="0"/>
        <w:spacing w:line="360" w:lineRule="auto"/>
        <w:rPr>
          <w:rFonts w:ascii="Arial" w:hAnsi="Arial" w:cs="Arial"/>
          <w:b/>
          <w:bCs/>
          <w:lang w:val="it-IT"/>
        </w:rPr>
      </w:pPr>
      <w:r w:rsidRPr="00C7140A">
        <w:rPr>
          <w:rFonts w:ascii="Arial" w:hAnsi="Arial" w:cs="Arial"/>
          <w:b/>
          <w:bCs/>
          <w:lang w:val="it-IT"/>
        </w:rPr>
        <w:t xml:space="preserve">Obiectivul si raportul cu strategia de dezvoltare – miza interventiei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AE09FD" w:rsidRPr="000F57AC" w:rsidTr="0000656B">
        <w:tc>
          <w:tcPr>
            <w:tcW w:w="9288" w:type="dxa"/>
          </w:tcPr>
          <w:p w:rsidR="00AE09FD" w:rsidRDefault="00AE09FD" w:rsidP="0000656B">
            <w:pPr>
              <w:autoSpaceDE w:val="0"/>
              <w:autoSpaceDN w:val="0"/>
              <w:adjustRightInd w:val="0"/>
              <w:rPr>
                <w:rFonts w:ascii="Arial" w:hAnsi="Arial" w:cs="Arial"/>
                <w:lang w:val="it-IT"/>
              </w:rPr>
            </w:pPr>
            <w:r w:rsidRPr="007E6AE1">
              <w:rPr>
                <w:b/>
                <w:bCs/>
                <w:lang w:val="it-IT"/>
              </w:rPr>
              <w:t>Obiectiv</w:t>
            </w:r>
            <w:r w:rsidRPr="007E6AE1">
              <w:rPr>
                <w:lang w:val="it-IT"/>
              </w:rPr>
              <w:br/>
              <w:t>Încurajarea înfiintarii grupurilor de producatori din sectorul agricol si silvic în vederea obtinerii de produse de calitate care îndeplinesc standardele comunitare, prin aplicarea unor tehnologii de productie unitare si sprijinirea accesului la piata a propriilor membri</w:t>
            </w:r>
          </w:p>
          <w:p w:rsidR="00AE09FD" w:rsidRPr="009110B6" w:rsidRDefault="00AE09FD" w:rsidP="0000656B">
            <w:pPr>
              <w:autoSpaceDE w:val="0"/>
              <w:autoSpaceDN w:val="0"/>
              <w:adjustRightInd w:val="0"/>
              <w:rPr>
                <w:lang w:val="it-IT"/>
              </w:rPr>
            </w:pPr>
            <w:r w:rsidRPr="009110B6">
              <w:rPr>
                <w:b/>
                <w:bCs/>
                <w:lang w:val="it-IT"/>
              </w:rPr>
              <w:t>Raportul cu strategia de dezvoltare</w:t>
            </w:r>
          </w:p>
          <w:p w:rsidR="00AE09FD" w:rsidRPr="00E71A10" w:rsidRDefault="00AE09FD" w:rsidP="0000656B">
            <w:pPr>
              <w:jc w:val="both"/>
              <w:rPr>
                <w:lang w:val="it-IT"/>
              </w:rPr>
            </w:pPr>
            <w:r w:rsidRPr="00E71A10">
              <w:rPr>
                <w:lang w:val="it-IT"/>
              </w:rPr>
              <w:t xml:space="preserve">În urma analizei relatiei dintre exploatatiile de subzistenta si semi-subzistenta cu piata, se impune, in </w:t>
            </w:r>
            <w:r w:rsidRPr="00E567C1">
              <w:rPr>
                <w:lang w:val="it-IT"/>
              </w:rPr>
              <w:t xml:space="preserve">zona </w:t>
            </w:r>
            <w:r w:rsidRPr="009110B6">
              <w:rPr>
                <w:bCs/>
                <w:lang w:val="it-IT"/>
              </w:rPr>
              <w:t>GAL Dobrogea Centrala</w:t>
            </w:r>
            <w:r w:rsidRPr="00E71A10">
              <w:rPr>
                <w:b/>
                <w:bCs/>
                <w:lang w:val="it-IT"/>
              </w:rPr>
              <w:t>,</w:t>
            </w:r>
            <w:r w:rsidRPr="00E71A10">
              <w:rPr>
                <w:lang w:val="it-IT"/>
              </w:rPr>
              <w:t xml:space="preserve"> o mai buna valorificare a productiei agricole. În contextul în care asocierea în grupuri de producatori a constituit o pârghie în procesul de transformare a fermelor de semi-subzistenta în ferme familiale comerciale, aceasta masura este extrem de importanta.</w:t>
            </w:r>
          </w:p>
          <w:p w:rsidR="00AE09FD" w:rsidRPr="00E71A10" w:rsidRDefault="00AE09FD" w:rsidP="0000656B">
            <w:pPr>
              <w:jc w:val="both"/>
              <w:rPr>
                <w:lang w:val="it-IT"/>
              </w:rPr>
            </w:pPr>
            <w:r w:rsidRPr="00E71A10">
              <w:rPr>
                <w:lang w:val="it-IT"/>
              </w:rPr>
              <w:t xml:space="preserve">Asadar, cresterea competitivitatii este conditionata de valorificarea pe piata a unor produse agricole corespunzatoare din punct de vedere calitativ si cantitativ. </w:t>
            </w:r>
            <w:r>
              <w:rPr>
                <w:lang w:val="it-IT"/>
              </w:rPr>
              <w:t xml:space="preserve"> </w:t>
            </w:r>
            <w:r w:rsidRPr="00E71A10">
              <w:rPr>
                <w:lang w:val="it-IT"/>
              </w:rPr>
              <w:t xml:space="preserve">Adaptarea productiei la cerintele pietei poate fi accelerata semnificativ de </w:t>
            </w:r>
            <w:r w:rsidRPr="00E567C1">
              <w:rPr>
                <w:bCs/>
                <w:lang w:val="it-IT"/>
              </w:rPr>
              <w:t>asocierea producatorilor agricoli</w:t>
            </w:r>
            <w:r w:rsidRPr="00E71A10">
              <w:rPr>
                <w:lang w:val="it-IT"/>
              </w:rPr>
              <w:t xml:space="preserve">, care are drept consecinta constientizarea acestora asupra importantei aplicarii unor tehnologii de productie unitare, corespunzatoare solicitarilor procesatorilor sau comertului cu ridicata. </w:t>
            </w:r>
          </w:p>
          <w:p w:rsidR="00AE09FD" w:rsidRPr="00A01DBA" w:rsidRDefault="00AE09FD" w:rsidP="0000656B">
            <w:pPr>
              <w:autoSpaceDE w:val="0"/>
              <w:autoSpaceDN w:val="0"/>
              <w:adjustRightInd w:val="0"/>
              <w:rPr>
                <w:rFonts w:ascii="Arial" w:hAnsi="Arial" w:cs="Arial"/>
                <w:lang w:val="it-IT"/>
              </w:rPr>
            </w:pPr>
            <w:r>
              <w:rPr>
                <w:lang w:val="it-IT"/>
              </w:rPr>
              <w:t>P</w:t>
            </w:r>
            <w:r w:rsidRPr="009110B6">
              <w:rPr>
                <w:lang w:val="it-IT"/>
              </w:rPr>
              <w:t xml:space="preserve">e teritoriul GAL Dobrogea Centrala peste 40% din ferme sunt de semisubzistenta, 36% sunt ferme de subzistenta (care pot fi asimilate cu gospodariile populatiei,  utilizeaza terenul din curte si o mica suprafata in extravilanul satelor, 24% sunt ferme care depasesc 8 UDE. </w:t>
            </w:r>
          </w:p>
        </w:tc>
      </w:tr>
    </w:tbl>
    <w:p w:rsidR="00AE09FD" w:rsidRPr="00A01DBA" w:rsidRDefault="00AE09FD" w:rsidP="00AE09FD">
      <w:pPr>
        <w:autoSpaceDE w:val="0"/>
        <w:autoSpaceDN w:val="0"/>
        <w:adjustRightInd w:val="0"/>
        <w:spacing w:line="360" w:lineRule="auto"/>
        <w:rPr>
          <w:rFonts w:ascii="Arial" w:hAnsi="Arial" w:cs="Arial"/>
          <w:sz w:val="22"/>
          <w:szCs w:val="22"/>
          <w:lang w:val="it-IT"/>
        </w:rPr>
      </w:pPr>
    </w:p>
    <w:p w:rsidR="00AE09FD" w:rsidRPr="00C7140A" w:rsidRDefault="00AE09FD" w:rsidP="00AE09FD">
      <w:pPr>
        <w:autoSpaceDE w:val="0"/>
        <w:autoSpaceDN w:val="0"/>
        <w:adjustRightInd w:val="0"/>
        <w:spacing w:line="360" w:lineRule="auto"/>
        <w:rPr>
          <w:rFonts w:ascii="Arial" w:hAnsi="Arial" w:cs="Arial"/>
          <w:lang w:val="it-IT"/>
        </w:rPr>
      </w:pPr>
      <w:r w:rsidRPr="00C7140A">
        <w:rPr>
          <w:rFonts w:ascii="Arial" w:hAnsi="Arial" w:cs="Arial"/>
          <w:b/>
          <w:bCs/>
          <w:lang w:val="it-IT"/>
        </w:rPr>
        <w:t>Descrierea interventiei - Domeniul de acoperire al masurii</w:t>
      </w:r>
      <w:r>
        <w:rPr>
          <w:rFonts w:ascii="Arial" w:hAnsi="Arial" w:cs="Arial"/>
          <w:b/>
          <w:bCs/>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AE09FD" w:rsidRPr="00C7140A" w:rsidTr="0000656B">
        <w:tc>
          <w:tcPr>
            <w:tcW w:w="9288" w:type="dxa"/>
          </w:tcPr>
          <w:p w:rsidR="00AE09FD" w:rsidRPr="00E71A10" w:rsidRDefault="00AE09FD" w:rsidP="0000656B">
            <w:pPr>
              <w:jc w:val="both"/>
              <w:rPr>
                <w:lang w:val="it-IT"/>
              </w:rPr>
            </w:pPr>
            <w:r w:rsidRPr="00E71A10">
              <w:rPr>
                <w:lang w:val="it-IT"/>
              </w:rPr>
              <w:t>Domeniul de actiune al masurii îl constituie încurajarea înfiintarii si functionarii administrative a grupurilor de producatori, recunoscute în conformitate cu prevederile legislatiei nationale în vigoare, ceea ce va conduce la:</w:t>
            </w:r>
          </w:p>
          <w:p w:rsidR="00AE09FD" w:rsidRPr="00E71A10" w:rsidRDefault="00AE09FD" w:rsidP="0000656B">
            <w:pPr>
              <w:jc w:val="both"/>
              <w:rPr>
                <w:lang w:val="it-IT"/>
              </w:rPr>
            </w:pPr>
            <w:r w:rsidRPr="00E71A10">
              <w:rPr>
                <w:lang w:val="it-IT"/>
              </w:rPr>
              <w:t xml:space="preserve">a) </w:t>
            </w:r>
            <w:r>
              <w:rPr>
                <w:lang w:val="it-IT"/>
              </w:rPr>
              <w:t xml:space="preserve"> </w:t>
            </w:r>
            <w:r w:rsidRPr="00E71A10">
              <w:rPr>
                <w:lang w:val="it-IT"/>
              </w:rPr>
              <w:t>Adaptarea productiei la cerintele si exigentele pietei;</w:t>
            </w:r>
          </w:p>
          <w:p w:rsidR="00AE09FD" w:rsidRPr="00E71A10" w:rsidRDefault="00AE09FD" w:rsidP="0000656B">
            <w:pPr>
              <w:jc w:val="both"/>
              <w:rPr>
                <w:lang w:val="it-IT"/>
              </w:rPr>
            </w:pPr>
            <w:r w:rsidRPr="00E71A10">
              <w:rPr>
                <w:lang w:val="it-IT"/>
              </w:rPr>
              <w:t>b) Asigurarea comercializarii în comun a produselor, inclusiv pregatirea pentru vânzare, centralizarea vânzarilor si distributia produselor cu ridicata;</w:t>
            </w:r>
          </w:p>
          <w:p w:rsidR="00AE09FD" w:rsidRPr="00E71A10" w:rsidRDefault="00AE09FD" w:rsidP="0000656B">
            <w:pPr>
              <w:jc w:val="both"/>
              <w:rPr>
                <w:lang w:val="it-IT"/>
              </w:rPr>
            </w:pPr>
            <w:r w:rsidRPr="00E71A10">
              <w:rPr>
                <w:lang w:val="it-IT"/>
              </w:rPr>
              <w:t>c) Cresterea valorii adaugate a productiei obtinute în comun si o mai buna gestionare economica a resurselor si rezultatelor obtinute;</w:t>
            </w:r>
          </w:p>
          <w:p w:rsidR="00AE09FD" w:rsidRDefault="00AE09FD" w:rsidP="0000656B">
            <w:pPr>
              <w:autoSpaceDE w:val="0"/>
              <w:autoSpaceDN w:val="0"/>
              <w:adjustRightInd w:val="0"/>
              <w:rPr>
                <w:lang w:val="it-IT"/>
              </w:rPr>
            </w:pPr>
            <w:r w:rsidRPr="00E71A10">
              <w:rPr>
                <w:lang w:val="it-IT"/>
              </w:rPr>
              <w:t>d) Stabilirea unor reguli comune în ceea ce priveste informatiile asupra productiei, în special cu privire la cantitate, calitate si tipul ofertei, acordându-se o atentie deosebita produselor obtinute în cantitati corespunzatoare pentru industria prelucratoare si pentru reteaua de comercializare</w:t>
            </w:r>
          </w:p>
          <w:p w:rsidR="00AE09FD" w:rsidRPr="00C7140A" w:rsidRDefault="00AE09FD" w:rsidP="0000656B">
            <w:pPr>
              <w:autoSpaceDE w:val="0"/>
              <w:autoSpaceDN w:val="0"/>
              <w:adjustRightInd w:val="0"/>
              <w:rPr>
                <w:rFonts w:ascii="Arial" w:hAnsi="Arial" w:cs="Arial"/>
                <w:lang w:val="it-IT"/>
              </w:rPr>
            </w:pPr>
            <w:r w:rsidRPr="009110B6">
              <w:rPr>
                <w:lang w:val="it-IT"/>
              </w:rPr>
              <w:t>Masura acopera tot teritoriu GAL Dobrogea Centrala</w:t>
            </w:r>
          </w:p>
        </w:tc>
      </w:tr>
    </w:tbl>
    <w:p w:rsidR="00AE09FD" w:rsidRPr="005E3649" w:rsidRDefault="00AE09FD" w:rsidP="00AE09FD">
      <w:pPr>
        <w:spacing w:line="360" w:lineRule="auto"/>
        <w:rPr>
          <w:rFonts w:ascii="Arial" w:hAnsi="Arial" w:cs="Arial"/>
          <w:sz w:val="22"/>
          <w:szCs w:val="22"/>
          <w:lang w:val="it-IT"/>
        </w:rPr>
      </w:pPr>
    </w:p>
    <w:p w:rsidR="00AE09FD" w:rsidRDefault="00AE09FD" w:rsidP="00AE09FD">
      <w:pPr>
        <w:autoSpaceDE w:val="0"/>
        <w:autoSpaceDN w:val="0"/>
        <w:adjustRightInd w:val="0"/>
        <w:spacing w:line="360" w:lineRule="auto"/>
        <w:rPr>
          <w:b/>
          <w:bCs/>
        </w:rPr>
      </w:pPr>
      <w:proofErr w:type="spellStart"/>
      <w:r w:rsidRPr="00E71A10">
        <w:rPr>
          <w:b/>
          <w:bCs/>
        </w:rPr>
        <w:t>Beneficiari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AE09FD" w:rsidRPr="00947C8D" w:rsidTr="0000656B">
        <w:tc>
          <w:tcPr>
            <w:tcW w:w="9286" w:type="dxa"/>
          </w:tcPr>
          <w:p w:rsidR="00AE09FD" w:rsidRPr="00A01DBA" w:rsidRDefault="00AE09FD" w:rsidP="0000656B">
            <w:pPr>
              <w:jc w:val="both"/>
              <w:rPr>
                <w:lang w:val="fr-FR"/>
              </w:rPr>
            </w:pPr>
            <w:proofErr w:type="spellStart"/>
            <w:r w:rsidRPr="00A01DBA">
              <w:rPr>
                <w:lang w:val="fr-FR"/>
              </w:rPr>
              <w:t>Grupuri</w:t>
            </w:r>
            <w:proofErr w:type="spellEnd"/>
            <w:r w:rsidRPr="00A01DBA">
              <w:rPr>
                <w:lang w:val="fr-FR"/>
              </w:rPr>
              <w:t xml:space="preserve"> de </w:t>
            </w:r>
            <w:proofErr w:type="spellStart"/>
            <w:r w:rsidRPr="00A01DBA">
              <w:rPr>
                <w:lang w:val="fr-FR"/>
              </w:rPr>
              <w:t>producatori</w:t>
            </w:r>
            <w:proofErr w:type="spellEnd"/>
            <w:r w:rsidRPr="00A01DBA">
              <w:rPr>
                <w:lang w:val="fr-FR"/>
              </w:rPr>
              <w:t xml:space="preserve"> </w:t>
            </w:r>
            <w:proofErr w:type="spellStart"/>
            <w:r w:rsidRPr="00A01DBA">
              <w:rPr>
                <w:lang w:val="fr-FR"/>
              </w:rPr>
              <w:t>recunoscute</w:t>
            </w:r>
            <w:proofErr w:type="spellEnd"/>
            <w:r w:rsidRPr="00A01DBA">
              <w:rPr>
                <w:lang w:val="fr-FR"/>
              </w:rPr>
              <w:t xml:space="preserve"> </w:t>
            </w:r>
            <w:proofErr w:type="spellStart"/>
            <w:r w:rsidRPr="00A01DBA">
              <w:rPr>
                <w:lang w:val="fr-FR"/>
              </w:rPr>
              <w:t>oficial</w:t>
            </w:r>
            <w:proofErr w:type="spellEnd"/>
            <w:r w:rsidRPr="00A01DBA">
              <w:rPr>
                <w:lang w:val="fr-FR"/>
              </w:rPr>
              <w:t xml:space="preserve"> </w:t>
            </w:r>
            <w:proofErr w:type="spellStart"/>
            <w:r w:rsidRPr="00A01DBA">
              <w:rPr>
                <w:lang w:val="fr-FR"/>
              </w:rPr>
              <w:t>începând</w:t>
            </w:r>
            <w:proofErr w:type="spellEnd"/>
            <w:r w:rsidRPr="00A01DBA">
              <w:rPr>
                <w:lang w:val="fr-FR"/>
              </w:rPr>
              <w:t xml:space="preserve"> </w:t>
            </w:r>
            <w:proofErr w:type="spellStart"/>
            <w:r w:rsidRPr="00A01DBA">
              <w:rPr>
                <w:lang w:val="fr-FR"/>
              </w:rPr>
              <w:t>cu</w:t>
            </w:r>
            <w:proofErr w:type="spellEnd"/>
            <w:r w:rsidRPr="00A01DBA">
              <w:rPr>
                <w:lang w:val="fr-FR"/>
              </w:rPr>
              <w:t xml:space="preserve"> 1 </w:t>
            </w:r>
            <w:proofErr w:type="spellStart"/>
            <w:r w:rsidRPr="00A01DBA">
              <w:rPr>
                <w:lang w:val="fr-FR"/>
              </w:rPr>
              <w:t>ianuarie</w:t>
            </w:r>
            <w:proofErr w:type="spellEnd"/>
            <w:r w:rsidRPr="00A01DBA">
              <w:rPr>
                <w:lang w:val="fr-FR"/>
              </w:rPr>
              <w:t xml:space="preserve"> 2007 </w:t>
            </w:r>
            <w:proofErr w:type="spellStart"/>
            <w:r w:rsidRPr="00A01DBA">
              <w:rPr>
                <w:lang w:val="fr-FR"/>
              </w:rPr>
              <w:t>pâna</w:t>
            </w:r>
            <w:proofErr w:type="spellEnd"/>
            <w:r w:rsidRPr="00A01DBA">
              <w:rPr>
                <w:lang w:val="fr-FR"/>
              </w:rPr>
              <w:t xml:space="preserve"> la 31 </w:t>
            </w:r>
            <w:proofErr w:type="spellStart"/>
            <w:r w:rsidRPr="00A01DBA">
              <w:rPr>
                <w:lang w:val="fr-FR"/>
              </w:rPr>
              <w:t>decembrie</w:t>
            </w:r>
            <w:proofErr w:type="spellEnd"/>
            <w:r w:rsidRPr="00A01DBA">
              <w:rPr>
                <w:lang w:val="fr-FR"/>
              </w:rPr>
              <w:t xml:space="preserve"> 2013, </w:t>
            </w:r>
            <w:proofErr w:type="spellStart"/>
            <w:r w:rsidRPr="00A01DBA">
              <w:rPr>
                <w:lang w:val="fr-FR"/>
              </w:rPr>
              <w:t>conform</w:t>
            </w:r>
            <w:proofErr w:type="spellEnd"/>
            <w:r w:rsidRPr="00A01DBA">
              <w:rPr>
                <w:lang w:val="fr-FR"/>
              </w:rPr>
              <w:t xml:space="preserve"> </w:t>
            </w:r>
            <w:proofErr w:type="spellStart"/>
            <w:r w:rsidRPr="00A01DBA">
              <w:rPr>
                <w:lang w:val="fr-FR"/>
              </w:rPr>
              <w:t>prevederilor</w:t>
            </w:r>
            <w:proofErr w:type="spellEnd"/>
            <w:r w:rsidRPr="00A01DBA">
              <w:rPr>
                <w:lang w:val="fr-FR"/>
              </w:rPr>
              <w:t xml:space="preserve"> </w:t>
            </w:r>
            <w:proofErr w:type="spellStart"/>
            <w:r w:rsidRPr="00A01DBA">
              <w:rPr>
                <w:lang w:val="fr-FR"/>
              </w:rPr>
              <w:t>legislatiei</w:t>
            </w:r>
            <w:proofErr w:type="spellEnd"/>
            <w:r w:rsidRPr="00A01DBA">
              <w:rPr>
                <w:lang w:val="fr-FR"/>
              </w:rPr>
              <w:t xml:space="preserve"> </w:t>
            </w:r>
            <w:proofErr w:type="spellStart"/>
            <w:r w:rsidRPr="00A01DBA">
              <w:rPr>
                <w:lang w:val="fr-FR"/>
              </w:rPr>
              <w:t>în</w:t>
            </w:r>
            <w:proofErr w:type="spellEnd"/>
            <w:r w:rsidRPr="00A01DBA">
              <w:rPr>
                <w:lang w:val="fr-FR"/>
              </w:rPr>
              <w:t xml:space="preserve"> </w:t>
            </w:r>
            <w:proofErr w:type="spellStart"/>
            <w:r w:rsidRPr="00A01DBA">
              <w:rPr>
                <w:lang w:val="fr-FR"/>
              </w:rPr>
              <w:t>vigoare</w:t>
            </w:r>
            <w:proofErr w:type="spellEnd"/>
            <w:r w:rsidRPr="00A01DBA">
              <w:rPr>
                <w:lang w:val="fr-FR"/>
              </w:rPr>
              <w:t xml:space="preserve">. Se </w:t>
            </w:r>
            <w:proofErr w:type="spellStart"/>
            <w:r w:rsidRPr="00A01DBA">
              <w:rPr>
                <w:lang w:val="fr-FR"/>
              </w:rPr>
              <w:t>exclud</w:t>
            </w:r>
            <w:proofErr w:type="spellEnd"/>
            <w:r w:rsidRPr="00A01DBA">
              <w:rPr>
                <w:lang w:val="fr-FR"/>
              </w:rPr>
              <w:t xml:space="preserve"> de la </w:t>
            </w:r>
            <w:proofErr w:type="spellStart"/>
            <w:r w:rsidRPr="00A01DBA">
              <w:rPr>
                <w:lang w:val="fr-FR"/>
              </w:rPr>
              <w:t>finantare</w:t>
            </w:r>
            <w:proofErr w:type="spellEnd"/>
            <w:r w:rsidRPr="00A01DBA">
              <w:rPr>
                <w:lang w:val="fr-FR"/>
              </w:rPr>
              <w:t xml:space="preserve"> </w:t>
            </w:r>
            <w:proofErr w:type="spellStart"/>
            <w:r w:rsidRPr="00A01DBA">
              <w:rPr>
                <w:lang w:val="fr-FR"/>
              </w:rPr>
              <w:t>grupurile</w:t>
            </w:r>
            <w:proofErr w:type="spellEnd"/>
            <w:r w:rsidRPr="00A01DBA">
              <w:rPr>
                <w:lang w:val="fr-FR"/>
              </w:rPr>
              <w:t xml:space="preserve"> de </w:t>
            </w:r>
            <w:proofErr w:type="spellStart"/>
            <w:r w:rsidRPr="00A01DBA">
              <w:rPr>
                <w:lang w:val="fr-FR"/>
              </w:rPr>
              <w:t>producatori</w:t>
            </w:r>
            <w:proofErr w:type="spellEnd"/>
            <w:r w:rsidRPr="00A01DBA">
              <w:rPr>
                <w:lang w:val="fr-FR"/>
              </w:rPr>
              <w:t xml:space="preserve">, </w:t>
            </w:r>
            <w:proofErr w:type="spellStart"/>
            <w:r w:rsidRPr="00A01DBA">
              <w:rPr>
                <w:lang w:val="fr-FR"/>
              </w:rPr>
              <w:t>recunoscute</w:t>
            </w:r>
            <w:proofErr w:type="spellEnd"/>
            <w:r w:rsidRPr="00A01DBA">
              <w:rPr>
                <w:lang w:val="fr-FR"/>
              </w:rPr>
              <w:t xml:space="preserve"> </w:t>
            </w:r>
            <w:proofErr w:type="spellStart"/>
            <w:r w:rsidRPr="00A01DBA">
              <w:rPr>
                <w:lang w:val="fr-FR"/>
              </w:rPr>
              <w:t>preliminar</w:t>
            </w:r>
            <w:proofErr w:type="spellEnd"/>
            <w:r w:rsidRPr="00A01DBA">
              <w:rPr>
                <w:lang w:val="fr-FR"/>
              </w:rPr>
              <w:t xml:space="preserve">, </w:t>
            </w:r>
            <w:proofErr w:type="spellStart"/>
            <w:r w:rsidRPr="00A01DBA">
              <w:rPr>
                <w:lang w:val="fr-FR"/>
              </w:rPr>
              <w:t>cele</w:t>
            </w:r>
            <w:proofErr w:type="spellEnd"/>
            <w:r w:rsidRPr="00A01DBA">
              <w:rPr>
                <w:lang w:val="fr-FR"/>
              </w:rPr>
              <w:t xml:space="preserve"> care au </w:t>
            </w:r>
            <w:proofErr w:type="spellStart"/>
            <w:r w:rsidRPr="00A01DBA">
              <w:rPr>
                <w:lang w:val="fr-FR"/>
              </w:rPr>
              <w:t>primit</w:t>
            </w:r>
            <w:proofErr w:type="spellEnd"/>
            <w:r w:rsidRPr="00A01DBA">
              <w:rPr>
                <w:lang w:val="fr-FR"/>
              </w:rPr>
              <w:t xml:space="preserve"> </w:t>
            </w:r>
            <w:proofErr w:type="spellStart"/>
            <w:r w:rsidRPr="00A01DBA">
              <w:rPr>
                <w:lang w:val="fr-FR"/>
              </w:rPr>
              <w:t>sprijin</w:t>
            </w:r>
            <w:proofErr w:type="spellEnd"/>
            <w:r w:rsidRPr="00A01DBA">
              <w:rPr>
                <w:lang w:val="fr-FR"/>
              </w:rPr>
              <w:t xml:space="preserve"> </w:t>
            </w:r>
            <w:proofErr w:type="spellStart"/>
            <w:r w:rsidRPr="00A01DBA">
              <w:rPr>
                <w:lang w:val="fr-FR"/>
              </w:rPr>
              <w:t>prin</w:t>
            </w:r>
            <w:proofErr w:type="spellEnd"/>
            <w:r w:rsidRPr="00A01DBA">
              <w:rPr>
                <w:lang w:val="fr-FR"/>
              </w:rPr>
              <w:t xml:space="preserve"> </w:t>
            </w:r>
            <w:proofErr w:type="spellStart"/>
            <w:r w:rsidRPr="00A01DBA">
              <w:rPr>
                <w:lang w:val="fr-FR"/>
              </w:rPr>
              <w:t>Programul</w:t>
            </w:r>
            <w:proofErr w:type="spellEnd"/>
            <w:r w:rsidRPr="00A01DBA">
              <w:rPr>
                <w:lang w:val="fr-FR"/>
              </w:rPr>
              <w:t xml:space="preserve"> SAPARD </w:t>
            </w:r>
            <w:proofErr w:type="spellStart"/>
            <w:r w:rsidRPr="00A01DBA">
              <w:rPr>
                <w:lang w:val="fr-FR"/>
              </w:rPr>
              <w:t>sau</w:t>
            </w:r>
            <w:proofErr w:type="spellEnd"/>
            <w:r w:rsidRPr="00A01DBA">
              <w:rPr>
                <w:lang w:val="fr-FR"/>
              </w:rPr>
              <w:t xml:space="preserve"> de la </w:t>
            </w:r>
            <w:proofErr w:type="spellStart"/>
            <w:r w:rsidRPr="00A01DBA">
              <w:rPr>
                <w:lang w:val="fr-FR"/>
              </w:rPr>
              <w:t>bugetul</w:t>
            </w:r>
            <w:proofErr w:type="spellEnd"/>
            <w:r w:rsidRPr="00A01DBA">
              <w:rPr>
                <w:lang w:val="fr-FR"/>
              </w:rPr>
              <w:t xml:space="preserve"> national, </w:t>
            </w:r>
            <w:proofErr w:type="spellStart"/>
            <w:r w:rsidRPr="00A01DBA">
              <w:rPr>
                <w:lang w:val="fr-FR"/>
              </w:rPr>
              <w:t>precum</w:t>
            </w:r>
            <w:proofErr w:type="spellEnd"/>
            <w:r w:rsidRPr="00A01DBA">
              <w:rPr>
                <w:lang w:val="fr-FR"/>
              </w:rPr>
              <w:t xml:space="preserve"> si </w:t>
            </w:r>
            <w:proofErr w:type="spellStart"/>
            <w:r w:rsidRPr="00A01DBA">
              <w:rPr>
                <w:lang w:val="fr-FR"/>
              </w:rPr>
              <w:t>organizatiile</w:t>
            </w:r>
            <w:proofErr w:type="spellEnd"/>
            <w:r w:rsidRPr="00A01DBA">
              <w:rPr>
                <w:lang w:val="fr-FR"/>
              </w:rPr>
              <w:t xml:space="preserve"> de </w:t>
            </w:r>
            <w:proofErr w:type="spellStart"/>
            <w:r w:rsidRPr="00A01DBA">
              <w:rPr>
                <w:lang w:val="fr-FR"/>
              </w:rPr>
              <w:t>producatori</w:t>
            </w:r>
            <w:proofErr w:type="spellEnd"/>
            <w:r w:rsidRPr="00A01DBA">
              <w:rPr>
                <w:lang w:val="fr-FR"/>
              </w:rPr>
              <w:t xml:space="preserve"> </w:t>
            </w:r>
            <w:proofErr w:type="spellStart"/>
            <w:r w:rsidRPr="00A01DBA">
              <w:rPr>
                <w:lang w:val="fr-FR"/>
              </w:rPr>
              <w:t>din</w:t>
            </w:r>
            <w:proofErr w:type="spellEnd"/>
            <w:r w:rsidRPr="00A01DBA">
              <w:rPr>
                <w:lang w:val="fr-FR"/>
              </w:rPr>
              <w:t xml:space="preserve"> </w:t>
            </w:r>
            <w:proofErr w:type="spellStart"/>
            <w:r w:rsidRPr="00A01DBA">
              <w:rPr>
                <w:lang w:val="fr-FR"/>
              </w:rPr>
              <w:t>sectorul</w:t>
            </w:r>
            <w:proofErr w:type="spellEnd"/>
            <w:r w:rsidRPr="00A01DBA">
              <w:rPr>
                <w:lang w:val="fr-FR"/>
              </w:rPr>
              <w:t xml:space="preserve"> </w:t>
            </w:r>
            <w:proofErr w:type="spellStart"/>
            <w:r w:rsidRPr="00A01DBA">
              <w:rPr>
                <w:lang w:val="fr-FR"/>
              </w:rPr>
              <w:t>legume</w:t>
            </w:r>
            <w:proofErr w:type="spellEnd"/>
            <w:r w:rsidRPr="00A01DBA">
              <w:rPr>
                <w:lang w:val="fr-FR"/>
              </w:rPr>
              <w:t>-</w:t>
            </w:r>
            <w:proofErr w:type="spellStart"/>
            <w:r w:rsidRPr="00A01DBA">
              <w:rPr>
                <w:lang w:val="fr-FR"/>
              </w:rPr>
              <w:t>fructe</w:t>
            </w:r>
            <w:proofErr w:type="spellEnd"/>
            <w:r w:rsidRPr="00A01DBA">
              <w:rPr>
                <w:lang w:val="fr-FR"/>
              </w:rPr>
              <w:t xml:space="preserve"> care </w:t>
            </w:r>
            <w:proofErr w:type="spellStart"/>
            <w:r w:rsidRPr="00A01DBA">
              <w:rPr>
                <w:lang w:val="fr-FR"/>
              </w:rPr>
              <w:t>beneficiaza</w:t>
            </w:r>
            <w:proofErr w:type="spellEnd"/>
            <w:r w:rsidRPr="00A01DBA">
              <w:rPr>
                <w:lang w:val="fr-FR"/>
              </w:rPr>
              <w:t xml:space="preserve"> de </w:t>
            </w:r>
            <w:proofErr w:type="spellStart"/>
            <w:r w:rsidRPr="00A01DBA">
              <w:rPr>
                <w:lang w:val="fr-FR"/>
              </w:rPr>
              <w:t>sprijin</w:t>
            </w:r>
            <w:proofErr w:type="spellEnd"/>
            <w:r w:rsidRPr="00A01DBA">
              <w:rPr>
                <w:lang w:val="fr-FR"/>
              </w:rPr>
              <w:t xml:space="preserve"> </w:t>
            </w:r>
            <w:proofErr w:type="spellStart"/>
            <w:r w:rsidRPr="00A01DBA">
              <w:rPr>
                <w:lang w:val="fr-FR"/>
              </w:rPr>
              <w:t>prin</w:t>
            </w:r>
            <w:proofErr w:type="spellEnd"/>
            <w:r w:rsidRPr="00A01DBA">
              <w:rPr>
                <w:lang w:val="fr-FR"/>
              </w:rPr>
              <w:t xml:space="preserve"> </w:t>
            </w:r>
            <w:proofErr w:type="spellStart"/>
            <w:r w:rsidRPr="00A01DBA">
              <w:rPr>
                <w:lang w:val="fr-FR"/>
              </w:rPr>
              <w:t>Regulamentul</w:t>
            </w:r>
            <w:proofErr w:type="spellEnd"/>
            <w:r w:rsidRPr="00A01DBA">
              <w:rPr>
                <w:lang w:val="fr-FR"/>
              </w:rPr>
              <w:t xml:space="preserve"> CE 2200/1996, </w:t>
            </w:r>
            <w:proofErr w:type="spellStart"/>
            <w:r w:rsidRPr="00A01DBA">
              <w:rPr>
                <w:lang w:val="fr-FR"/>
              </w:rPr>
              <w:t>precum</w:t>
            </w:r>
            <w:proofErr w:type="spellEnd"/>
            <w:r w:rsidRPr="00A01DBA">
              <w:rPr>
                <w:lang w:val="fr-FR"/>
              </w:rPr>
              <w:t xml:space="preserve"> si </w:t>
            </w:r>
            <w:proofErr w:type="spellStart"/>
            <w:r w:rsidRPr="00A01DBA">
              <w:rPr>
                <w:lang w:val="fr-FR"/>
              </w:rPr>
              <w:t>organizatiile</w:t>
            </w:r>
            <w:proofErr w:type="spellEnd"/>
            <w:r w:rsidRPr="00A01DBA">
              <w:rPr>
                <w:lang w:val="fr-FR"/>
              </w:rPr>
              <w:t xml:space="preserve"> de </w:t>
            </w:r>
            <w:proofErr w:type="spellStart"/>
            <w:r w:rsidRPr="00A01DBA">
              <w:rPr>
                <w:lang w:val="fr-FR"/>
              </w:rPr>
              <w:t>producatori</w:t>
            </w:r>
            <w:proofErr w:type="spellEnd"/>
            <w:r w:rsidRPr="00A01DBA">
              <w:rPr>
                <w:lang w:val="fr-FR"/>
              </w:rPr>
              <w:t xml:space="preserve"> de </w:t>
            </w:r>
            <w:proofErr w:type="spellStart"/>
            <w:r w:rsidRPr="00A01DBA">
              <w:rPr>
                <w:lang w:val="fr-FR"/>
              </w:rPr>
              <w:t>hamei</w:t>
            </w:r>
            <w:proofErr w:type="spellEnd"/>
            <w:r w:rsidRPr="00A01DBA">
              <w:rPr>
                <w:lang w:val="fr-FR"/>
              </w:rPr>
              <w:t>.</w:t>
            </w:r>
          </w:p>
          <w:p w:rsidR="00AE09FD" w:rsidRPr="0017475F" w:rsidRDefault="00AE09FD" w:rsidP="0000656B">
            <w:pPr>
              <w:autoSpaceDE w:val="0"/>
              <w:autoSpaceDN w:val="0"/>
              <w:adjustRightInd w:val="0"/>
              <w:rPr>
                <w:rFonts w:ascii="ArialMT" w:hAnsi="ArialMT" w:cs="ArialMT"/>
                <w:sz w:val="23"/>
                <w:szCs w:val="23"/>
                <w:lang w:val="it-IT"/>
              </w:rPr>
            </w:pPr>
            <w:r w:rsidRPr="0017475F">
              <w:rPr>
                <w:rFonts w:ascii="ArialMT" w:hAnsi="ArialMT" w:cs="ArialMT"/>
                <w:sz w:val="23"/>
                <w:szCs w:val="23"/>
                <w:lang w:val="it-IT"/>
              </w:rPr>
              <w:t>Societăţi comerciale, conform Legii nr. 31/1990, republicată, cu modificările şi completările ulterioare;</w:t>
            </w:r>
          </w:p>
          <w:p w:rsidR="00AE09FD" w:rsidRPr="0017475F" w:rsidRDefault="00AE09FD" w:rsidP="0000656B">
            <w:pPr>
              <w:autoSpaceDE w:val="0"/>
              <w:autoSpaceDN w:val="0"/>
              <w:adjustRightInd w:val="0"/>
              <w:rPr>
                <w:rFonts w:ascii="ArialMT" w:hAnsi="ArialMT" w:cs="ArialMT"/>
                <w:sz w:val="23"/>
                <w:szCs w:val="23"/>
                <w:lang w:val="it-IT"/>
              </w:rPr>
            </w:pPr>
            <w:r w:rsidRPr="0017475F">
              <w:rPr>
                <w:rFonts w:ascii="ArialMT" w:hAnsi="ArialMT" w:cs="ArialMT"/>
                <w:sz w:val="23"/>
                <w:szCs w:val="23"/>
                <w:lang w:val="it-IT"/>
              </w:rPr>
              <w:t>Societăţi agricole şi alte forme de asociere în agricultură, conform Legii nr. 36/1997;</w:t>
            </w:r>
          </w:p>
          <w:p w:rsidR="00AE09FD" w:rsidRPr="0017475F" w:rsidRDefault="00AE09FD" w:rsidP="0000656B">
            <w:pPr>
              <w:autoSpaceDE w:val="0"/>
              <w:autoSpaceDN w:val="0"/>
              <w:adjustRightInd w:val="0"/>
              <w:rPr>
                <w:rFonts w:ascii="ArialMT" w:hAnsi="ArialMT" w:cs="ArialMT"/>
                <w:sz w:val="23"/>
                <w:szCs w:val="23"/>
                <w:lang w:val="it-IT"/>
              </w:rPr>
            </w:pPr>
            <w:r w:rsidRPr="0017475F">
              <w:rPr>
                <w:rFonts w:ascii="ArialMT" w:hAnsi="ArialMT" w:cs="ArialMT"/>
                <w:sz w:val="23"/>
                <w:szCs w:val="23"/>
                <w:lang w:val="it-IT"/>
              </w:rPr>
              <w:t>Asociaţii şi fundaţii, conform Ordonanţei Guvernului nr. 26/2000 cu privire la asociaţii şi fundaţii, aprobată cu modificări şi completări prin Legea nr. 246/2005;</w:t>
            </w:r>
          </w:p>
          <w:p w:rsidR="00AE09FD" w:rsidRPr="0017475F" w:rsidRDefault="00AE09FD" w:rsidP="0000656B">
            <w:pPr>
              <w:autoSpaceDE w:val="0"/>
              <w:autoSpaceDN w:val="0"/>
              <w:adjustRightInd w:val="0"/>
              <w:rPr>
                <w:rFonts w:ascii="ArialMT" w:hAnsi="ArialMT" w:cs="ArialMT"/>
                <w:sz w:val="23"/>
                <w:szCs w:val="23"/>
                <w:lang w:val="it-IT"/>
              </w:rPr>
            </w:pPr>
            <w:r w:rsidRPr="0017475F">
              <w:rPr>
                <w:rFonts w:ascii="ArialMT" w:hAnsi="ArialMT" w:cs="ArialMT"/>
                <w:sz w:val="23"/>
                <w:szCs w:val="23"/>
                <w:lang w:val="it-IT"/>
              </w:rPr>
              <w:t>Cooperative agricole, conform Legii cooperaţiei agricole nr. 566/2004;</w:t>
            </w:r>
          </w:p>
          <w:p w:rsidR="00AE09FD" w:rsidRPr="00947C8D" w:rsidRDefault="00AE09FD" w:rsidP="0000656B">
            <w:pPr>
              <w:autoSpaceDE w:val="0"/>
              <w:autoSpaceDN w:val="0"/>
              <w:adjustRightInd w:val="0"/>
              <w:rPr>
                <w:rFonts w:ascii="ArialMT" w:hAnsi="ArialMT" w:cs="ArialMT"/>
                <w:sz w:val="20"/>
                <w:szCs w:val="20"/>
                <w:lang w:val="it-IT"/>
              </w:rPr>
            </w:pPr>
            <w:r w:rsidRPr="00947C8D">
              <w:rPr>
                <w:rFonts w:ascii="ArialMT" w:hAnsi="ArialMT" w:cs="ArialMT"/>
                <w:sz w:val="23"/>
                <w:szCs w:val="23"/>
                <w:lang w:val="it-IT"/>
              </w:rPr>
              <w:t>Orice altă formă juridică de asociere, conform Ordonanţei de Urgenţă a Guvernuluinr. 44/2008 .</w:t>
            </w:r>
          </w:p>
          <w:p w:rsidR="00AE09FD" w:rsidRPr="00D72BD1" w:rsidRDefault="00AE09FD" w:rsidP="005C5757">
            <w:pPr>
              <w:autoSpaceDE w:val="0"/>
              <w:autoSpaceDN w:val="0"/>
              <w:adjustRightInd w:val="0"/>
              <w:rPr>
                <w:b/>
                <w:bCs/>
                <w:color w:val="FF0000"/>
                <w:u w:val="single"/>
                <w:lang w:val="it-IT"/>
              </w:rPr>
            </w:pPr>
            <w:r w:rsidRPr="00762304">
              <w:rPr>
                <w:b/>
                <w:lang w:val="it-IT"/>
              </w:rPr>
              <w:t xml:space="preserve">Beneficiarii sprijinului conform PLD Dobrogea Centrala </w:t>
            </w:r>
            <w:r w:rsidRPr="009877DA">
              <w:rPr>
                <w:lang w:val="it-IT"/>
              </w:rPr>
              <w:t xml:space="preserve">sunt </w:t>
            </w:r>
            <w:r w:rsidR="005D63FD">
              <w:rPr>
                <w:b/>
                <w:lang w:val="it-IT"/>
              </w:rPr>
              <w:t>1 forma</w:t>
            </w:r>
            <w:r w:rsidRPr="00AE09FD">
              <w:rPr>
                <w:b/>
                <w:lang w:val="it-IT"/>
              </w:rPr>
              <w:t xml:space="preserve"> asociativ</w:t>
            </w:r>
            <w:r w:rsidR="005C5757">
              <w:rPr>
                <w:b/>
                <w:lang w:val="it-IT"/>
              </w:rPr>
              <w:t>a</w:t>
            </w:r>
            <w:r w:rsidRPr="00AE09FD">
              <w:rPr>
                <w:b/>
                <w:lang w:val="it-IT"/>
              </w:rPr>
              <w:t xml:space="preserve"> </w:t>
            </w:r>
            <w:r w:rsidR="005D63FD">
              <w:rPr>
                <w:b/>
                <w:lang w:val="it-IT"/>
              </w:rPr>
              <w:t xml:space="preserve">recunoscuta pana </w:t>
            </w:r>
            <w:r w:rsidRPr="00AE09FD">
              <w:rPr>
                <w:b/>
                <w:lang w:val="it-IT"/>
              </w:rPr>
              <w:t>in anul 2013</w:t>
            </w:r>
            <w:r w:rsidRPr="00AE09FD">
              <w:rPr>
                <w:b/>
                <w:u w:val="single"/>
                <w:lang w:val="it-IT"/>
              </w:rPr>
              <w:t xml:space="preserve"> </w:t>
            </w:r>
          </w:p>
        </w:tc>
      </w:tr>
    </w:tbl>
    <w:p w:rsidR="00AE09FD" w:rsidRPr="00947C8D" w:rsidRDefault="00AE09FD" w:rsidP="00AE09FD">
      <w:pPr>
        <w:autoSpaceDE w:val="0"/>
        <w:autoSpaceDN w:val="0"/>
        <w:adjustRightInd w:val="0"/>
        <w:spacing w:line="360" w:lineRule="auto"/>
        <w:rPr>
          <w:b/>
          <w:bCs/>
          <w:lang w:val="it-IT"/>
        </w:rPr>
      </w:pPr>
    </w:p>
    <w:p w:rsidR="00AE09FD" w:rsidRDefault="00AE09FD" w:rsidP="00AE09FD">
      <w:pPr>
        <w:autoSpaceDE w:val="0"/>
        <w:autoSpaceDN w:val="0"/>
        <w:adjustRightInd w:val="0"/>
        <w:spacing w:line="360" w:lineRule="auto"/>
        <w:rPr>
          <w:rFonts w:ascii="Arial" w:hAnsi="Arial" w:cs="Arial"/>
          <w:b/>
          <w:bCs/>
          <w:sz w:val="22"/>
          <w:szCs w:val="22"/>
          <w:lang w:val="fr-FR"/>
        </w:rPr>
      </w:pPr>
      <w:proofErr w:type="spellStart"/>
      <w:r w:rsidRPr="00E71A10">
        <w:rPr>
          <w:b/>
          <w:bCs/>
        </w:rPr>
        <w:t>Precizari</w:t>
      </w:r>
      <w:proofErr w:type="spellEnd"/>
      <w:r w:rsidRPr="00E71A10">
        <w:rPr>
          <w:b/>
          <w:bCs/>
        </w:rPr>
        <w:t xml:space="preserve"> </w:t>
      </w:r>
      <w:proofErr w:type="spellStart"/>
      <w:r w:rsidRPr="00E71A10">
        <w:rPr>
          <w:b/>
          <w:bCs/>
        </w:rPr>
        <w:t>privind</w:t>
      </w:r>
      <w:proofErr w:type="spellEnd"/>
      <w:r w:rsidRPr="00E71A10">
        <w:rPr>
          <w:b/>
          <w:bCs/>
        </w:rPr>
        <w:t xml:space="preserve"> </w:t>
      </w:r>
      <w:proofErr w:type="spellStart"/>
      <w:r w:rsidRPr="00E71A10">
        <w:rPr>
          <w:b/>
          <w:bCs/>
        </w:rPr>
        <w:t>actiunile</w:t>
      </w:r>
      <w:proofErr w:type="spellEnd"/>
      <w:r w:rsidRPr="00E71A10">
        <w:rPr>
          <w:b/>
          <w:bCs/>
        </w:rPr>
        <w:t xml:space="preserve"> </w:t>
      </w:r>
      <w:proofErr w:type="spellStart"/>
      <w:r w:rsidRPr="00E71A10">
        <w:rPr>
          <w:b/>
          <w:bCs/>
        </w:rPr>
        <w:t>eligibile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E09FD" w:rsidRPr="00135436" w:rsidTr="0000656B">
        <w:tc>
          <w:tcPr>
            <w:tcW w:w="9286" w:type="dxa"/>
          </w:tcPr>
          <w:p w:rsidR="00AE09FD" w:rsidRDefault="00AE09FD" w:rsidP="0000656B">
            <w:pPr>
              <w:autoSpaceDE w:val="0"/>
              <w:autoSpaceDN w:val="0"/>
              <w:adjustRightInd w:val="0"/>
              <w:rPr>
                <w:lang w:val="it-IT"/>
              </w:rPr>
            </w:pPr>
            <w:proofErr w:type="spellStart"/>
            <w:r w:rsidRPr="0042789D">
              <w:rPr>
                <w:b/>
                <w:bCs/>
                <w:lang w:val="fr-FR"/>
              </w:rPr>
              <w:t>Actiuni</w:t>
            </w:r>
            <w:proofErr w:type="spellEnd"/>
            <w:r w:rsidRPr="0042789D">
              <w:rPr>
                <w:b/>
                <w:bCs/>
                <w:lang w:val="fr-FR"/>
              </w:rPr>
              <w:t xml:space="preserve"> </w:t>
            </w:r>
            <w:proofErr w:type="spellStart"/>
            <w:r w:rsidRPr="0042789D">
              <w:rPr>
                <w:b/>
                <w:bCs/>
                <w:lang w:val="fr-FR"/>
              </w:rPr>
              <w:t>imateriale</w:t>
            </w:r>
            <w:proofErr w:type="spellEnd"/>
            <w:r w:rsidRPr="0042789D">
              <w:rPr>
                <w:b/>
                <w:bCs/>
                <w:lang w:val="fr-FR"/>
              </w:rPr>
              <w:t>:</w:t>
            </w:r>
            <w:r w:rsidRPr="0042789D">
              <w:rPr>
                <w:b/>
                <w:bCs/>
                <w:lang w:val="fr-FR"/>
              </w:rPr>
              <w:br/>
              <w:t xml:space="preserve">              Tip de </w:t>
            </w:r>
            <w:proofErr w:type="spellStart"/>
            <w:r w:rsidRPr="0042789D">
              <w:rPr>
                <w:b/>
                <w:bCs/>
                <w:lang w:val="fr-FR"/>
              </w:rPr>
              <w:t>actiuni</w:t>
            </w:r>
            <w:proofErr w:type="spellEnd"/>
            <w:r w:rsidRPr="0042789D">
              <w:rPr>
                <w:b/>
                <w:bCs/>
                <w:lang w:val="fr-FR"/>
              </w:rPr>
              <w:t xml:space="preserve"> </w:t>
            </w:r>
            <w:proofErr w:type="spellStart"/>
            <w:r w:rsidRPr="0042789D">
              <w:rPr>
                <w:b/>
                <w:bCs/>
                <w:lang w:val="fr-FR"/>
              </w:rPr>
              <w:t>eligibile</w:t>
            </w:r>
            <w:proofErr w:type="spellEnd"/>
            <w:r w:rsidRPr="0042789D">
              <w:rPr>
                <w:b/>
                <w:bCs/>
                <w:lang w:val="fr-FR"/>
              </w:rPr>
              <w:t>:</w:t>
            </w:r>
            <w:r w:rsidRPr="0042789D">
              <w:rPr>
                <w:lang w:val="fr-FR"/>
              </w:rPr>
              <w:br/>
            </w:r>
            <w:proofErr w:type="spellStart"/>
            <w:r w:rsidRPr="0042789D">
              <w:rPr>
                <w:lang w:val="fr-FR"/>
              </w:rPr>
              <w:t>Sprijinul</w:t>
            </w:r>
            <w:proofErr w:type="spellEnd"/>
            <w:r w:rsidRPr="0042789D">
              <w:rPr>
                <w:lang w:val="fr-FR"/>
              </w:rPr>
              <w:t xml:space="preserve"> se </w:t>
            </w:r>
            <w:proofErr w:type="spellStart"/>
            <w:r w:rsidRPr="0042789D">
              <w:rPr>
                <w:lang w:val="fr-FR"/>
              </w:rPr>
              <w:t>acorda</w:t>
            </w:r>
            <w:proofErr w:type="spellEnd"/>
            <w:r w:rsidRPr="0042789D">
              <w:rPr>
                <w:lang w:val="fr-FR"/>
              </w:rPr>
              <w:t xml:space="preserve"> </w:t>
            </w:r>
            <w:proofErr w:type="spellStart"/>
            <w:r w:rsidRPr="0042789D">
              <w:rPr>
                <w:lang w:val="fr-FR"/>
              </w:rPr>
              <w:t>pentru</w:t>
            </w:r>
            <w:proofErr w:type="spellEnd"/>
            <w:r w:rsidRPr="0042789D">
              <w:rPr>
                <w:lang w:val="fr-FR"/>
              </w:rPr>
              <w:t xml:space="preserve"> </w:t>
            </w:r>
            <w:proofErr w:type="spellStart"/>
            <w:r w:rsidRPr="0042789D">
              <w:rPr>
                <w:lang w:val="fr-FR"/>
              </w:rPr>
              <w:t>grupurile</w:t>
            </w:r>
            <w:proofErr w:type="spellEnd"/>
            <w:r w:rsidRPr="0042789D">
              <w:rPr>
                <w:lang w:val="fr-FR"/>
              </w:rPr>
              <w:t xml:space="preserve"> de </w:t>
            </w:r>
            <w:proofErr w:type="spellStart"/>
            <w:r w:rsidRPr="0042789D">
              <w:rPr>
                <w:lang w:val="fr-FR"/>
              </w:rPr>
              <w:t>producatori</w:t>
            </w:r>
            <w:proofErr w:type="spellEnd"/>
            <w:r w:rsidRPr="0042789D">
              <w:rPr>
                <w:lang w:val="fr-FR"/>
              </w:rPr>
              <w:t xml:space="preserve"> </w:t>
            </w:r>
            <w:proofErr w:type="spellStart"/>
            <w:r w:rsidRPr="0042789D">
              <w:rPr>
                <w:lang w:val="fr-FR"/>
              </w:rPr>
              <w:t>recunoscute</w:t>
            </w:r>
            <w:proofErr w:type="spellEnd"/>
            <w:r w:rsidRPr="0042789D">
              <w:rPr>
                <w:lang w:val="fr-FR"/>
              </w:rPr>
              <w:t xml:space="preserve"> </w:t>
            </w:r>
            <w:proofErr w:type="spellStart"/>
            <w:r w:rsidRPr="0042789D">
              <w:rPr>
                <w:lang w:val="fr-FR"/>
              </w:rPr>
              <w:t>conform</w:t>
            </w:r>
            <w:proofErr w:type="spellEnd"/>
            <w:r w:rsidRPr="0042789D">
              <w:rPr>
                <w:lang w:val="fr-FR"/>
              </w:rPr>
              <w:t xml:space="preserve"> </w:t>
            </w:r>
            <w:proofErr w:type="spellStart"/>
            <w:r w:rsidRPr="0042789D">
              <w:rPr>
                <w:lang w:val="fr-FR"/>
              </w:rPr>
              <w:t>legislatiei</w:t>
            </w:r>
            <w:proofErr w:type="spellEnd"/>
            <w:r w:rsidRPr="0042789D">
              <w:rPr>
                <w:lang w:val="fr-FR"/>
              </w:rPr>
              <w:t xml:space="preserve"> nationale </w:t>
            </w:r>
            <w:proofErr w:type="spellStart"/>
            <w:r w:rsidRPr="0042789D">
              <w:rPr>
                <w:lang w:val="fr-FR"/>
              </w:rPr>
              <w:t>în</w:t>
            </w:r>
            <w:proofErr w:type="spellEnd"/>
            <w:r w:rsidRPr="0042789D">
              <w:rPr>
                <w:lang w:val="fr-FR"/>
              </w:rPr>
              <w:t xml:space="preserve"> </w:t>
            </w:r>
            <w:proofErr w:type="spellStart"/>
            <w:r w:rsidRPr="0042789D">
              <w:rPr>
                <w:lang w:val="fr-FR"/>
              </w:rPr>
              <w:t>vigoare</w:t>
            </w:r>
            <w:proofErr w:type="spellEnd"/>
            <w:r w:rsidRPr="0042789D">
              <w:rPr>
                <w:lang w:val="fr-FR"/>
              </w:rPr>
              <w:t xml:space="preserve">, </w:t>
            </w:r>
            <w:proofErr w:type="spellStart"/>
            <w:r w:rsidRPr="0042789D">
              <w:rPr>
                <w:lang w:val="fr-FR"/>
              </w:rPr>
              <w:t>pentru</w:t>
            </w:r>
            <w:proofErr w:type="spellEnd"/>
            <w:r w:rsidRPr="0042789D">
              <w:rPr>
                <w:lang w:val="fr-FR"/>
              </w:rPr>
              <w:t xml:space="preserve"> </w:t>
            </w:r>
            <w:proofErr w:type="spellStart"/>
            <w:r w:rsidRPr="0042789D">
              <w:rPr>
                <w:lang w:val="fr-FR"/>
              </w:rPr>
              <w:t>urmatoarelor</w:t>
            </w:r>
            <w:proofErr w:type="spellEnd"/>
            <w:r w:rsidRPr="0042789D">
              <w:rPr>
                <w:lang w:val="fr-FR"/>
              </w:rPr>
              <w:t xml:space="preserve"> </w:t>
            </w:r>
            <w:proofErr w:type="spellStart"/>
            <w:r w:rsidRPr="0042789D">
              <w:rPr>
                <w:lang w:val="fr-FR"/>
              </w:rPr>
              <w:t>categorii</w:t>
            </w:r>
            <w:proofErr w:type="spellEnd"/>
            <w:r w:rsidRPr="0042789D">
              <w:rPr>
                <w:lang w:val="fr-FR"/>
              </w:rPr>
              <w:t>:</w:t>
            </w:r>
            <w:r w:rsidRPr="0042789D">
              <w:rPr>
                <w:lang w:val="fr-FR"/>
              </w:rPr>
              <w:br/>
              <w:t>1.</w:t>
            </w:r>
            <w:proofErr w:type="spellStart"/>
            <w:r w:rsidRPr="0042789D">
              <w:rPr>
                <w:lang w:val="fr-FR"/>
              </w:rPr>
              <w:t>Sectorul</w:t>
            </w:r>
            <w:proofErr w:type="spellEnd"/>
            <w:r w:rsidRPr="0042789D">
              <w:rPr>
                <w:lang w:val="fr-FR"/>
              </w:rPr>
              <w:t xml:space="preserve"> </w:t>
            </w:r>
            <w:proofErr w:type="spellStart"/>
            <w:r w:rsidRPr="0042789D">
              <w:rPr>
                <w:lang w:val="fr-FR"/>
              </w:rPr>
              <w:t>agricol</w:t>
            </w:r>
            <w:proofErr w:type="spellEnd"/>
            <w:r w:rsidRPr="0042789D">
              <w:rPr>
                <w:lang w:val="fr-FR"/>
              </w:rPr>
              <w:t>:</w:t>
            </w:r>
            <w:r w:rsidRPr="0042789D">
              <w:rPr>
                <w:lang w:val="fr-FR"/>
              </w:rPr>
              <w:br/>
              <w:t xml:space="preserve">• </w:t>
            </w:r>
            <w:proofErr w:type="spellStart"/>
            <w:r w:rsidRPr="0042789D">
              <w:rPr>
                <w:lang w:val="fr-FR"/>
              </w:rPr>
              <w:t>culturi</w:t>
            </w:r>
            <w:proofErr w:type="spellEnd"/>
            <w:r w:rsidRPr="0042789D">
              <w:rPr>
                <w:lang w:val="fr-FR"/>
              </w:rPr>
              <w:t xml:space="preserve"> de </w:t>
            </w:r>
            <w:proofErr w:type="spellStart"/>
            <w:r w:rsidRPr="0042789D">
              <w:rPr>
                <w:lang w:val="fr-FR"/>
              </w:rPr>
              <w:t>câmp</w:t>
            </w:r>
            <w:proofErr w:type="spellEnd"/>
            <w:r w:rsidRPr="0042789D">
              <w:rPr>
                <w:lang w:val="fr-FR"/>
              </w:rPr>
              <w:t xml:space="preserve"> (</w:t>
            </w:r>
            <w:proofErr w:type="spellStart"/>
            <w:r w:rsidRPr="0042789D">
              <w:rPr>
                <w:lang w:val="fr-FR"/>
              </w:rPr>
              <w:t>cereale</w:t>
            </w:r>
            <w:proofErr w:type="spellEnd"/>
            <w:r w:rsidRPr="0042789D">
              <w:rPr>
                <w:lang w:val="fr-FR"/>
              </w:rPr>
              <w:t xml:space="preserve">, </w:t>
            </w:r>
            <w:proofErr w:type="spellStart"/>
            <w:r w:rsidRPr="0042789D">
              <w:rPr>
                <w:lang w:val="fr-FR"/>
              </w:rPr>
              <w:t>oleaginoase</w:t>
            </w:r>
            <w:proofErr w:type="spellEnd"/>
            <w:r w:rsidRPr="0042789D">
              <w:rPr>
                <w:lang w:val="fr-FR"/>
              </w:rPr>
              <w:t xml:space="preserve">, </w:t>
            </w:r>
            <w:proofErr w:type="spellStart"/>
            <w:r w:rsidRPr="0042789D">
              <w:rPr>
                <w:lang w:val="fr-FR"/>
              </w:rPr>
              <w:t>culturi</w:t>
            </w:r>
            <w:proofErr w:type="spellEnd"/>
            <w:r w:rsidRPr="0042789D">
              <w:rPr>
                <w:lang w:val="fr-FR"/>
              </w:rPr>
              <w:t xml:space="preserve"> </w:t>
            </w:r>
            <w:proofErr w:type="spellStart"/>
            <w:r w:rsidRPr="0042789D">
              <w:rPr>
                <w:lang w:val="fr-FR"/>
              </w:rPr>
              <w:t>proteice</w:t>
            </w:r>
            <w:proofErr w:type="spellEnd"/>
            <w:r w:rsidRPr="0042789D">
              <w:rPr>
                <w:lang w:val="fr-FR"/>
              </w:rPr>
              <w:t xml:space="preserve">, </w:t>
            </w:r>
            <w:proofErr w:type="spellStart"/>
            <w:r w:rsidRPr="0042789D">
              <w:rPr>
                <w:lang w:val="fr-FR"/>
              </w:rPr>
              <w:t>tehnice</w:t>
            </w:r>
            <w:proofErr w:type="spellEnd"/>
            <w:r w:rsidRPr="0042789D">
              <w:rPr>
                <w:lang w:val="fr-FR"/>
              </w:rPr>
              <w:t xml:space="preserve">, </w:t>
            </w:r>
            <w:proofErr w:type="spellStart"/>
            <w:r w:rsidRPr="0042789D">
              <w:rPr>
                <w:lang w:val="fr-FR"/>
              </w:rPr>
              <w:t>culturi</w:t>
            </w:r>
            <w:proofErr w:type="spellEnd"/>
            <w:r w:rsidRPr="0042789D">
              <w:rPr>
                <w:lang w:val="fr-FR"/>
              </w:rPr>
              <w:t xml:space="preserve"> </w:t>
            </w:r>
            <w:proofErr w:type="spellStart"/>
            <w:r w:rsidRPr="0042789D">
              <w:rPr>
                <w:lang w:val="fr-FR"/>
              </w:rPr>
              <w:t>radacinoase</w:t>
            </w:r>
            <w:proofErr w:type="spellEnd"/>
            <w:r w:rsidRPr="0042789D">
              <w:rPr>
                <w:lang w:val="fr-FR"/>
              </w:rPr>
              <w:t xml:space="preserve"> </w:t>
            </w:r>
            <w:proofErr w:type="spellStart"/>
            <w:r w:rsidRPr="0042789D">
              <w:rPr>
                <w:lang w:val="fr-FR"/>
              </w:rPr>
              <w:t>câmp</w:t>
            </w:r>
            <w:proofErr w:type="spellEnd"/>
            <w:r w:rsidRPr="0042789D">
              <w:rPr>
                <w:lang w:val="fr-FR"/>
              </w:rPr>
              <w:t>);</w:t>
            </w:r>
            <w:r w:rsidRPr="0042789D">
              <w:rPr>
                <w:lang w:val="fr-FR"/>
              </w:rPr>
              <w:br/>
              <w:t xml:space="preserve">• </w:t>
            </w:r>
            <w:proofErr w:type="spellStart"/>
            <w:r w:rsidRPr="0042789D">
              <w:rPr>
                <w:lang w:val="fr-FR"/>
              </w:rPr>
              <w:t>horticultura</w:t>
            </w:r>
            <w:proofErr w:type="spellEnd"/>
            <w:r w:rsidRPr="0042789D">
              <w:rPr>
                <w:lang w:val="fr-FR"/>
              </w:rPr>
              <w:t xml:space="preserve"> ( </w:t>
            </w:r>
            <w:proofErr w:type="spellStart"/>
            <w:r w:rsidRPr="0042789D">
              <w:rPr>
                <w:lang w:val="fr-FR"/>
              </w:rPr>
              <w:t>flori</w:t>
            </w:r>
            <w:proofErr w:type="spellEnd"/>
            <w:r w:rsidRPr="0042789D">
              <w:rPr>
                <w:lang w:val="fr-FR"/>
              </w:rPr>
              <w:t xml:space="preserve">, plante </w:t>
            </w:r>
            <w:proofErr w:type="spellStart"/>
            <w:r w:rsidRPr="0042789D">
              <w:rPr>
                <w:lang w:val="fr-FR"/>
              </w:rPr>
              <w:t>ornamentale</w:t>
            </w:r>
            <w:proofErr w:type="spellEnd"/>
            <w:r w:rsidRPr="0042789D">
              <w:rPr>
                <w:lang w:val="fr-FR"/>
              </w:rPr>
              <w:t>);</w:t>
            </w:r>
            <w:r w:rsidRPr="0042789D">
              <w:rPr>
                <w:lang w:val="fr-FR"/>
              </w:rPr>
              <w:br/>
              <w:t xml:space="preserve">• </w:t>
            </w:r>
            <w:proofErr w:type="spellStart"/>
            <w:r w:rsidRPr="0042789D">
              <w:rPr>
                <w:lang w:val="fr-FR"/>
              </w:rPr>
              <w:t>viticultura</w:t>
            </w:r>
            <w:proofErr w:type="spellEnd"/>
            <w:r w:rsidRPr="0042789D">
              <w:rPr>
                <w:lang w:val="fr-FR"/>
              </w:rPr>
              <w:t xml:space="preserve"> (</w:t>
            </w:r>
            <w:proofErr w:type="spellStart"/>
            <w:r w:rsidRPr="0042789D">
              <w:rPr>
                <w:lang w:val="fr-FR"/>
              </w:rPr>
              <w:t>vita</w:t>
            </w:r>
            <w:proofErr w:type="spellEnd"/>
            <w:r w:rsidRPr="0042789D">
              <w:rPr>
                <w:lang w:val="fr-FR"/>
              </w:rPr>
              <w:t xml:space="preserve"> de vie pentru vin );</w:t>
            </w:r>
            <w:r w:rsidRPr="0042789D">
              <w:rPr>
                <w:lang w:val="fr-FR"/>
              </w:rPr>
              <w:br/>
              <w:t xml:space="preserve">• </w:t>
            </w:r>
            <w:proofErr w:type="spellStart"/>
            <w:r w:rsidRPr="0042789D">
              <w:rPr>
                <w:lang w:val="fr-FR"/>
              </w:rPr>
              <w:t>cresterea</w:t>
            </w:r>
            <w:proofErr w:type="spellEnd"/>
            <w:r w:rsidRPr="0042789D">
              <w:rPr>
                <w:lang w:val="fr-FR"/>
              </w:rPr>
              <w:t xml:space="preserve"> </w:t>
            </w:r>
            <w:proofErr w:type="spellStart"/>
            <w:r w:rsidRPr="0042789D">
              <w:rPr>
                <w:lang w:val="fr-FR"/>
              </w:rPr>
              <w:t>animalelor</w:t>
            </w:r>
            <w:proofErr w:type="spellEnd"/>
            <w:r w:rsidRPr="0042789D">
              <w:rPr>
                <w:lang w:val="fr-FR"/>
              </w:rPr>
              <w:t xml:space="preserve"> </w:t>
            </w:r>
            <w:proofErr w:type="spellStart"/>
            <w:r w:rsidRPr="0042789D">
              <w:rPr>
                <w:lang w:val="fr-FR"/>
              </w:rPr>
              <w:t>pentru</w:t>
            </w:r>
            <w:proofErr w:type="spellEnd"/>
            <w:r w:rsidRPr="0042789D">
              <w:rPr>
                <w:lang w:val="fr-FR"/>
              </w:rPr>
              <w:t xml:space="preserve"> </w:t>
            </w:r>
            <w:proofErr w:type="spellStart"/>
            <w:r w:rsidRPr="0042789D">
              <w:rPr>
                <w:lang w:val="fr-FR"/>
              </w:rPr>
              <w:t>lapte</w:t>
            </w:r>
            <w:proofErr w:type="spellEnd"/>
            <w:r w:rsidRPr="0042789D">
              <w:rPr>
                <w:lang w:val="fr-FR"/>
              </w:rPr>
              <w:t>;</w:t>
            </w:r>
            <w:r w:rsidRPr="0042789D">
              <w:rPr>
                <w:lang w:val="fr-FR"/>
              </w:rPr>
              <w:br/>
              <w:t xml:space="preserve">• </w:t>
            </w:r>
            <w:proofErr w:type="spellStart"/>
            <w:r w:rsidRPr="0042789D">
              <w:rPr>
                <w:lang w:val="fr-FR"/>
              </w:rPr>
              <w:t>cresterea</w:t>
            </w:r>
            <w:proofErr w:type="spellEnd"/>
            <w:r w:rsidRPr="0042789D">
              <w:rPr>
                <w:lang w:val="fr-FR"/>
              </w:rPr>
              <w:t xml:space="preserve"> </w:t>
            </w:r>
            <w:proofErr w:type="spellStart"/>
            <w:r w:rsidRPr="0042789D">
              <w:rPr>
                <w:lang w:val="fr-FR"/>
              </w:rPr>
              <w:t>animalelor</w:t>
            </w:r>
            <w:proofErr w:type="spellEnd"/>
            <w:r w:rsidRPr="0042789D">
              <w:rPr>
                <w:lang w:val="fr-FR"/>
              </w:rPr>
              <w:t xml:space="preserve"> (</w:t>
            </w:r>
            <w:proofErr w:type="spellStart"/>
            <w:r w:rsidRPr="0042789D">
              <w:rPr>
                <w:lang w:val="fr-FR"/>
              </w:rPr>
              <w:t>excluzând</w:t>
            </w:r>
            <w:proofErr w:type="spellEnd"/>
            <w:r w:rsidRPr="0042789D">
              <w:rPr>
                <w:lang w:val="fr-FR"/>
              </w:rPr>
              <w:t xml:space="preserve"> </w:t>
            </w:r>
            <w:proofErr w:type="spellStart"/>
            <w:r w:rsidRPr="0042789D">
              <w:rPr>
                <w:lang w:val="fr-FR"/>
              </w:rPr>
              <w:t>laptele</w:t>
            </w:r>
            <w:proofErr w:type="spellEnd"/>
            <w:r w:rsidRPr="0042789D">
              <w:rPr>
                <w:lang w:val="fr-FR"/>
              </w:rPr>
              <w:t>);</w:t>
            </w:r>
            <w:r w:rsidRPr="0042789D">
              <w:rPr>
                <w:lang w:val="fr-FR"/>
              </w:rPr>
              <w:br/>
              <w:t>• granivore (</w:t>
            </w:r>
            <w:proofErr w:type="spellStart"/>
            <w:r w:rsidRPr="0042789D">
              <w:rPr>
                <w:lang w:val="fr-FR"/>
              </w:rPr>
              <w:t>porci</w:t>
            </w:r>
            <w:proofErr w:type="spellEnd"/>
            <w:r w:rsidRPr="0042789D">
              <w:rPr>
                <w:lang w:val="fr-FR"/>
              </w:rPr>
              <w:t xml:space="preserve"> si </w:t>
            </w:r>
            <w:proofErr w:type="spellStart"/>
            <w:r w:rsidRPr="0042789D">
              <w:rPr>
                <w:lang w:val="fr-FR"/>
              </w:rPr>
              <w:t>pasari</w:t>
            </w:r>
            <w:proofErr w:type="spellEnd"/>
            <w:r w:rsidRPr="0042789D">
              <w:rPr>
                <w:lang w:val="fr-FR"/>
              </w:rPr>
              <w:t>);</w:t>
            </w:r>
            <w:r w:rsidRPr="0042789D">
              <w:rPr>
                <w:lang w:val="fr-FR"/>
              </w:rPr>
              <w:br/>
              <w:t xml:space="preserve">• </w:t>
            </w:r>
            <w:proofErr w:type="spellStart"/>
            <w:r w:rsidRPr="0042789D">
              <w:rPr>
                <w:lang w:val="fr-FR"/>
              </w:rPr>
              <w:t>mixt</w:t>
            </w:r>
            <w:proofErr w:type="spellEnd"/>
            <w:r w:rsidRPr="0042789D">
              <w:rPr>
                <w:lang w:val="fr-FR"/>
              </w:rPr>
              <w:t xml:space="preserve"> (</w:t>
            </w:r>
            <w:proofErr w:type="spellStart"/>
            <w:r w:rsidRPr="0042789D">
              <w:rPr>
                <w:lang w:val="fr-FR"/>
              </w:rPr>
              <w:t>cresterea</w:t>
            </w:r>
            <w:proofErr w:type="spellEnd"/>
            <w:r w:rsidRPr="0042789D">
              <w:rPr>
                <w:lang w:val="fr-FR"/>
              </w:rPr>
              <w:t xml:space="preserve"> </w:t>
            </w:r>
            <w:proofErr w:type="spellStart"/>
            <w:r w:rsidRPr="0042789D">
              <w:rPr>
                <w:lang w:val="fr-FR"/>
              </w:rPr>
              <w:t>animalelor</w:t>
            </w:r>
            <w:proofErr w:type="spellEnd"/>
            <w:r w:rsidRPr="0042789D">
              <w:rPr>
                <w:lang w:val="fr-FR"/>
              </w:rPr>
              <w:t xml:space="preserve"> </w:t>
            </w:r>
            <w:proofErr w:type="spellStart"/>
            <w:r w:rsidRPr="0042789D">
              <w:rPr>
                <w:lang w:val="fr-FR"/>
              </w:rPr>
              <w:t>pentru</w:t>
            </w:r>
            <w:proofErr w:type="spellEnd"/>
            <w:r w:rsidRPr="0042789D">
              <w:rPr>
                <w:lang w:val="fr-FR"/>
              </w:rPr>
              <w:t xml:space="preserve"> </w:t>
            </w:r>
            <w:proofErr w:type="spellStart"/>
            <w:r w:rsidRPr="0042789D">
              <w:rPr>
                <w:lang w:val="fr-FR"/>
              </w:rPr>
              <w:t>lapte</w:t>
            </w:r>
            <w:proofErr w:type="spellEnd"/>
            <w:r w:rsidRPr="0042789D">
              <w:rPr>
                <w:lang w:val="fr-FR"/>
              </w:rPr>
              <w:t xml:space="preserve"> si carne/</w:t>
            </w:r>
            <w:proofErr w:type="spellStart"/>
            <w:r w:rsidRPr="0042789D">
              <w:rPr>
                <w:lang w:val="fr-FR"/>
              </w:rPr>
              <w:t>culturi</w:t>
            </w:r>
            <w:proofErr w:type="spellEnd"/>
            <w:r w:rsidRPr="0042789D">
              <w:rPr>
                <w:lang w:val="fr-FR"/>
              </w:rPr>
              <w:t xml:space="preserve"> </w:t>
            </w:r>
            <w:proofErr w:type="spellStart"/>
            <w:r w:rsidRPr="0042789D">
              <w:rPr>
                <w:lang w:val="fr-FR"/>
              </w:rPr>
              <w:t>vegetale</w:t>
            </w:r>
            <w:proofErr w:type="spellEnd"/>
            <w:r w:rsidRPr="0042789D">
              <w:rPr>
                <w:lang w:val="fr-FR"/>
              </w:rPr>
              <w:t xml:space="preserve"> si </w:t>
            </w:r>
            <w:proofErr w:type="spellStart"/>
            <w:r w:rsidRPr="0042789D">
              <w:rPr>
                <w:lang w:val="fr-FR"/>
              </w:rPr>
              <w:t>cresterea</w:t>
            </w:r>
            <w:proofErr w:type="spellEnd"/>
            <w:r w:rsidRPr="0042789D">
              <w:rPr>
                <w:lang w:val="fr-FR"/>
              </w:rPr>
              <w:t xml:space="preserve"> </w:t>
            </w:r>
            <w:proofErr w:type="spellStart"/>
            <w:r w:rsidRPr="0042789D">
              <w:rPr>
                <w:lang w:val="fr-FR"/>
              </w:rPr>
              <w:t>animalelor</w:t>
            </w:r>
            <w:proofErr w:type="spellEnd"/>
            <w:r w:rsidRPr="0042789D">
              <w:rPr>
                <w:lang w:val="fr-FR"/>
              </w:rPr>
              <w:t>).</w:t>
            </w:r>
            <w:r w:rsidRPr="0042789D">
              <w:rPr>
                <w:lang w:val="fr-FR"/>
              </w:rPr>
              <w:br/>
            </w:r>
            <w:r w:rsidRPr="00135436">
              <w:rPr>
                <w:b/>
                <w:bCs/>
                <w:lang w:val="it-IT"/>
              </w:rPr>
              <w:t xml:space="preserve">Actiuni materiale </w:t>
            </w:r>
            <w:r w:rsidRPr="00135436">
              <w:rPr>
                <w:b/>
                <w:bCs/>
                <w:lang w:val="it-IT"/>
              </w:rPr>
              <w:br/>
              <w:t xml:space="preserve">              Tip de actiuni eligibile:</w:t>
            </w:r>
            <w:r w:rsidRPr="00135436">
              <w:rPr>
                <w:lang w:val="it-IT"/>
              </w:rPr>
              <w:br/>
              <w:t xml:space="preserve">- investitii pentru functionarea grupurilor recunoscute:   </w:t>
            </w:r>
            <w:r w:rsidRPr="00135436">
              <w:rPr>
                <w:lang w:val="it-IT"/>
              </w:rPr>
              <w:br/>
              <w:t xml:space="preserve">- </w:t>
            </w:r>
            <w:r w:rsidRPr="00E71A10">
              <w:rPr>
                <w:lang w:val="it-IT"/>
              </w:rPr>
              <w:t>cheltuieli administrative</w:t>
            </w:r>
          </w:p>
          <w:p w:rsidR="00AE09FD" w:rsidRPr="00310578" w:rsidRDefault="00AE09FD" w:rsidP="0000656B">
            <w:pPr>
              <w:autoSpaceDE w:val="0"/>
              <w:autoSpaceDN w:val="0"/>
              <w:adjustRightInd w:val="0"/>
              <w:rPr>
                <w:rFonts w:ascii="Arial" w:hAnsi="Arial" w:cs="Arial"/>
                <w:b/>
                <w:bCs/>
                <w:color w:val="17365D"/>
                <w:lang w:val="it-IT"/>
              </w:rPr>
            </w:pPr>
            <w:r w:rsidRPr="00310578">
              <w:rPr>
                <w:color w:val="17365D"/>
                <w:lang w:val="it-IT"/>
              </w:rPr>
              <w:t>(</w:t>
            </w:r>
            <w:r w:rsidRPr="00310578">
              <w:rPr>
                <w:color w:val="2860A4"/>
                <w:lang w:val="it-IT"/>
              </w:rPr>
              <w:t>Actiune inovativa infiintarea grupurilor de producatori cu sediul social in teritoriul GAL</w:t>
            </w:r>
            <w:r>
              <w:rPr>
                <w:color w:val="2860A4"/>
                <w:lang w:val="it-IT"/>
              </w:rPr>
              <w:t xml:space="preserve"> </w:t>
            </w:r>
            <w:r w:rsidRPr="00310578">
              <w:rPr>
                <w:color w:val="2860A4"/>
                <w:lang w:val="it-IT"/>
              </w:rPr>
              <w:t>Dobrogea Centrala)</w:t>
            </w:r>
          </w:p>
        </w:tc>
      </w:tr>
    </w:tbl>
    <w:p w:rsidR="00AE09FD" w:rsidRPr="000D1886" w:rsidRDefault="00AE09FD" w:rsidP="00AE09FD">
      <w:pPr>
        <w:autoSpaceDE w:val="0"/>
        <w:autoSpaceDN w:val="0"/>
        <w:adjustRightInd w:val="0"/>
        <w:spacing w:line="360" w:lineRule="auto"/>
        <w:rPr>
          <w:rFonts w:ascii="Arial" w:hAnsi="Arial" w:cs="Arial"/>
          <w:b/>
          <w:bCs/>
          <w:sz w:val="22"/>
          <w:szCs w:val="22"/>
          <w:lang w:val="it-IT"/>
        </w:rPr>
      </w:pPr>
    </w:p>
    <w:p w:rsidR="00AE09FD" w:rsidRDefault="00AE09FD" w:rsidP="00AE09FD">
      <w:pPr>
        <w:autoSpaceDE w:val="0"/>
        <w:autoSpaceDN w:val="0"/>
        <w:adjustRightInd w:val="0"/>
        <w:spacing w:line="360" w:lineRule="auto"/>
        <w:rPr>
          <w:rFonts w:ascii="Arial" w:hAnsi="Arial" w:cs="Arial"/>
          <w:b/>
          <w:bCs/>
          <w:sz w:val="22"/>
          <w:szCs w:val="22"/>
        </w:rPr>
      </w:pPr>
      <w:proofErr w:type="spellStart"/>
      <w:r>
        <w:rPr>
          <w:rFonts w:ascii="Arial" w:hAnsi="Arial" w:cs="Arial"/>
          <w:b/>
          <w:bCs/>
          <w:sz w:val="22"/>
          <w:szCs w:val="22"/>
        </w:rPr>
        <w:t>Finanţare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AE09FD" w:rsidRPr="00A01DBA" w:rsidTr="0000656B">
        <w:tc>
          <w:tcPr>
            <w:tcW w:w="9286" w:type="dxa"/>
          </w:tcPr>
          <w:p w:rsidR="00AE09FD" w:rsidRPr="00A01DBA" w:rsidRDefault="00AE09FD" w:rsidP="006746EA">
            <w:pPr>
              <w:autoSpaceDE w:val="0"/>
              <w:autoSpaceDN w:val="0"/>
              <w:adjustRightInd w:val="0"/>
              <w:rPr>
                <w:rFonts w:ascii="Arial" w:hAnsi="Arial" w:cs="Arial"/>
                <w:b/>
                <w:bCs/>
                <w:lang w:val="fr-FR"/>
              </w:rPr>
            </w:pPr>
            <w:r w:rsidRPr="00A01DBA">
              <w:rPr>
                <w:lang w:val="fr-FR"/>
              </w:rPr>
              <w:t xml:space="preserve">• </w:t>
            </w:r>
            <w:proofErr w:type="spellStart"/>
            <w:r w:rsidRPr="00A01DBA">
              <w:rPr>
                <w:lang w:val="fr-FR"/>
              </w:rPr>
              <w:t>Ajutorul</w:t>
            </w:r>
            <w:proofErr w:type="spellEnd"/>
            <w:r w:rsidRPr="00A01DBA">
              <w:rPr>
                <w:lang w:val="fr-FR"/>
              </w:rPr>
              <w:t xml:space="preserve"> public (FEADR + </w:t>
            </w:r>
            <w:proofErr w:type="spellStart"/>
            <w:r w:rsidRPr="00A01DBA">
              <w:rPr>
                <w:lang w:val="fr-FR"/>
              </w:rPr>
              <w:t>contributie</w:t>
            </w:r>
            <w:proofErr w:type="spellEnd"/>
            <w:r w:rsidRPr="00A01DBA">
              <w:rPr>
                <w:lang w:val="fr-FR"/>
              </w:rPr>
              <w:t xml:space="preserve"> </w:t>
            </w:r>
            <w:proofErr w:type="spellStart"/>
            <w:r w:rsidRPr="00A01DBA">
              <w:rPr>
                <w:lang w:val="fr-FR"/>
              </w:rPr>
              <w:t>nationala</w:t>
            </w:r>
            <w:proofErr w:type="spellEnd"/>
            <w:r w:rsidRPr="00A01DBA">
              <w:rPr>
                <w:lang w:val="fr-FR"/>
              </w:rPr>
              <w:t xml:space="preserve">): </w:t>
            </w:r>
            <w:r w:rsidRPr="00A01DBA">
              <w:rPr>
                <w:b/>
                <w:bCs/>
                <w:lang w:val="fr-FR"/>
              </w:rPr>
              <w:t>100%</w:t>
            </w:r>
            <w:r w:rsidRPr="00A01DBA">
              <w:rPr>
                <w:u w:val="single"/>
                <w:lang w:val="fr-FR"/>
              </w:rPr>
              <w:br/>
            </w:r>
            <w:proofErr w:type="spellStart"/>
            <w:r w:rsidRPr="00A01DBA">
              <w:rPr>
                <w:lang w:val="fr-FR"/>
              </w:rPr>
              <w:t>Sprijinul</w:t>
            </w:r>
            <w:proofErr w:type="spellEnd"/>
            <w:r w:rsidRPr="00A01DBA">
              <w:rPr>
                <w:lang w:val="fr-FR"/>
              </w:rPr>
              <w:t xml:space="preserve"> va fi </w:t>
            </w:r>
            <w:proofErr w:type="spellStart"/>
            <w:r w:rsidRPr="00A01DBA">
              <w:rPr>
                <w:lang w:val="fr-FR"/>
              </w:rPr>
              <w:t>calculat</w:t>
            </w:r>
            <w:proofErr w:type="spellEnd"/>
            <w:r w:rsidRPr="00A01DBA">
              <w:rPr>
                <w:lang w:val="fr-FR"/>
              </w:rPr>
              <w:t xml:space="preserve"> </w:t>
            </w:r>
            <w:proofErr w:type="spellStart"/>
            <w:r w:rsidRPr="00A01DBA">
              <w:rPr>
                <w:lang w:val="fr-FR"/>
              </w:rPr>
              <w:t>pe</w:t>
            </w:r>
            <w:proofErr w:type="spellEnd"/>
            <w:r w:rsidRPr="00A01DBA">
              <w:rPr>
                <w:lang w:val="fr-FR"/>
              </w:rPr>
              <w:t xml:space="preserve"> </w:t>
            </w:r>
            <w:proofErr w:type="spellStart"/>
            <w:r w:rsidRPr="00A01DBA">
              <w:rPr>
                <w:lang w:val="fr-FR"/>
              </w:rPr>
              <w:t>baza</w:t>
            </w:r>
            <w:proofErr w:type="spellEnd"/>
            <w:r w:rsidRPr="00A01DBA">
              <w:rPr>
                <w:lang w:val="fr-FR"/>
              </w:rPr>
              <w:t xml:space="preserve"> </w:t>
            </w:r>
            <w:proofErr w:type="spellStart"/>
            <w:r w:rsidRPr="00A01DBA">
              <w:rPr>
                <w:lang w:val="fr-FR"/>
              </w:rPr>
              <w:t>productiei</w:t>
            </w:r>
            <w:proofErr w:type="spellEnd"/>
            <w:r w:rsidRPr="00A01DBA">
              <w:rPr>
                <w:lang w:val="fr-FR"/>
              </w:rPr>
              <w:t xml:space="preserve"> </w:t>
            </w:r>
            <w:proofErr w:type="spellStart"/>
            <w:r w:rsidRPr="00A01DBA">
              <w:rPr>
                <w:lang w:val="fr-FR"/>
              </w:rPr>
              <w:t>comercializate</w:t>
            </w:r>
            <w:proofErr w:type="spellEnd"/>
            <w:r w:rsidRPr="00A01DBA">
              <w:rPr>
                <w:lang w:val="fr-FR"/>
              </w:rPr>
              <w:t xml:space="preserve"> </w:t>
            </w:r>
            <w:proofErr w:type="spellStart"/>
            <w:r w:rsidRPr="00A01DBA">
              <w:rPr>
                <w:lang w:val="fr-FR"/>
              </w:rPr>
              <w:t>anual</w:t>
            </w:r>
            <w:proofErr w:type="spellEnd"/>
            <w:r w:rsidRPr="00A01DBA">
              <w:rPr>
                <w:lang w:val="fr-FR"/>
              </w:rPr>
              <w:t xml:space="preserve"> de </w:t>
            </w:r>
            <w:proofErr w:type="spellStart"/>
            <w:r w:rsidRPr="00A01DBA">
              <w:rPr>
                <w:lang w:val="fr-FR"/>
              </w:rPr>
              <w:t>catre</w:t>
            </w:r>
            <w:proofErr w:type="spellEnd"/>
            <w:r w:rsidRPr="00A01DBA">
              <w:rPr>
                <w:lang w:val="fr-FR"/>
              </w:rPr>
              <w:t xml:space="preserve"> </w:t>
            </w:r>
            <w:proofErr w:type="spellStart"/>
            <w:r w:rsidRPr="00A01DBA">
              <w:rPr>
                <w:lang w:val="fr-FR"/>
              </w:rPr>
              <w:t>grupul</w:t>
            </w:r>
            <w:proofErr w:type="spellEnd"/>
            <w:r w:rsidRPr="00A01DBA">
              <w:rPr>
                <w:lang w:val="fr-FR"/>
              </w:rPr>
              <w:t xml:space="preserve"> de </w:t>
            </w:r>
            <w:proofErr w:type="spellStart"/>
            <w:r w:rsidRPr="00A01DBA">
              <w:rPr>
                <w:lang w:val="fr-FR"/>
              </w:rPr>
              <w:t>producatori</w:t>
            </w:r>
            <w:proofErr w:type="spellEnd"/>
            <w:r w:rsidRPr="00A01DBA">
              <w:rPr>
                <w:lang w:val="fr-FR"/>
              </w:rPr>
              <w:t xml:space="preserve">, </w:t>
            </w:r>
            <w:proofErr w:type="spellStart"/>
            <w:r w:rsidRPr="00A01DBA">
              <w:rPr>
                <w:lang w:val="fr-FR"/>
              </w:rPr>
              <w:t>astfel</w:t>
            </w:r>
            <w:proofErr w:type="spellEnd"/>
            <w:r w:rsidRPr="00A01DBA">
              <w:rPr>
                <w:lang w:val="fr-FR"/>
              </w:rPr>
              <w:t>:</w:t>
            </w:r>
            <w:r w:rsidRPr="00A01DBA">
              <w:rPr>
                <w:lang w:val="fr-FR"/>
              </w:rPr>
              <w:br/>
              <w:t xml:space="preserve">a) 5%, 5%, 4%, 3% si 2% </w:t>
            </w:r>
            <w:proofErr w:type="spellStart"/>
            <w:r w:rsidRPr="00A01DBA">
              <w:rPr>
                <w:lang w:val="fr-FR"/>
              </w:rPr>
              <w:t>din</w:t>
            </w:r>
            <w:proofErr w:type="spellEnd"/>
            <w:r w:rsidRPr="00A01DBA">
              <w:rPr>
                <w:lang w:val="fr-FR"/>
              </w:rPr>
              <w:t xml:space="preserve"> </w:t>
            </w:r>
            <w:proofErr w:type="spellStart"/>
            <w:r w:rsidRPr="00A01DBA">
              <w:rPr>
                <w:lang w:val="fr-FR"/>
              </w:rPr>
              <w:t>valoarea</w:t>
            </w:r>
            <w:proofErr w:type="spellEnd"/>
            <w:r w:rsidRPr="00A01DBA">
              <w:rPr>
                <w:lang w:val="fr-FR"/>
              </w:rPr>
              <w:t xml:space="preserve"> </w:t>
            </w:r>
            <w:proofErr w:type="spellStart"/>
            <w:r w:rsidRPr="00A01DBA">
              <w:rPr>
                <w:lang w:val="fr-FR"/>
              </w:rPr>
              <w:t>productiei</w:t>
            </w:r>
            <w:proofErr w:type="spellEnd"/>
            <w:r w:rsidRPr="00A01DBA">
              <w:rPr>
                <w:lang w:val="fr-FR"/>
              </w:rPr>
              <w:t xml:space="preserve"> </w:t>
            </w:r>
            <w:proofErr w:type="spellStart"/>
            <w:r w:rsidRPr="00A01DBA">
              <w:rPr>
                <w:lang w:val="fr-FR"/>
              </w:rPr>
              <w:t>comercializate</w:t>
            </w:r>
            <w:proofErr w:type="spellEnd"/>
            <w:r w:rsidRPr="00A01DBA">
              <w:rPr>
                <w:lang w:val="fr-FR"/>
              </w:rPr>
              <w:t xml:space="preserve"> de </w:t>
            </w:r>
            <w:proofErr w:type="spellStart"/>
            <w:r w:rsidRPr="00A01DBA">
              <w:rPr>
                <w:lang w:val="fr-FR"/>
              </w:rPr>
              <w:t>pâna</w:t>
            </w:r>
            <w:proofErr w:type="spellEnd"/>
            <w:r w:rsidRPr="00A01DBA">
              <w:rPr>
                <w:lang w:val="fr-FR"/>
              </w:rPr>
              <w:t xml:space="preserve"> la 1.000.000 Euro </w:t>
            </w:r>
            <w:proofErr w:type="spellStart"/>
            <w:r w:rsidRPr="00A01DBA">
              <w:rPr>
                <w:lang w:val="fr-FR"/>
              </w:rPr>
              <w:t>pentru</w:t>
            </w:r>
            <w:proofErr w:type="spellEnd"/>
            <w:r w:rsidRPr="00A01DBA">
              <w:rPr>
                <w:lang w:val="fr-FR"/>
              </w:rPr>
              <w:t xml:space="preserve"> </w:t>
            </w:r>
            <w:proofErr w:type="spellStart"/>
            <w:r w:rsidRPr="00A01DBA">
              <w:rPr>
                <w:lang w:val="fr-FR"/>
              </w:rPr>
              <w:t>primul</w:t>
            </w:r>
            <w:proofErr w:type="spellEnd"/>
            <w:r w:rsidRPr="00A01DBA">
              <w:rPr>
                <w:lang w:val="fr-FR"/>
              </w:rPr>
              <w:t xml:space="preserve">, al </w:t>
            </w:r>
            <w:proofErr w:type="spellStart"/>
            <w:r w:rsidRPr="00A01DBA">
              <w:rPr>
                <w:lang w:val="fr-FR"/>
              </w:rPr>
              <w:t>doilea</w:t>
            </w:r>
            <w:proofErr w:type="spellEnd"/>
            <w:r w:rsidRPr="00A01DBA">
              <w:rPr>
                <w:lang w:val="fr-FR"/>
              </w:rPr>
              <w:t xml:space="preserve">, al </w:t>
            </w:r>
            <w:proofErr w:type="spellStart"/>
            <w:r w:rsidRPr="00A01DBA">
              <w:rPr>
                <w:lang w:val="fr-FR"/>
              </w:rPr>
              <w:t>treilea</w:t>
            </w:r>
            <w:proofErr w:type="spellEnd"/>
            <w:r w:rsidRPr="00A01DBA">
              <w:rPr>
                <w:lang w:val="fr-FR"/>
              </w:rPr>
              <w:t xml:space="preserve">, al </w:t>
            </w:r>
            <w:proofErr w:type="spellStart"/>
            <w:r w:rsidRPr="00A01DBA">
              <w:rPr>
                <w:lang w:val="fr-FR"/>
              </w:rPr>
              <w:t>patrulea</w:t>
            </w:r>
            <w:proofErr w:type="spellEnd"/>
            <w:r w:rsidRPr="00A01DBA">
              <w:rPr>
                <w:lang w:val="fr-FR"/>
              </w:rPr>
              <w:t xml:space="preserve"> si </w:t>
            </w:r>
            <w:proofErr w:type="spellStart"/>
            <w:r w:rsidRPr="00A01DBA">
              <w:rPr>
                <w:lang w:val="fr-FR"/>
              </w:rPr>
              <w:t>respectiv</w:t>
            </w:r>
            <w:proofErr w:type="spellEnd"/>
            <w:r w:rsidRPr="00A01DBA">
              <w:rPr>
                <w:lang w:val="fr-FR"/>
              </w:rPr>
              <w:t xml:space="preserve"> al </w:t>
            </w:r>
            <w:proofErr w:type="spellStart"/>
            <w:r w:rsidRPr="00A01DBA">
              <w:rPr>
                <w:lang w:val="fr-FR"/>
              </w:rPr>
              <w:t>cincilea</w:t>
            </w:r>
            <w:proofErr w:type="spellEnd"/>
            <w:r w:rsidRPr="00A01DBA">
              <w:rPr>
                <w:lang w:val="fr-FR"/>
              </w:rPr>
              <w:t xml:space="preserve"> an;</w:t>
            </w:r>
            <w:r w:rsidRPr="00A01DBA">
              <w:rPr>
                <w:lang w:val="fr-FR"/>
              </w:rPr>
              <w:br/>
              <w:t xml:space="preserve">b) 2,5%, 2,5%, 2,0%, 1,5% si 1,5% </w:t>
            </w:r>
            <w:proofErr w:type="spellStart"/>
            <w:r w:rsidRPr="00A01DBA">
              <w:rPr>
                <w:lang w:val="fr-FR"/>
              </w:rPr>
              <w:t>pentru</w:t>
            </w:r>
            <w:proofErr w:type="spellEnd"/>
            <w:r w:rsidRPr="00A01DBA">
              <w:rPr>
                <w:lang w:val="fr-FR"/>
              </w:rPr>
              <w:t xml:space="preserve"> </w:t>
            </w:r>
            <w:proofErr w:type="spellStart"/>
            <w:r w:rsidRPr="00A01DBA">
              <w:rPr>
                <w:lang w:val="fr-FR"/>
              </w:rPr>
              <w:t>valoarea</w:t>
            </w:r>
            <w:proofErr w:type="spellEnd"/>
            <w:r w:rsidRPr="00A01DBA">
              <w:rPr>
                <w:lang w:val="fr-FR"/>
              </w:rPr>
              <w:t xml:space="preserve"> </w:t>
            </w:r>
            <w:proofErr w:type="spellStart"/>
            <w:r w:rsidRPr="00A01DBA">
              <w:rPr>
                <w:lang w:val="fr-FR"/>
              </w:rPr>
              <w:t>productiei</w:t>
            </w:r>
            <w:proofErr w:type="spellEnd"/>
            <w:r w:rsidRPr="00A01DBA">
              <w:rPr>
                <w:lang w:val="fr-FR"/>
              </w:rPr>
              <w:t xml:space="preserve"> </w:t>
            </w:r>
            <w:proofErr w:type="spellStart"/>
            <w:r w:rsidRPr="00A01DBA">
              <w:rPr>
                <w:lang w:val="fr-FR"/>
              </w:rPr>
              <w:t>comercializate</w:t>
            </w:r>
            <w:proofErr w:type="spellEnd"/>
            <w:r w:rsidRPr="00A01DBA">
              <w:rPr>
                <w:lang w:val="fr-FR"/>
              </w:rPr>
              <w:t xml:space="preserve"> care </w:t>
            </w:r>
            <w:proofErr w:type="spellStart"/>
            <w:r w:rsidRPr="00A01DBA">
              <w:rPr>
                <w:lang w:val="fr-FR"/>
              </w:rPr>
              <w:t>depaseste</w:t>
            </w:r>
            <w:proofErr w:type="spellEnd"/>
            <w:r w:rsidRPr="00A01DBA">
              <w:rPr>
                <w:lang w:val="fr-FR"/>
              </w:rPr>
              <w:t xml:space="preserve"> 1.000.000 Euro </w:t>
            </w:r>
            <w:proofErr w:type="spellStart"/>
            <w:r w:rsidRPr="00A01DBA">
              <w:rPr>
                <w:lang w:val="fr-FR"/>
              </w:rPr>
              <w:t>pentru</w:t>
            </w:r>
            <w:proofErr w:type="spellEnd"/>
            <w:r w:rsidRPr="00A01DBA">
              <w:rPr>
                <w:lang w:val="fr-FR"/>
              </w:rPr>
              <w:t xml:space="preserve"> </w:t>
            </w:r>
            <w:proofErr w:type="spellStart"/>
            <w:r w:rsidRPr="00A01DBA">
              <w:rPr>
                <w:lang w:val="fr-FR"/>
              </w:rPr>
              <w:t>primul</w:t>
            </w:r>
            <w:proofErr w:type="spellEnd"/>
            <w:r w:rsidRPr="00A01DBA">
              <w:rPr>
                <w:lang w:val="fr-FR"/>
              </w:rPr>
              <w:t xml:space="preserve">, al </w:t>
            </w:r>
            <w:proofErr w:type="spellStart"/>
            <w:r w:rsidRPr="00A01DBA">
              <w:rPr>
                <w:lang w:val="fr-FR"/>
              </w:rPr>
              <w:t>doilea</w:t>
            </w:r>
            <w:proofErr w:type="spellEnd"/>
            <w:r w:rsidRPr="00A01DBA">
              <w:rPr>
                <w:lang w:val="fr-FR"/>
              </w:rPr>
              <w:t xml:space="preserve">, al </w:t>
            </w:r>
            <w:proofErr w:type="spellStart"/>
            <w:r w:rsidRPr="00A01DBA">
              <w:rPr>
                <w:lang w:val="fr-FR"/>
              </w:rPr>
              <w:t>treilea</w:t>
            </w:r>
            <w:proofErr w:type="spellEnd"/>
            <w:r w:rsidRPr="00A01DBA">
              <w:rPr>
                <w:lang w:val="fr-FR"/>
              </w:rPr>
              <w:t xml:space="preserve">, al </w:t>
            </w:r>
            <w:proofErr w:type="spellStart"/>
            <w:r w:rsidRPr="00A01DBA">
              <w:rPr>
                <w:lang w:val="fr-FR"/>
              </w:rPr>
              <w:t>patrulea</w:t>
            </w:r>
            <w:proofErr w:type="spellEnd"/>
            <w:r w:rsidRPr="00A01DBA">
              <w:rPr>
                <w:lang w:val="fr-FR"/>
              </w:rPr>
              <w:t xml:space="preserve"> si </w:t>
            </w:r>
            <w:proofErr w:type="spellStart"/>
            <w:r w:rsidRPr="00A01DBA">
              <w:rPr>
                <w:lang w:val="fr-FR"/>
              </w:rPr>
              <w:t>respectiv</w:t>
            </w:r>
            <w:proofErr w:type="spellEnd"/>
            <w:r w:rsidRPr="00A01DBA">
              <w:rPr>
                <w:lang w:val="fr-FR"/>
              </w:rPr>
              <w:t xml:space="preserve"> al </w:t>
            </w:r>
            <w:proofErr w:type="spellStart"/>
            <w:r w:rsidRPr="00A01DBA">
              <w:rPr>
                <w:lang w:val="fr-FR"/>
              </w:rPr>
              <w:t>cincilea</w:t>
            </w:r>
            <w:proofErr w:type="spellEnd"/>
            <w:r w:rsidRPr="00A01DBA">
              <w:rPr>
                <w:lang w:val="fr-FR"/>
              </w:rPr>
              <w:t xml:space="preserve"> an. </w:t>
            </w:r>
            <w:r w:rsidRPr="00A01DBA">
              <w:rPr>
                <w:lang w:val="fr-FR"/>
              </w:rPr>
              <w:br/>
              <w:t xml:space="preserve">• </w:t>
            </w:r>
            <w:proofErr w:type="spellStart"/>
            <w:r w:rsidRPr="00A01DBA">
              <w:rPr>
                <w:lang w:val="fr-FR"/>
              </w:rPr>
              <w:t>Sprijinu</w:t>
            </w:r>
            <w:r w:rsidR="0046566D">
              <w:rPr>
                <w:lang w:val="fr-FR"/>
              </w:rPr>
              <w:t>l</w:t>
            </w:r>
            <w:proofErr w:type="spellEnd"/>
            <w:r w:rsidR="0046566D">
              <w:rPr>
                <w:lang w:val="fr-FR"/>
              </w:rPr>
              <w:t xml:space="preserve"> nu va </w:t>
            </w:r>
            <w:proofErr w:type="spellStart"/>
            <w:r w:rsidR="0046566D">
              <w:rPr>
                <w:lang w:val="fr-FR"/>
              </w:rPr>
              <w:t>putea</w:t>
            </w:r>
            <w:proofErr w:type="spellEnd"/>
            <w:r w:rsidR="0046566D">
              <w:rPr>
                <w:lang w:val="fr-FR"/>
              </w:rPr>
              <w:t xml:space="preserve"> </w:t>
            </w:r>
            <w:proofErr w:type="spellStart"/>
            <w:r w:rsidR="0046566D">
              <w:rPr>
                <w:lang w:val="fr-FR"/>
              </w:rPr>
              <w:t>depasi</w:t>
            </w:r>
            <w:proofErr w:type="spellEnd"/>
            <w:r w:rsidR="0046566D">
              <w:rPr>
                <w:lang w:val="fr-FR"/>
              </w:rPr>
              <w:t xml:space="preserve"> </w:t>
            </w:r>
            <w:proofErr w:type="spellStart"/>
            <w:r w:rsidR="0046566D">
              <w:rPr>
                <w:lang w:val="fr-FR"/>
              </w:rPr>
              <w:t>urmatoarul</w:t>
            </w:r>
            <w:proofErr w:type="spellEnd"/>
            <w:r w:rsidRPr="00A01DBA">
              <w:rPr>
                <w:lang w:val="fr-FR"/>
              </w:rPr>
              <w:t xml:space="preserve"> </w:t>
            </w:r>
            <w:proofErr w:type="spellStart"/>
            <w:r w:rsidR="0046566D">
              <w:rPr>
                <w:lang w:val="fr-FR"/>
              </w:rPr>
              <w:t>plafon</w:t>
            </w:r>
            <w:proofErr w:type="spellEnd"/>
            <w:r>
              <w:rPr>
                <w:lang w:val="fr-FR"/>
              </w:rPr>
              <w:t>:</w:t>
            </w:r>
            <w:r w:rsidR="006746EA">
              <w:rPr>
                <w:lang w:val="fr-FR"/>
              </w:rPr>
              <w:t xml:space="preserve"> </w:t>
            </w:r>
            <w:r w:rsidR="00CF17A8">
              <w:rPr>
                <w:lang w:val="fr-FR"/>
              </w:rPr>
              <w:t>1</w:t>
            </w:r>
            <w:r>
              <w:rPr>
                <w:lang w:val="fr-FR"/>
              </w:rPr>
              <w:t>5000 Euro (</w:t>
            </w:r>
            <w:proofErr w:type="spellStart"/>
            <w:r>
              <w:rPr>
                <w:lang w:val="fr-FR"/>
              </w:rPr>
              <w:t>anul</w:t>
            </w:r>
            <w:proofErr w:type="spellEnd"/>
            <w:r>
              <w:rPr>
                <w:lang w:val="fr-FR"/>
              </w:rPr>
              <w:t xml:space="preserve"> I)</w:t>
            </w:r>
          </w:p>
        </w:tc>
      </w:tr>
    </w:tbl>
    <w:p w:rsidR="00E9037F" w:rsidRDefault="00E9037F" w:rsidP="00AE09FD">
      <w:pPr>
        <w:autoSpaceDE w:val="0"/>
        <w:autoSpaceDN w:val="0"/>
        <w:adjustRightInd w:val="0"/>
        <w:spacing w:line="360" w:lineRule="auto"/>
        <w:rPr>
          <w:rFonts w:ascii="Arial" w:hAnsi="Arial" w:cs="Arial"/>
          <w:b/>
          <w:bCs/>
          <w:sz w:val="22"/>
          <w:szCs w:val="22"/>
          <w:lang w:val="es-ES"/>
        </w:rPr>
      </w:pPr>
    </w:p>
    <w:p w:rsidR="00E9037F" w:rsidRDefault="00E9037F" w:rsidP="00AE09FD">
      <w:pPr>
        <w:autoSpaceDE w:val="0"/>
        <w:autoSpaceDN w:val="0"/>
        <w:adjustRightInd w:val="0"/>
        <w:spacing w:line="360" w:lineRule="auto"/>
        <w:rPr>
          <w:rFonts w:ascii="Arial" w:hAnsi="Arial" w:cs="Arial"/>
          <w:b/>
          <w:bCs/>
          <w:sz w:val="22"/>
          <w:szCs w:val="22"/>
          <w:lang w:val="es-ES"/>
        </w:rPr>
      </w:pPr>
    </w:p>
    <w:p w:rsidR="00AE09FD" w:rsidRPr="00AE09FD" w:rsidRDefault="00AE09FD" w:rsidP="00AE09FD">
      <w:pPr>
        <w:autoSpaceDE w:val="0"/>
        <w:autoSpaceDN w:val="0"/>
        <w:adjustRightInd w:val="0"/>
        <w:spacing w:line="360" w:lineRule="auto"/>
        <w:rPr>
          <w:rFonts w:ascii="Arial" w:hAnsi="Arial" w:cs="Arial"/>
          <w:b/>
          <w:sz w:val="22"/>
          <w:szCs w:val="22"/>
          <w:lang w:val="fr-FR"/>
        </w:rPr>
      </w:pPr>
      <w:proofErr w:type="spellStart"/>
      <w:r w:rsidRPr="00AE09FD">
        <w:rPr>
          <w:rFonts w:ascii="Arial" w:hAnsi="Arial" w:cs="Arial"/>
          <w:b/>
          <w:bCs/>
          <w:sz w:val="22"/>
          <w:szCs w:val="22"/>
          <w:lang w:val="es-ES"/>
        </w:rPr>
        <w:t>Proiecte</w:t>
      </w:r>
      <w:proofErr w:type="spellEnd"/>
      <w:r w:rsidRPr="00AE09FD">
        <w:rPr>
          <w:rFonts w:ascii="Arial" w:hAnsi="Arial" w:cs="Arial"/>
          <w:b/>
          <w:bCs/>
          <w:sz w:val="22"/>
          <w:szCs w:val="22"/>
          <w:lang w:val="es-ES"/>
        </w:rPr>
        <w:t xml:space="preserve">  </w:t>
      </w:r>
      <w:proofErr w:type="spellStart"/>
      <w:r w:rsidRPr="00AE09FD">
        <w:rPr>
          <w:rFonts w:ascii="Arial" w:hAnsi="Arial" w:cs="Arial"/>
          <w:b/>
          <w:bCs/>
          <w:sz w:val="22"/>
          <w:szCs w:val="22"/>
          <w:lang w:val="es-ES"/>
        </w:rPr>
        <w:t>pentru</w:t>
      </w:r>
      <w:proofErr w:type="spellEnd"/>
      <w:r w:rsidRPr="00AE09FD">
        <w:rPr>
          <w:rFonts w:ascii="Arial" w:hAnsi="Arial" w:cs="Arial"/>
          <w:b/>
          <w:bCs/>
          <w:sz w:val="22"/>
          <w:szCs w:val="22"/>
          <w:lang w:val="es-ES"/>
        </w:rPr>
        <w:t xml:space="preserve"> </w:t>
      </w:r>
      <w:proofErr w:type="spellStart"/>
      <w:r w:rsidRPr="00AE09FD">
        <w:rPr>
          <w:rFonts w:ascii="Arial" w:hAnsi="Arial" w:cs="Arial"/>
          <w:b/>
          <w:bCs/>
          <w:sz w:val="22"/>
          <w:szCs w:val="22"/>
          <w:lang w:val="es-ES"/>
        </w:rPr>
        <w:t>infiinţarea</w:t>
      </w:r>
      <w:proofErr w:type="spellEnd"/>
      <w:r w:rsidRPr="00AE09FD">
        <w:rPr>
          <w:rFonts w:ascii="Arial" w:hAnsi="Arial" w:cs="Arial"/>
          <w:b/>
          <w:bCs/>
          <w:sz w:val="22"/>
          <w:szCs w:val="22"/>
          <w:lang w:val="es-ES"/>
        </w:rPr>
        <w:t xml:space="preserve"> </w:t>
      </w:r>
      <w:proofErr w:type="spellStart"/>
      <w:r w:rsidRPr="00AE09FD">
        <w:rPr>
          <w:rFonts w:ascii="Arial" w:hAnsi="Arial" w:cs="Arial"/>
          <w:b/>
          <w:bCs/>
          <w:sz w:val="22"/>
          <w:szCs w:val="22"/>
          <w:lang w:val="es-ES"/>
        </w:rPr>
        <w:t>grupurilor</w:t>
      </w:r>
      <w:proofErr w:type="spellEnd"/>
      <w:r w:rsidRPr="00AE09FD">
        <w:rPr>
          <w:rFonts w:ascii="Arial" w:hAnsi="Arial" w:cs="Arial"/>
          <w:b/>
          <w:bCs/>
          <w:sz w:val="22"/>
          <w:szCs w:val="22"/>
          <w:lang w:val="es-ES"/>
        </w:rPr>
        <w:t xml:space="preserve"> de </w:t>
      </w:r>
      <w:proofErr w:type="spellStart"/>
      <w:r w:rsidRPr="00AE09FD">
        <w:rPr>
          <w:rFonts w:ascii="Arial" w:hAnsi="Arial" w:cs="Arial"/>
          <w:b/>
          <w:bCs/>
          <w:sz w:val="22"/>
          <w:szCs w:val="22"/>
          <w:lang w:val="es-ES"/>
        </w:rPr>
        <w:t>producători</w:t>
      </w:r>
      <w:proofErr w:type="spellEnd"/>
      <w:r w:rsidRPr="00AE09FD">
        <w:rPr>
          <w:rFonts w:ascii="Arial" w:hAnsi="Arial" w:cs="Arial"/>
          <w:b/>
          <w:bCs/>
          <w:sz w:val="22"/>
          <w:szCs w:val="22"/>
          <w:lang w:val="es-E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59"/>
        <w:gridCol w:w="1557"/>
        <w:gridCol w:w="1278"/>
        <w:gridCol w:w="1843"/>
        <w:gridCol w:w="1701"/>
      </w:tblGrid>
      <w:tr w:rsidR="00AE09FD" w:rsidRPr="00AE09FD" w:rsidTr="0000656B">
        <w:tc>
          <w:tcPr>
            <w:tcW w:w="1384" w:type="dxa"/>
          </w:tcPr>
          <w:p w:rsidR="00AE09FD" w:rsidRPr="00AE09FD" w:rsidRDefault="00AE09FD" w:rsidP="0000656B">
            <w:pPr>
              <w:autoSpaceDE w:val="0"/>
              <w:autoSpaceDN w:val="0"/>
              <w:adjustRightInd w:val="0"/>
              <w:rPr>
                <w:rFonts w:ascii="Arial" w:hAnsi="Arial" w:cs="Arial"/>
                <w:b/>
                <w:bCs/>
                <w:lang w:val="fr-FR"/>
              </w:rPr>
            </w:pPr>
            <w:proofErr w:type="spellStart"/>
            <w:r w:rsidRPr="00AE09FD">
              <w:rPr>
                <w:rFonts w:ascii="Arial" w:hAnsi="Arial" w:cs="Arial"/>
                <w:b/>
                <w:bCs/>
                <w:sz w:val="22"/>
                <w:szCs w:val="22"/>
                <w:lang w:val="fr-FR"/>
              </w:rPr>
              <w:t>Numar</w:t>
            </w:r>
            <w:proofErr w:type="spellEnd"/>
            <w:r w:rsidRPr="00AE09FD">
              <w:rPr>
                <w:rFonts w:ascii="Arial" w:hAnsi="Arial" w:cs="Arial"/>
                <w:b/>
                <w:bCs/>
                <w:sz w:val="22"/>
                <w:szCs w:val="22"/>
                <w:lang w:val="fr-FR"/>
              </w:rPr>
              <w:t xml:space="preserve"> de </w:t>
            </w:r>
            <w:proofErr w:type="spellStart"/>
            <w:r w:rsidRPr="00AE09FD">
              <w:rPr>
                <w:rFonts w:ascii="Arial" w:hAnsi="Arial" w:cs="Arial"/>
                <w:b/>
                <w:bCs/>
                <w:sz w:val="22"/>
                <w:szCs w:val="22"/>
                <w:lang w:val="fr-FR"/>
              </w:rPr>
              <w:t>proiecte</w:t>
            </w:r>
            <w:proofErr w:type="spellEnd"/>
            <w:r w:rsidRPr="00AE09FD">
              <w:rPr>
                <w:rFonts w:ascii="Arial" w:hAnsi="Arial" w:cs="Arial"/>
                <w:b/>
                <w:bCs/>
                <w:sz w:val="22"/>
                <w:szCs w:val="22"/>
                <w:lang w:val="fr-FR"/>
              </w:rPr>
              <w:t xml:space="preserve"> </w:t>
            </w:r>
            <w:proofErr w:type="spellStart"/>
            <w:r w:rsidRPr="00AE09FD">
              <w:rPr>
                <w:rFonts w:ascii="Arial" w:hAnsi="Arial" w:cs="Arial"/>
                <w:b/>
                <w:bCs/>
                <w:sz w:val="22"/>
                <w:szCs w:val="22"/>
                <w:lang w:val="fr-FR"/>
              </w:rPr>
              <w:t>prevazute</w:t>
            </w:r>
            <w:proofErr w:type="spellEnd"/>
          </w:p>
        </w:tc>
        <w:tc>
          <w:tcPr>
            <w:tcW w:w="1559" w:type="dxa"/>
          </w:tcPr>
          <w:p w:rsidR="00AE09FD" w:rsidRPr="00AE09FD" w:rsidRDefault="00AE09FD" w:rsidP="0000656B">
            <w:pPr>
              <w:autoSpaceDE w:val="0"/>
              <w:autoSpaceDN w:val="0"/>
              <w:adjustRightInd w:val="0"/>
              <w:rPr>
                <w:rFonts w:ascii="Arial" w:hAnsi="Arial" w:cs="Arial"/>
                <w:b/>
                <w:bCs/>
                <w:lang w:val="fr-FR"/>
              </w:rPr>
            </w:pPr>
            <w:proofErr w:type="spellStart"/>
            <w:r w:rsidRPr="00AE09FD">
              <w:rPr>
                <w:b/>
                <w:bCs/>
                <w:sz w:val="21"/>
                <w:szCs w:val="21"/>
                <w:lang w:val="fr-FR"/>
              </w:rPr>
              <w:t>Cost</w:t>
            </w:r>
            <w:proofErr w:type="spellEnd"/>
            <w:r w:rsidRPr="00AE09FD">
              <w:rPr>
                <w:b/>
                <w:bCs/>
                <w:sz w:val="21"/>
                <w:szCs w:val="21"/>
                <w:lang w:val="fr-FR"/>
              </w:rPr>
              <w:t xml:space="preserve"> total </w:t>
            </w:r>
            <w:proofErr w:type="spellStart"/>
            <w:r w:rsidRPr="00AE09FD">
              <w:rPr>
                <w:b/>
                <w:bCs/>
                <w:sz w:val="21"/>
                <w:szCs w:val="21"/>
                <w:lang w:val="fr-FR"/>
              </w:rPr>
              <w:t>mediu</w:t>
            </w:r>
            <w:proofErr w:type="spellEnd"/>
            <w:r w:rsidRPr="00AE09FD">
              <w:rPr>
                <w:b/>
                <w:bCs/>
                <w:sz w:val="21"/>
                <w:szCs w:val="21"/>
                <w:lang w:val="fr-FR"/>
              </w:rPr>
              <w:t xml:space="preserve">. </w:t>
            </w:r>
          </w:p>
        </w:tc>
        <w:tc>
          <w:tcPr>
            <w:tcW w:w="1557" w:type="dxa"/>
          </w:tcPr>
          <w:p w:rsidR="00AE09FD" w:rsidRPr="00AE09FD" w:rsidRDefault="00AE09FD" w:rsidP="0000656B">
            <w:pPr>
              <w:pStyle w:val="Default"/>
              <w:rPr>
                <w:b/>
                <w:bCs/>
                <w:color w:val="auto"/>
                <w:sz w:val="21"/>
                <w:szCs w:val="21"/>
              </w:rPr>
            </w:pPr>
            <w:r w:rsidRPr="00AE09FD">
              <w:rPr>
                <w:b/>
                <w:bCs/>
                <w:color w:val="auto"/>
                <w:sz w:val="21"/>
                <w:szCs w:val="21"/>
                <w:lang w:val="fr-FR"/>
              </w:rPr>
              <w:t>Es</w:t>
            </w:r>
            <w:proofErr w:type="spellStart"/>
            <w:r w:rsidRPr="00AE09FD">
              <w:rPr>
                <w:b/>
                <w:bCs/>
                <w:color w:val="auto"/>
                <w:sz w:val="21"/>
                <w:szCs w:val="21"/>
              </w:rPr>
              <w:t>timarea</w:t>
            </w:r>
            <w:proofErr w:type="spellEnd"/>
            <w:r w:rsidRPr="00AE09FD">
              <w:rPr>
                <w:b/>
                <w:bCs/>
                <w:color w:val="auto"/>
                <w:sz w:val="21"/>
                <w:szCs w:val="21"/>
              </w:rPr>
              <w:t xml:space="preserve"> </w:t>
            </w:r>
            <w:proofErr w:type="spellStart"/>
            <w:r w:rsidRPr="00AE09FD">
              <w:rPr>
                <w:b/>
                <w:bCs/>
                <w:color w:val="auto"/>
                <w:sz w:val="21"/>
                <w:szCs w:val="21"/>
              </w:rPr>
              <w:t>costului</w:t>
            </w:r>
            <w:proofErr w:type="spellEnd"/>
            <w:r w:rsidRPr="00AE09FD">
              <w:rPr>
                <w:b/>
                <w:bCs/>
                <w:color w:val="auto"/>
                <w:sz w:val="21"/>
                <w:szCs w:val="21"/>
              </w:rPr>
              <w:t xml:space="preserve"> total </w:t>
            </w:r>
          </w:p>
          <w:p w:rsidR="00AE09FD" w:rsidRPr="00AE09FD" w:rsidRDefault="00AE09FD" w:rsidP="0000656B">
            <w:pPr>
              <w:pStyle w:val="Default"/>
              <w:rPr>
                <w:rFonts w:ascii="Arial" w:hAnsi="Arial" w:cs="Arial"/>
                <w:b/>
                <w:bCs/>
                <w:color w:val="auto"/>
                <w:sz w:val="22"/>
                <w:szCs w:val="22"/>
              </w:rPr>
            </w:pPr>
            <w:proofErr w:type="spellStart"/>
            <w:r w:rsidRPr="00AE09FD">
              <w:rPr>
                <w:b/>
                <w:bCs/>
                <w:color w:val="auto"/>
                <w:sz w:val="21"/>
                <w:szCs w:val="21"/>
              </w:rPr>
              <w:t>pe</w:t>
            </w:r>
            <w:proofErr w:type="spellEnd"/>
            <w:r w:rsidRPr="00AE09FD">
              <w:rPr>
                <w:b/>
                <w:bCs/>
                <w:color w:val="auto"/>
                <w:sz w:val="21"/>
                <w:szCs w:val="21"/>
              </w:rPr>
              <w:t xml:space="preserve"> </w:t>
            </w:r>
            <w:proofErr w:type="spellStart"/>
            <w:r w:rsidRPr="00AE09FD">
              <w:rPr>
                <w:b/>
                <w:bCs/>
                <w:color w:val="auto"/>
                <w:sz w:val="21"/>
                <w:szCs w:val="21"/>
              </w:rPr>
              <w:t>măsură</w:t>
            </w:r>
            <w:proofErr w:type="spellEnd"/>
            <w:r w:rsidRPr="00AE09FD">
              <w:rPr>
                <w:b/>
                <w:bCs/>
                <w:color w:val="auto"/>
                <w:sz w:val="21"/>
                <w:szCs w:val="21"/>
              </w:rPr>
              <w:t xml:space="preserve"> (</w:t>
            </w:r>
            <w:proofErr w:type="spellStart"/>
            <w:r w:rsidRPr="00AE09FD">
              <w:rPr>
                <w:b/>
                <w:bCs/>
                <w:color w:val="auto"/>
                <w:sz w:val="21"/>
                <w:szCs w:val="21"/>
              </w:rPr>
              <w:t>pentru</w:t>
            </w:r>
            <w:proofErr w:type="spellEnd"/>
            <w:r w:rsidRPr="00AE09FD">
              <w:rPr>
                <w:b/>
                <w:bCs/>
                <w:color w:val="auto"/>
                <w:sz w:val="21"/>
                <w:szCs w:val="21"/>
              </w:rPr>
              <w:t xml:space="preserve"> 1 an)</w:t>
            </w:r>
          </w:p>
        </w:tc>
        <w:tc>
          <w:tcPr>
            <w:tcW w:w="1278" w:type="dxa"/>
          </w:tcPr>
          <w:p w:rsidR="00AE09FD" w:rsidRPr="00AE09FD" w:rsidRDefault="00AE09FD" w:rsidP="0000656B">
            <w:pPr>
              <w:pStyle w:val="Default"/>
              <w:rPr>
                <w:b/>
                <w:color w:val="auto"/>
                <w:sz w:val="21"/>
                <w:szCs w:val="21"/>
              </w:rPr>
            </w:pPr>
            <w:proofErr w:type="spellStart"/>
            <w:r w:rsidRPr="00AE09FD">
              <w:rPr>
                <w:b/>
                <w:bCs/>
                <w:color w:val="auto"/>
                <w:sz w:val="21"/>
                <w:szCs w:val="21"/>
              </w:rPr>
              <w:t>Contribuţia</w:t>
            </w:r>
            <w:proofErr w:type="spellEnd"/>
            <w:r w:rsidRPr="00AE09FD">
              <w:rPr>
                <w:b/>
                <w:bCs/>
                <w:color w:val="auto"/>
                <w:sz w:val="21"/>
                <w:szCs w:val="21"/>
              </w:rPr>
              <w:t xml:space="preserve"> FEADR – </w:t>
            </w:r>
            <w:proofErr w:type="spellStart"/>
            <w:r w:rsidRPr="00AE09FD">
              <w:rPr>
                <w:b/>
                <w:bCs/>
                <w:color w:val="auto"/>
                <w:sz w:val="21"/>
                <w:szCs w:val="21"/>
              </w:rPr>
              <w:t>măsură</w:t>
            </w:r>
            <w:proofErr w:type="spellEnd"/>
          </w:p>
          <w:p w:rsidR="00AE09FD" w:rsidRPr="00AE09FD" w:rsidRDefault="00AE09FD" w:rsidP="0000656B">
            <w:pPr>
              <w:autoSpaceDE w:val="0"/>
              <w:autoSpaceDN w:val="0"/>
              <w:adjustRightInd w:val="0"/>
              <w:rPr>
                <w:rFonts w:ascii="Arial" w:hAnsi="Arial" w:cs="Arial"/>
                <w:b/>
                <w:bCs/>
              </w:rPr>
            </w:pPr>
          </w:p>
        </w:tc>
        <w:tc>
          <w:tcPr>
            <w:tcW w:w="1843" w:type="dxa"/>
          </w:tcPr>
          <w:p w:rsidR="00AE09FD" w:rsidRPr="00AE09FD" w:rsidRDefault="00AE09FD" w:rsidP="0000656B">
            <w:pPr>
              <w:pStyle w:val="Default"/>
              <w:rPr>
                <w:b/>
                <w:color w:val="auto"/>
                <w:sz w:val="21"/>
                <w:szCs w:val="21"/>
              </w:rPr>
            </w:pPr>
            <w:proofErr w:type="spellStart"/>
            <w:r w:rsidRPr="00AE09FD">
              <w:rPr>
                <w:b/>
                <w:bCs/>
                <w:color w:val="auto"/>
                <w:sz w:val="21"/>
                <w:szCs w:val="21"/>
              </w:rPr>
              <w:t>Contribuţia</w:t>
            </w:r>
            <w:proofErr w:type="spellEnd"/>
            <w:r w:rsidRPr="00AE09FD">
              <w:rPr>
                <w:b/>
                <w:bCs/>
                <w:color w:val="auto"/>
                <w:sz w:val="21"/>
                <w:szCs w:val="21"/>
              </w:rPr>
              <w:t xml:space="preserve"> </w:t>
            </w:r>
            <w:proofErr w:type="spellStart"/>
            <w:r w:rsidRPr="00AE09FD">
              <w:rPr>
                <w:b/>
                <w:bCs/>
                <w:color w:val="auto"/>
                <w:sz w:val="21"/>
                <w:szCs w:val="21"/>
              </w:rPr>
              <w:t>publică</w:t>
            </w:r>
            <w:proofErr w:type="spellEnd"/>
            <w:r w:rsidRPr="00AE09FD">
              <w:rPr>
                <w:b/>
                <w:bCs/>
                <w:color w:val="auto"/>
                <w:sz w:val="21"/>
                <w:szCs w:val="21"/>
              </w:rPr>
              <w:t xml:space="preserve"> </w:t>
            </w:r>
            <w:proofErr w:type="spellStart"/>
            <w:r w:rsidRPr="00AE09FD">
              <w:rPr>
                <w:b/>
                <w:bCs/>
                <w:color w:val="auto"/>
                <w:sz w:val="21"/>
                <w:szCs w:val="21"/>
              </w:rPr>
              <w:t>naţională</w:t>
            </w:r>
            <w:proofErr w:type="spellEnd"/>
            <w:r w:rsidRPr="00AE09FD">
              <w:rPr>
                <w:b/>
                <w:bCs/>
                <w:color w:val="auto"/>
                <w:sz w:val="21"/>
                <w:szCs w:val="21"/>
              </w:rPr>
              <w:t xml:space="preserve"> </w:t>
            </w:r>
          </w:p>
          <w:p w:rsidR="00AE09FD" w:rsidRPr="00AE09FD" w:rsidRDefault="00AE09FD" w:rsidP="0000656B">
            <w:pPr>
              <w:autoSpaceDE w:val="0"/>
              <w:autoSpaceDN w:val="0"/>
              <w:adjustRightInd w:val="0"/>
              <w:rPr>
                <w:rFonts w:ascii="Arial" w:hAnsi="Arial" w:cs="Arial"/>
                <w:b/>
                <w:bCs/>
              </w:rPr>
            </w:pPr>
          </w:p>
        </w:tc>
        <w:tc>
          <w:tcPr>
            <w:tcW w:w="1701" w:type="dxa"/>
          </w:tcPr>
          <w:p w:rsidR="00AE09FD" w:rsidRPr="00AE09FD" w:rsidRDefault="00AE09FD" w:rsidP="0000656B">
            <w:pPr>
              <w:pStyle w:val="Default"/>
              <w:rPr>
                <w:b/>
                <w:color w:val="auto"/>
                <w:sz w:val="21"/>
                <w:szCs w:val="21"/>
              </w:rPr>
            </w:pPr>
            <w:proofErr w:type="spellStart"/>
            <w:r w:rsidRPr="00AE09FD">
              <w:rPr>
                <w:b/>
                <w:bCs/>
                <w:color w:val="auto"/>
                <w:sz w:val="21"/>
                <w:szCs w:val="21"/>
              </w:rPr>
              <w:t>Contribuţia</w:t>
            </w:r>
            <w:proofErr w:type="spellEnd"/>
            <w:r w:rsidRPr="00AE09FD">
              <w:rPr>
                <w:b/>
                <w:bCs/>
                <w:color w:val="auto"/>
                <w:sz w:val="21"/>
                <w:szCs w:val="21"/>
              </w:rPr>
              <w:t xml:space="preserve"> </w:t>
            </w:r>
            <w:proofErr w:type="spellStart"/>
            <w:r w:rsidRPr="00AE09FD">
              <w:rPr>
                <w:b/>
                <w:bCs/>
                <w:color w:val="auto"/>
                <w:sz w:val="21"/>
                <w:szCs w:val="21"/>
              </w:rPr>
              <w:t>privată</w:t>
            </w:r>
            <w:proofErr w:type="spellEnd"/>
            <w:r w:rsidRPr="00AE09FD">
              <w:rPr>
                <w:b/>
                <w:bCs/>
                <w:color w:val="auto"/>
                <w:sz w:val="21"/>
                <w:szCs w:val="21"/>
              </w:rPr>
              <w:t xml:space="preserve"> </w:t>
            </w:r>
          </w:p>
          <w:p w:rsidR="00AE09FD" w:rsidRPr="00AE09FD" w:rsidRDefault="00AE09FD" w:rsidP="0000656B">
            <w:pPr>
              <w:autoSpaceDE w:val="0"/>
              <w:autoSpaceDN w:val="0"/>
              <w:adjustRightInd w:val="0"/>
              <w:rPr>
                <w:rFonts w:ascii="Arial" w:hAnsi="Arial" w:cs="Arial"/>
                <w:b/>
                <w:bCs/>
              </w:rPr>
            </w:pPr>
          </w:p>
          <w:p w:rsidR="00AE09FD" w:rsidRPr="00AE09FD" w:rsidRDefault="00AE09FD" w:rsidP="0000656B">
            <w:pPr>
              <w:rPr>
                <w:rFonts w:ascii="Arial" w:hAnsi="Arial" w:cs="Arial"/>
                <w:b/>
              </w:rPr>
            </w:pPr>
          </w:p>
        </w:tc>
      </w:tr>
      <w:tr w:rsidR="00AE09FD" w:rsidRPr="00AE09FD" w:rsidTr="0000656B">
        <w:tc>
          <w:tcPr>
            <w:tcW w:w="1384" w:type="dxa"/>
          </w:tcPr>
          <w:p w:rsidR="00AE09FD" w:rsidRPr="00AE09FD" w:rsidRDefault="005D63FD" w:rsidP="0000656B">
            <w:pPr>
              <w:autoSpaceDE w:val="0"/>
              <w:autoSpaceDN w:val="0"/>
              <w:adjustRightInd w:val="0"/>
              <w:spacing w:line="360" w:lineRule="auto"/>
              <w:rPr>
                <w:rFonts w:ascii="Arial" w:hAnsi="Arial" w:cs="Arial"/>
                <w:b/>
                <w:bCs/>
              </w:rPr>
            </w:pPr>
            <w:r>
              <w:rPr>
                <w:rFonts w:ascii="Arial" w:hAnsi="Arial" w:cs="Arial"/>
                <w:b/>
                <w:bCs/>
                <w:sz w:val="22"/>
                <w:szCs w:val="22"/>
              </w:rPr>
              <w:t>1</w:t>
            </w:r>
            <w:r w:rsidR="00AE09FD" w:rsidRPr="00AE09FD">
              <w:rPr>
                <w:rFonts w:ascii="Arial" w:hAnsi="Arial" w:cs="Arial"/>
                <w:b/>
                <w:bCs/>
                <w:sz w:val="22"/>
                <w:szCs w:val="22"/>
              </w:rPr>
              <w:t xml:space="preserve"> </w:t>
            </w:r>
            <w:proofErr w:type="spellStart"/>
            <w:r w:rsidR="00AE09FD" w:rsidRPr="00AE09FD">
              <w:rPr>
                <w:rFonts w:ascii="Arial" w:hAnsi="Arial" w:cs="Arial"/>
                <w:b/>
                <w:bCs/>
                <w:sz w:val="22"/>
                <w:szCs w:val="22"/>
              </w:rPr>
              <w:t>proiecte</w:t>
            </w:r>
            <w:proofErr w:type="spellEnd"/>
          </w:p>
        </w:tc>
        <w:tc>
          <w:tcPr>
            <w:tcW w:w="1559" w:type="dxa"/>
          </w:tcPr>
          <w:p w:rsidR="00AE09FD" w:rsidRPr="00AE09FD" w:rsidRDefault="005D63FD" w:rsidP="0000656B">
            <w:pPr>
              <w:autoSpaceDE w:val="0"/>
              <w:autoSpaceDN w:val="0"/>
              <w:adjustRightInd w:val="0"/>
              <w:spacing w:line="360" w:lineRule="auto"/>
              <w:rPr>
                <w:rFonts w:ascii="Arial" w:hAnsi="Arial" w:cs="Arial"/>
                <w:b/>
                <w:bCs/>
              </w:rPr>
            </w:pPr>
            <w:r>
              <w:rPr>
                <w:rFonts w:ascii="Arial" w:hAnsi="Arial" w:cs="Arial"/>
                <w:b/>
                <w:bCs/>
                <w:sz w:val="22"/>
                <w:szCs w:val="22"/>
              </w:rPr>
              <w:t>1</w:t>
            </w:r>
            <w:r w:rsidR="00AE09FD" w:rsidRPr="00AE09FD">
              <w:rPr>
                <w:rFonts w:ascii="Arial" w:hAnsi="Arial" w:cs="Arial"/>
                <w:b/>
                <w:bCs/>
                <w:sz w:val="22"/>
                <w:szCs w:val="22"/>
              </w:rPr>
              <w:t>5.000</w:t>
            </w:r>
          </w:p>
        </w:tc>
        <w:tc>
          <w:tcPr>
            <w:tcW w:w="1557"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 xml:space="preserve">  15.000</w:t>
            </w:r>
          </w:p>
        </w:tc>
        <w:tc>
          <w:tcPr>
            <w:tcW w:w="1278"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12.000</w:t>
            </w:r>
          </w:p>
        </w:tc>
        <w:tc>
          <w:tcPr>
            <w:tcW w:w="1843"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3000</w:t>
            </w:r>
          </w:p>
        </w:tc>
        <w:tc>
          <w:tcPr>
            <w:tcW w:w="1701"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0</w:t>
            </w:r>
          </w:p>
        </w:tc>
      </w:tr>
      <w:tr w:rsidR="00AE09FD" w:rsidRPr="00AE09FD" w:rsidTr="0000656B">
        <w:tc>
          <w:tcPr>
            <w:tcW w:w="1384" w:type="dxa"/>
          </w:tcPr>
          <w:p w:rsidR="00AE09FD" w:rsidRPr="00AE09FD" w:rsidRDefault="00AE09FD" w:rsidP="0000656B">
            <w:pPr>
              <w:autoSpaceDE w:val="0"/>
              <w:autoSpaceDN w:val="0"/>
              <w:adjustRightInd w:val="0"/>
              <w:spacing w:line="360" w:lineRule="auto"/>
              <w:rPr>
                <w:rFonts w:ascii="Arial" w:hAnsi="Arial" w:cs="Arial"/>
                <w:b/>
                <w:bCs/>
              </w:rPr>
            </w:pPr>
            <w:proofErr w:type="spellStart"/>
            <w:r w:rsidRPr="00AE09FD">
              <w:rPr>
                <w:rFonts w:ascii="Arial" w:hAnsi="Arial" w:cs="Arial"/>
                <w:b/>
                <w:bCs/>
                <w:sz w:val="22"/>
                <w:szCs w:val="22"/>
              </w:rPr>
              <w:t>Anul</w:t>
            </w:r>
            <w:proofErr w:type="spellEnd"/>
            <w:r w:rsidRPr="00AE09FD">
              <w:rPr>
                <w:rFonts w:ascii="Arial" w:hAnsi="Arial" w:cs="Arial"/>
                <w:b/>
                <w:bCs/>
                <w:sz w:val="22"/>
                <w:szCs w:val="22"/>
              </w:rPr>
              <w:t xml:space="preserve"> 1</w:t>
            </w:r>
          </w:p>
        </w:tc>
        <w:tc>
          <w:tcPr>
            <w:tcW w:w="1559" w:type="dxa"/>
          </w:tcPr>
          <w:p w:rsidR="00AE09FD" w:rsidRPr="00AE09FD" w:rsidRDefault="005D63FD" w:rsidP="0000656B">
            <w:pPr>
              <w:autoSpaceDE w:val="0"/>
              <w:autoSpaceDN w:val="0"/>
              <w:adjustRightInd w:val="0"/>
              <w:spacing w:line="360" w:lineRule="auto"/>
              <w:rPr>
                <w:rFonts w:ascii="Arial" w:hAnsi="Arial" w:cs="Arial"/>
                <w:b/>
                <w:bCs/>
              </w:rPr>
            </w:pPr>
            <w:r>
              <w:rPr>
                <w:rFonts w:ascii="Arial" w:hAnsi="Arial" w:cs="Arial"/>
                <w:b/>
                <w:bCs/>
                <w:sz w:val="22"/>
                <w:szCs w:val="22"/>
              </w:rPr>
              <w:t>1</w:t>
            </w:r>
            <w:bookmarkStart w:id="0" w:name="_GoBack"/>
            <w:bookmarkEnd w:id="0"/>
            <w:r w:rsidR="00AE09FD" w:rsidRPr="00AE09FD">
              <w:rPr>
                <w:rFonts w:ascii="Arial" w:hAnsi="Arial" w:cs="Arial"/>
                <w:b/>
                <w:bCs/>
                <w:sz w:val="22"/>
                <w:szCs w:val="22"/>
              </w:rPr>
              <w:t>5.000 euro</w:t>
            </w:r>
          </w:p>
        </w:tc>
        <w:tc>
          <w:tcPr>
            <w:tcW w:w="1557"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 xml:space="preserve">  15.000</w:t>
            </w:r>
          </w:p>
        </w:tc>
        <w:tc>
          <w:tcPr>
            <w:tcW w:w="1278"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12.000</w:t>
            </w:r>
          </w:p>
        </w:tc>
        <w:tc>
          <w:tcPr>
            <w:tcW w:w="1843"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3000</w:t>
            </w:r>
          </w:p>
        </w:tc>
        <w:tc>
          <w:tcPr>
            <w:tcW w:w="1701" w:type="dxa"/>
          </w:tcPr>
          <w:p w:rsidR="00AE09FD" w:rsidRPr="00AE09FD" w:rsidRDefault="00AE09FD" w:rsidP="0000656B">
            <w:pPr>
              <w:autoSpaceDE w:val="0"/>
              <w:autoSpaceDN w:val="0"/>
              <w:adjustRightInd w:val="0"/>
              <w:spacing w:line="360" w:lineRule="auto"/>
              <w:rPr>
                <w:rFonts w:ascii="Arial" w:hAnsi="Arial" w:cs="Arial"/>
                <w:b/>
                <w:bCs/>
              </w:rPr>
            </w:pPr>
            <w:r w:rsidRPr="00AE09FD">
              <w:rPr>
                <w:rFonts w:ascii="Arial" w:hAnsi="Arial" w:cs="Arial"/>
                <w:b/>
                <w:bCs/>
                <w:sz w:val="22"/>
                <w:szCs w:val="22"/>
              </w:rPr>
              <w:t>0</w:t>
            </w:r>
          </w:p>
        </w:tc>
      </w:tr>
    </w:tbl>
    <w:p w:rsidR="00AE09FD" w:rsidRPr="00AE09FD" w:rsidRDefault="00AE09FD" w:rsidP="00AE09FD">
      <w:pPr>
        <w:autoSpaceDE w:val="0"/>
        <w:autoSpaceDN w:val="0"/>
        <w:adjustRightInd w:val="0"/>
        <w:spacing w:line="360" w:lineRule="auto"/>
        <w:rPr>
          <w:rFonts w:ascii="Arial" w:hAnsi="Arial" w:cs="Arial"/>
          <w:b/>
          <w:bCs/>
          <w:sz w:val="22"/>
          <w:szCs w:val="22"/>
          <w:lang w:val="fr-FR"/>
        </w:rPr>
      </w:pPr>
    </w:p>
    <w:p w:rsidR="00051F67" w:rsidRDefault="00051F67"/>
    <w:sectPr w:rsidR="00051F67" w:rsidSect="00AE09FD">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2B0C"/>
    <w:multiLevelType w:val="hybridMultilevel"/>
    <w:tmpl w:val="1A06A7D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A5D9A"/>
    <w:multiLevelType w:val="hybridMultilevel"/>
    <w:tmpl w:val="7E340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FB0"/>
    <w:rsid w:val="00010493"/>
    <w:rsid w:val="0002690E"/>
    <w:rsid w:val="00051F67"/>
    <w:rsid w:val="00085FB0"/>
    <w:rsid w:val="000F57AC"/>
    <w:rsid w:val="0046566D"/>
    <w:rsid w:val="005C5757"/>
    <w:rsid w:val="005D63FD"/>
    <w:rsid w:val="006746EA"/>
    <w:rsid w:val="00675E49"/>
    <w:rsid w:val="00845448"/>
    <w:rsid w:val="008F7D20"/>
    <w:rsid w:val="009543DD"/>
    <w:rsid w:val="00AE09FD"/>
    <w:rsid w:val="00AE3106"/>
    <w:rsid w:val="00CF17A8"/>
    <w:rsid w:val="00E9037F"/>
    <w:rsid w:val="00EB1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9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8F7D20"/>
    <w:rPr>
      <w:b/>
      <w:bCs/>
    </w:rPr>
  </w:style>
  <w:style w:type="paragraph" w:styleId="ListParagraph">
    <w:name w:val="List Paragraph"/>
    <w:basedOn w:val="Normal"/>
    <w:uiPriority w:val="34"/>
    <w:qFormat/>
    <w:rsid w:val="008F7D2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9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8F7D20"/>
    <w:rPr>
      <w:b/>
      <w:bCs/>
    </w:rPr>
  </w:style>
  <w:style w:type="paragraph" w:styleId="ListParagraph">
    <w:name w:val="List Paragraph"/>
    <w:basedOn w:val="Normal"/>
    <w:uiPriority w:val="34"/>
    <w:qFormat/>
    <w:rsid w:val="008F7D20"/>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2872</Words>
  <Characters>16377</Characters>
  <Application>Microsoft Office Word</Application>
  <DocSecurity>0</DocSecurity>
  <Lines>136</Lines>
  <Paragraphs>38</Paragraphs>
  <ScaleCrop>false</ScaleCrop>
  <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 Sim</cp:lastModifiedBy>
  <cp:revision>11</cp:revision>
  <dcterms:created xsi:type="dcterms:W3CDTF">2014-02-16T16:25:00Z</dcterms:created>
  <dcterms:modified xsi:type="dcterms:W3CDTF">2014-03-23T09:17:00Z</dcterms:modified>
</cp:coreProperties>
</file>