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69" w:rsidRDefault="00E05D69" w:rsidP="00040DC6">
      <w:pPr>
        <w:jc w:val="center"/>
        <w:rPr>
          <w:rFonts w:ascii="Arial" w:hAnsi="Arial" w:cs="Arial"/>
          <w:b/>
        </w:rPr>
      </w:pPr>
    </w:p>
    <w:p w:rsidR="00E05D69" w:rsidRDefault="00E05D69" w:rsidP="00040DC6">
      <w:pPr>
        <w:jc w:val="center"/>
        <w:rPr>
          <w:rFonts w:ascii="Arial" w:hAnsi="Arial" w:cs="Arial"/>
          <w:b/>
        </w:rPr>
      </w:pPr>
    </w:p>
    <w:p w:rsidR="00040DC6" w:rsidRPr="007D19C8" w:rsidRDefault="00040DC6" w:rsidP="00040DC6">
      <w:pPr>
        <w:jc w:val="center"/>
        <w:rPr>
          <w:rFonts w:ascii="Arial" w:hAnsi="Arial" w:cs="Arial"/>
          <w:b/>
        </w:rPr>
      </w:pPr>
      <w:proofErr w:type="gramStart"/>
      <w:r w:rsidRPr="007D19C8">
        <w:rPr>
          <w:rFonts w:ascii="Arial" w:hAnsi="Arial" w:cs="Arial"/>
          <w:b/>
        </w:rPr>
        <w:t>A</w:t>
      </w:r>
      <w:proofErr w:type="gramEnd"/>
      <w:r w:rsidRPr="007D19C8">
        <w:rPr>
          <w:rFonts w:ascii="Arial" w:hAnsi="Arial" w:cs="Arial"/>
          <w:b/>
        </w:rPr>
        <w:t xml:space="preserve"> N U N Ț</w:t>
      </w:r>
    </w:p>
    <w:p w:rsidR="00E05D69" w:rsidRDefault="00E05D69" w:rsidP="00040DC6">
      <w:pPr>
        <w:jc w:val="center"/>
        <w:rPr>
          <w:rFonts w:ascii="Arial" w:hAnsi="Arial" w:cs="Arial"/>
        </w:rPr>
      </w:pPr>
    </w:p>
    <w:p w:rsidR="00E05D69" w:rsidRDefault="00E05D69" w:rsidP="00040DC6">
      <w:pPr>
        <w:jc w:val="center"/>
        <w:rPr>
          <w:rFonts w:ascii="Arial" w:hAnsi="Arial" w:cs="Arial"/>
        </w:rPr>
      </w:pPr>
    </w:p>
    <w:p w:rsidR="00E05D69" w:rsidRDefault="00040DC6" w:rsidP="00E05D69">
      <w:pPr>
        <w:jc w:val="center"/>
        <w:rPr>
          <w:rFonts w:ascii="Arial" w:hAnsi="Arial" w:cs="Arial"/>
        </w:rPr>
      </w:pPr>
      <w:proofErr w:type="spellStart"/>
      <w:proofErr w:type="gramStart"/>
      <w:r w:rsidRPr="007D19C8">
        <w:rPr>
          <w:rFonts w:ascii="Arial" w:hAnsi="Arial" w:cs="Arial"/>
        </w:rPr>
        <w:t>Privind</w:t>
      </w:r>
      <w:proofErr w:type="spellEnd"/>
      <w:r w:rsidRPr="007D19C8">
        <w:rPr>
          <w:rFonts w:ascii="Arial" w:hAnsi="Arial" w:cs="Arial"/>
        </w:rPr>
        <w:t xml:space="preserve"> </w:t>
      </w:r>
      <w:proofErr w:type="spellStart"/>
      <w:r w:rsidR="00E05D69">
        <w:rPr>
          <w:rFonts w:ascii="Arial" w:hAnsi="Arial" w:cs="Arial"/>
        </w:rPr>
        <w:t>finalizarea</w:t>
      </w:r>
      <w:proofErr w:type="spellEnd"/>
      <w:r w:rsidR="00E05D69">
        <w:rPr>
          <w:rFonts w:ascii="Arial" w:hAnsi="Arial" w:cs="Arial"/>
        </w:rPr>
        <w:t xml:space="preserve"> </w:t>
      </w:r>
      <w:proofErr w:type="spellStart"/>
      <w:r w:rsidR="00E05D69">
        <w:rPr>
          <w:rFonts w:ascii="Arial" w:hAnsi="Arial" w:cs="Arial"/>
        </w:rPr>
        <w:t>primei</w:t>
      </w:r>
      <w:proofErr w:type="spellEnd"/>
      <w:r w:rsidR="00E05D69">
        <w:rPr>
          <w:rFonts w:ascii="Arial" w:hAnsi="Arial" w:cs="Arial"/>
        </w:rPr>
        <w:t xml:space="preserve"> </w:t>
      </w:r>
      <w:proofErr w:type="spellStart"/>
      <w:r w:rsidR="00E05D69">
        <w:rPr>
          <w:rFonts w:ascii="Arial" w:hAnsi="Arial" w:cs="Arial"/>
        </w:rPr>
        <w:t>sesiuni</w:t>
      </w:r>
      <w:proofErr w:type="spellEnd"/>
      <w:r w:rsidR="00E05D69">
        <w:rPr>
          <w:rFonts w:ascii="Arial" w:hAnsi="Arial" w:cs="Arial"/>
        </w:rPr>
        <w:t xml:space="preserve"> de </w:t>
      </w:r>
      <w:proofErr w:type="spellStart"/>
      <w:r w:rsidR="00E05D69">
        <w:rPr>
          <w:rFonts w:ascii="Arial" w:hAnsi="Arial" w:cs="Arial"/>
        </w:rPr>
        <w:t>depunere</w:t>
      </w:r>
      <w:proofErr w:type="spellEnd"/>
      <w:r w:rsidRPr="007D19C8">
        <w:rPr>
          <w:rFonts w:ascii="Arial" w:hAnsi="Arial" w:cs="Arial"/>
        </w:rPr>
        <w:t xml:space="preserve"> </w:t>
      </w:r>
      <w:r w:rsidR="00E05D69">
        <w:rPr>
          <w:rFonts w:ascii="Arial" w:hAnsi="Arial" w:cs="Arial"/>
        </w:rPr>
        <w:t xml:space="preserve">a </w:t>
      </w:r>
      <w:proofErr w:type="spellStart"/>
      <w:r w:rsidR="00E05D69">
        <w:rPr>
          <w:rFonts w:ascii="Arial" w:hAnsi="Arial" w:cs="Arial"/>
        </w:rPr>
        <w:t>proiectelor</w:t>
      </w:r>
      <w:proofErr w:type="spellEnd"/>
      <w:r w:rsidR="00E05D69">
        <w:rPr>
          <w:rFonts w:ascii="Arial" w:hAnsi="Arial" w:cs="Arial"/>
        </w:rPr>
        <w:t>.</w:t>
      </w:r>
      <w:proofErr w:type="gramEnd"/>
    </w:p>
    <w:p w:rsidR="00E05D69" w:rsidRDefault="00E05D69" w:rsidP="00E05D69">
      <w:pPr>
        <w:rPr>
          <w:rFonts w:ascii="Arial" w:hAnsi="Arial" w:cs="Arial"/>
        </w:rPr>
      </w:pPr>
    </w:p>
    <w:p w:rsidR="00E05D69" w:rsidRDefault="00E05D69" w:rsidP="00E05D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Prima </w:t>
      </w:r>
      <w:proofErr w:type="spellStart"/>
      <w:r>
        <w:rPr>
          <w:rFonts w:ascii="Arial" w:hAnsi="Arial" w:cs="Arial"/>
        </w:rPr>
        <w:t>sesiune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depunere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proiectelor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deschisa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perioada</w:t>
      </w:r>
      <w:proofErr w:type="spellEnd"/>
      <w:r>
        <w:rPr>
          <w:rFonts w:ascii="Arial" w:hAnsi="Arial" w:cs="Arial"/>
        </w:rPr>
        <w:t xml:space="preserve"> 12.08.2013 – 24.09.2013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prelungita</w:t>
      </w:r>
      <w:proofErr w:type="spellEnd"/>
      <w:r>
        <w:rPr>
          <w:rFonts w:ascii="Arial" w:hAnsi="Arial" w:cs="Arial"/>
        </w:rPr>
        <w:t xml:space="preserve"> </w:t>
      </w:r>
      <w:r w:rsidR="003C4743">
        <w:rPr>
          <w:rFonts w:ascii="Arial" w:hAnsi="Arial" w:cs="Arial"/>
        </w:rPr>
        <w:t xml:space="preserve">conform HCD nr 6 din 12.09.2013 </w:t>
      </w:r>
      <w:proofErr w:type="spellStart"/>
      <w:r w:rsidR="003C4743">
        <w:rPr>
          <w:rFonts w:ascii="Arial" w:hAnsi="Arial" w:cs="Arial"/>
        </w:rPr>
        <w:t>pana</w:t>
      </w:r>
      <w:proofErr w:type="spellEnd"/>
      <w:r w:rsidR="003C4743">
        <w:rPr>
          <w:rFonts w:ascii="Arial" w:hAnsi="Arial" w:cs="Arial"/>
        </w:rPr>
        <w:t xml:space="preserve"> </w:t>
      </w:r>
      <w:proofErr w:type="spellStart"/>
      <w:r w:rsidR="003C4743">
        <w:rPr>
          <w:rFonts w:ascii="Arial" w:hAnsi="Arial" w:cs="Arial"/>
        </w:rPr>
        <w:t>pe</w:t>
      </w:r>
      <w:proofErr w:type="spellEnd"/>
      <w:r w:rsidR="003C4743">
        <w:rPr>
          <w:rFonts w:ascii="Arial" w:hAnsi="Arial" w:cs="Arial"/>
        </w:rPr>
        <w:t xml:space="preserve"> data </w:t>
      </w:r>
      <w:proofErr w:type="spellStart"/>
      <w:r w:rsidR="003C4743">
        <w:rPr>
          <w:rFonts w:ascii="Arial" w:hAnsi="Arial" w:cs="Arial"/>
        </w:rPr>
        <w:t>de</w:t>
      </w:r>
      <w:proofErr w:type="spellEnd"/>
      <w:r w:rsidR="003C4743">
        <w:rPr>
          <w:rFonts w:ascii="Arial" w:hAnsi="Arial" w:cs="Arial"/>
        </w:rPr>
        <w:t xml:space="preserve"> 16.12.2013.</w:t>
      </w:r>
    </w:p>
    <w:p w:rsidR="00E05D69" w:rsidRDefault="00E05D69" w:rsidP="00040DC6">
      <w:pPr>
        <w:jc w:val="center"/>
        <w:rPr>
          <w:rFonts w:ascii="Arial" w:hAnsi="Arial" w:cs="Arial"/>
        </w:rPr>
      </w:pPr>
    </w:p>
    <w:p w:rsidR="00040DC6" w:rsidRDefault="003C4743" w:rsidP="00040D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 </w:t>
      </w:r>
      <w:proofErr w:type="spellStart"/>
      <w:r>
        <w:rPr>
          <w:rFonts w:ascii="Arial" w:hAnsi="Arial" w:cs="Arial"/>
        </w:rPr>
        <w:t>fost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depuse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numar</w:t>
      </w:r>
      <w:proofErr w:type="spellEnd"/>
      <w:r>
        <w:rPr>
          <w:rFonts w:ascii="Arial" w:hAnsi="Arial" w:cs="Arial"/>
        </w:rPr>
        <w:t xml:space="preserve"> de 8 </w:t>
      </w:r>
      <w:proofErr w:type="spellStart"/>
      <w:r>
        <w:rPr>
          <w:rFonts w:ascii="Arial" w:hAnsi="Arial" w:cs="Arial"/>
        </w:rPr>
        <w:t>proiecte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valoare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totala</w:t>
      </w:r>
      <w:proofErr w:type="spellEnd"/>
      <w:r>
        <w:rPr>
          <w:rFonts w:ascii="Arial" w:hAnsi="Arial" w:cs="Arial"/>
        </w:rPr>
        <w:t xml:space="preserve"> de </w:t>
      </w:r>
      <w:proofErr w:type="gramStart"/>
      <w:r w:rsidR="00CD3405">
        <w:t xml:space="preserve">1.114.437 </w:t>
      </w:r>
      <w:r w:rsidR="00CD3405">
        <w:rPr>
          <w:rFonts w:ascii="Arial" w:hAnsi="Arial" w:cs="Arial"/>
        </w:rPr>
        <w:t xml:space="preserve"> euro</w:t>
      </w:r>
      <w:proofErr w:type="gramEnd"/>
      <w:r w:rsidR="00CD3405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3150"/>
        <w:gridCol w:w="2574"/>
        <w:gridCol w:w="2394"/>
      </w:tblGrid>
      <w:tr w:rsidR="00CD3405" w:rsidTr="00CD3405">
        <w:tc>
          <w:tcPr>
            <w:tcW w:w="1458" w:type="dxa"/>
          </w:tcPr>
          <w:p w:rsidR="00CD3405" w:rsidRDefault="00CD3405" w:rsidP="00040DC6">
            <w:proofErr w:type="spellStart"/>
            <w:r>
              <w:t>masura</w:t>
            </w:r>
            <w:proofErr w:type="spellEnd"/>
          </w:p>
        </w:tc>
        <w:tc>
          <w:tcPr>
            <w:tcW w:w="3150" w:type="dxa"/>
          </w:tcPr>
          <w:p w:rsidR="00CD3405" w:rsidRDefault="00CD3405" w:rsidP="00040DC6">
            <w:proofErr w:type="spellStart"/>
            <w:r>
              <w:t>Nmar</w:t>
            </w:r>
            <w:proofErr w:type="spellEnd"/>
            <w:r>
              <w:t xml:space="preserve"> </w:t>
            </w:r>
            <w:proofErr w:type="spellStart"/>
            <w:r>
              <w:t>proiecte</w:t>
            </w:r>
            <w:proofErr w:type="spellEnd"/>
            <w:r>
              <w:t xml:space="preserve"> </w:t>
            </w:r>
            <w:proofErr w:type="spellStart"/>
            <w:r>
              <w:t>depuse</w:t>
            </w:r>
            <w:proofErr w:type="spellEnd"/>
          </w:p>
        </w:tc>
        <w:tc>
          <w:tcPr>
            <w:tcW w:w="2574" w:type="dxa"/>
          </w:tcPr>
          <w:p w:rsidR="00CD3405" w:rsidRDefault="00CD3405" w:rsidP="00040DC6"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totala</w:t>
            </w:r>
            <w:proofErr w:type="spellEnd"/>
            <w:r>
              <w:t xml:space="preserve"> </w:t>
            </w:r>
          </w:p>
        </w:tc>
        <w:tc>
          <w:tcPr>
            <w:tcW w:w="2394" w:type="dxa"/>
          </w:tcPr>
          <w:p w:rsidR="00CD3405" w:rsidRDefault="00CD3405" w:rsidP="00040DC6">
            <w:proofErr w:type="spellStart"/>
            <w:r>
              <w:t>Ajutor</w:t>
            </w:r>
            <w:proofErr w:type="spellEnd"/>
            <w:r>
              <w:t xml:space="preserve"> public </w:t>
            </w:r>
            <w:proofErr w:type="spellStart"/>
            <w:r>
              <w:t>nerambursabil</w:t>
            </w:r>
            <w:proofErr w:type="spellEnd"/>
          </w:p>
        </w:tc>
      </w:tr>
      <w:tr w:rsidR="00CD3405" w:rsidTr="00CD3405">
        <w:tc>
          <w:tcPr>
            <w:tcW w:w="1458" w:type="dxa"/>
          </w:tcPr>
          <w:p w:rsidR="00CD3405" w:rsidRDefault="00CD3405" w:rsidP="00040DC6">
            <w:r>
              <w:t>411 - 111</w:t>
            </w:r>
          </w:p>
        </w:tc>
        <w:tc>
          <w:tcPr>
            <w:tcW w:w="3150" w:type="dxa"/>
          </w:tcPr>
          <w:p w:rsidR="00CD3405" w:rsidRDefault="00CD3405" w:rsidP="00040DC6">
            <w:r>
              <w:t>1</w:t>
            </w:r>
          </w:p>
        </w:tc>
        <w:tc>
          <w:tcPr>
            <w:tcW w:w="2574" w:type="dxa"/>
          </w:tcPr>
          <w:p w:rsidR="00CD3405" w:rsidRDefault="00CD3405" w:rsidP="00040DC6">
            <w:r>
              <w:t>7993 euro</w:t>
            </w:r>
          </w:p>
        </w:tc>
        <w:tc>
          <w:tcPr>
            <w:tcW w:w="2394" w:type="dxa"/>
          </w:tcPr>
          <w:p w:rsidR="00CD3405" w:rsidRDefault="00CD3405" w:rsidP="00040DC6">
            <w:r>
              <w:t>7993 euro</w:t>
            </w:r>
          </w:p>
        </w:tc>
      </w:tr>
      <w:tr w:rsidR="00CD3405" w:rsidTr="00CD3405">
        <w:tc>
          <w:tcPr>
            <w:tcW w:w="1458" w:type="dxa"/>
          </w:tcPr>
          <w:p w:rsidR="00CD3405" w:rsidRDefault="00CD3405" w:rsidP="00040DC6">
            <w:r>
              <w:t>411 - 121</w:t>
            </w:r>
          </w:p>
        </w:tc>
        <w:tc>
          <w:tcPr>
            <w:tcW w:w="3150" w:type="dxa"/>
          </w:tcPr>
          <w:p w:rsidR="00CD3405" w:rsidRDefault="00CD3405" w:rsidP="00040DC6">
            <w:r>
              <w:t>2</w:t>
            </w:r>
          </w:p>
        </w:tc>
        <w:tc>
          <w:tcPr>
            <w:tcW w:w="2574" w:type="dxa"/>
          </w:tcPr>
          <w:p w:rsidR="00CD3405" w:rsidRDefault="00CD3405" w:rsidP="00040DC6">
            <w:r>
              <w:t>642.475 euro</w:t>
            </w:r>
          </w:p>
        </w:tc>
        <w:tc>
          <w:tcPr>
            <w:tcW w:w="2394" w:type="dxa"/>
          </w:tcPr>
          <w:p w:rsidR="00CD3405" w:rsidRDefault="00CD3405" w:rsidP="00040DC6">
            <w:r>
              <w:t>256.990 euro</w:t>
            </w:r>
          </w:p>
        </w:tc>
      </w:tr>
      <w:tr w:rsidR="00CD3405" w:rsidTr="00CD3405">
        <w:tc>
          <w:tcPr>
            <w:tcW w:w="1458" w:type="dxa"/>
          </w:tcPr>
          <w:p w:rsidR="00CD3405" w:rsidRDefault="00CD3405" w:rsidP="00040DC6">
            <w:r>
              <w:t>411 - 123</w:t>
            </w:r>
          </w:p>
        </w:tc>
        <w:tc>
          <w:tcPr>
            <w:tcW w:w="3150" w:type="dxa"/>
          </w:tcPr>
          <w:p w:rsidR="00CD3405" w:rsidRDefault="00CD3405" w:rsidP="00040DC6">
            <w:r>
              <w:t>1</w:t>
            </w:r>
          </w:p>
        </w:tc>
        <w:tc>
          <w:tcPr>
            <w:tcW w:w="2574" w:type="dxa"/>
          </w:tcPr>
          <w:p w:rsidR="00CD3405" w:rsidRDefault="00CD3405" w:rsidP="00040DC6">
            <w:r>
              <w:t>131.195</w:t>
            </w:r>
            <w:r>
              <w:t xml:space="preserve"> euro</w:t>
            </w:r>
          </w:p>
        </w:tc>
        <w:tc>
          <w:tcPr>
            <w:tcW w:w="2394" w:type="dxa"/>
          </w:tcPr>
          <w:p w:rsidR="00CD3405" w:rsidRDefault="00CD3405" w:rsidP="00040DC6">
            <w:r>
              <w:t>65.597</w:t>
            </w:r>
            <w:r>
              <w:t xml:space="preserve"> euro</w:t>
            </w:r>
          </w:p>
        </w:tc>
      </w:tr>
      <w:tr w:rsidR="00CD3405" w:rsidTr="00CD3405">
        <w:tc>
          <w:tcPr>
            <w:tcW w:w="1458" w:type="dxa"/>
          </w:tcPr>
          <w:p w:rsidR="00CD3405" w:rsidRDefault="00CD3405" w:rsidP="00040DC6">
            <w:r>
              <w:t>411 - 115</w:t>
            </w:r>
          </w:p>
        </w:tc>
        <w:tc>
          <w:tcPr>
            <w:tcW w:w="3150" w:type="dxa"/>
          </w:tcPr>
          <w:p w:rsidR="00CD3405" w:rsidRDefault="00CD3405" w:rsidP="00040DC6">
            <w:r>
              <w:t>0</w:t>
            </w:r>
          </w:p>
        </w:tc>
        <w:tc>
          <w:tcPr>
            <w:tcW w:w="2574" w:type="dxa"/>
          </w:tcPr>
          <w:p w:rsidR="00CD3405" w:rsidRDefault="00CD3405" w:rsidP="00040DC6">
            <w:r>
              <w:t>0</w:t>
            </w:r>
          </w:p>
        </w:tc>
        <w:tc>
          <w:tcPr>
            <w:tcW w:w="2394" w:type="dxa"/>
          </w:tcPr>
          <w:p w:rsidR="00CD3405" w:rsidRDefault="00CD3405" w:rsidP="00040DC6">
            <w:r>
              <w:t>0</w:t>
            </w:r>
          </w:p>
        </w:tc>
      </w:tr>
      <w:tr w:rsidR="00CD3405" w:rsidTr="00CD3405">
        <w:tc>
          <w:tcPr>
            <w:tcW w:w="1458" w:type="dxa"/>
          </w:tcPr>
          <w:p w:rsidR="00CD3405" w:rsidRDefault="00CD3405" w:rsidP="00040DC6">
            <w:r>
              <w:t>411 - 142</w:t>
            </w:r>
          </w:p>
        </w:tc>
        <w:tc>
          <w:tcPr>
            <w:tcW w:w="3150" w:type="dxa"/>
          </w:tcPr>
          <w:p w:rsidR="00CD3405" w:rsidRDefault="00CD3405" w:rsidP="00040DC6">
            <w:r>
              <w:t>0</w:t>
            </w:r>
          </w:p>
        </w:tc>
        <w:tc>
          <w:tcPr>
            <w:tcW w:w="2574" w:type="dxa"/>
          </w:tcPr>
          <w:p w:rsidR="00CD3405" w:rsidRDefault="00CD3405" w:rsidP="00040DC6">
            <w:r>
              <w:t>0</w:t>
            </w:r>
          </w:p>
        </w:tc>
        <w:tc>
          <w:tcPr>
            <w:tcW w:w="2394" w:type="dxa"/>
          </w:tcPr>
          <w:p w:rsidR="00CD3405" w:rsidRDefault="00CD3405" w:rsidP="00040DC6">
            <w:r>
              <w:t>0</w:t>
            </w:r>
          </w:p>
        </w:tc>
      </w:tr>
      <w:tr w:rsidR="00CD3405" w:rsidTr="00CD3405">
        <w:tc>
          <w:tcPr>
            <w:tcW w:w="1458" w:type="dxa"/>
          </w:tcPr>
          <w:p w:rsidR="00CD3405" w:rsidRDefault="00CD3405" w:rsidP="00040DC6">
            <w:r>
              <w:t>411 – 313</w:t>
            </w:r>
          </w:p>
        </w:tc>
        <w:tc>
          <w:tcPr>
            <w:tcW w:w="3150" w:type="dxa"/>
          </w:tcPr>
          <w:p w:rsidR="00CD3405" w:rsidRDefault="00CD3405" w:rsidP="00040DC6">
            <w:r>
              <w:t>1</w:t>
            </w:r>
          </w:p>
        </w:tc>
        <w:tc>
          <w:tcPr>
            <w:tcW w:w="2574" w:type="dxa"/>
          </w:tcPr>
          <w:p w:rsidR="00CD3405" w:rsidRDefault="00CD3405" w:rsidP="006A2E6B">
            <w:r>
              <w:t>154.348 euro</w:t>
            </w:r>
          </w:p>
        </w:tc>
        <w:tc>
          <w:tcPr>
            <w:tcW w:w="2394" w:type="dxa"/>
          </w:tcPr>
          <w:p w:rsidR="00CD3405" w:rsidRDefault="00CD3405" w:rsidP="006A2E6B">
            <w:r>
              <w:t>131.196 euro</w:t>
            </w:r>
          </w:p>
        </w:tc>
      </w:tr>
      <w:tr w:rsidR="00CD3405" w:rsidTr="00CD3405">
        <w:tc>
          <w:tcPr>
            <w:tcW w:w="1458" w:type="dxa"/>
          </w:tcPr>
          <w:p w:rsidR="00CD3405" w:rsidRDefault="00CD3405" w:rsidP="00040DC6">
            <w:r>
              <w:t xml:space="preserve">411 - </w:t>
            </w:r>
            <w:bookmarkStart w:id="0" w:name="_GoBack"/>
            <w:bookmarkEnd w:id="0"/>
            <w:r>
              <w:t>322</w:t>
            </w:r>
          </w:p>
        </w:tc>
        <w:tc>
          <w:tcPr>
            <w:tcW w:w="3150" w:type="dxa"/>
          </w:tcPr>
          <w:p w:rsidR="00CD3405" w:rsidRDefault="00CD3405" w:rsidP="00040DC6">
            <w:r>
              <w:t>3</w:t>
            </w:r>
          </w:p>
        </w:tc>
        <w:tc>
          <w:tcPr>
            <w:tcW w:w="2574" w:type="dxa"/>
          </w:tcPr>
          <w:p w:rsidR="00CD3405" w:rsidRDefault="00CD3405" w:rsidP="00040DC6">
            <w:r>
              <w:t>178.426</w:t>
            </w:r>
            <w:r>
              <w:t xml:space="preserve"> euro</w:t>
            </w:r>
          </w:p>
        </w:tc>
        <w:tc>
          <w:tcPr>
            <w:tcW w:w="2394" w:type="dxa"/>
          </w:tcPr>
          <w:p w:rsidR="00CD3405" w:rsidRDefault="00CD3405" w:rsidP="00040DC6">
            <w:r>
              <w:t>178.426</w:t>
            </w:r>
            <w:r>
              <w:t xml:space="preserve"> euro</w:t>
            </w:r>
          </w:p>
        </w:tc>
      </w:tr>
      <w:tr w:rsidR="00CD3405" w:rsidTr="00CD3405">
        <w:tc>
          <w:tcPr>
            <w:tcW w:w="1458" w:type="dxa"/>
          </w:tcPr>
          <w:p w:rsidR="00CD3405" w:rsidRDefault="00CD3405" w:rsidP="00040DC6">
            <w:r>
              <w:t>total</w:t>
            </w:r>
          </w:p>
        </w:tc>
        <w:tc>
          <w:tcPr>
            <w:tcW w:w="3150" w:type="dxa"/>
          </w:tcPr>
          <w:p w:rsidR="00CD3405" w:rsidRDefault="00CD3405" w:rsidP="00040DC6">
            <w:r>
              <w:t>8</w:t>
            </w:r>
          </w:p>
        </w:tc>
        <w:tc>
          <w:tcPr>
            <w:tcW w:w="2574" w:type="dxa"/>
          </w:tcPr>
          <w:p w:rsidR="00CD3405" w:rsidRDefault="00CD3405" w:rsidP="00040DC6">
            <w:r>
              <w:t>1.114.437 euro</w:t>
            </w:r>
          </w:p>
        </w:tc>
        <w:tc>
          <w:tcPr>
            <w:tcW w:w="2394" w:type="dxa"/>
          </w:tcPr>
          <w:p w:rsidR="00CD3405" w:rsidRDefault="001E04CE" w:rsidP="00040DC6">
            <w:r>
              <w:t>640.202 euro</w:t>
            </w:r>
          </w:p>
        </w:tc>
      </w:tr>
    </w:tbl>
    <w:p w:rsidR="00CD3405" w:rsidRDefault="00CD3405" w:rsidP="00040DC6"/>
    <w:p w:rsidR="00040DC6" w:rsidRDefault="00040DC6" w:rsidP="00040DC6"/>
    <w:p w:rsidR="004345F8" w:rsidRDefault="004345F8"/>
    <w:sectPr w:rsidR="004345F8" w:rsidSect="00040DC6">
      <w:headerReference w:type="default" r:id="rId7"/>
      <w:footerReference w:type="default" r:id="rId8"/>
      <w:pgSz w:w="12240" w:h="15840"/>
      <w:pgMar w:top="1440" w:right="1440" w:bottom="1440" w:left="1440" w:header="72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4A" w:rsidRDefault="00B1504A" w:rsidP="00040DC6">
      <w:pPr>
        <w:spacing w:after="0" w:line="240" w:lineRule="auto"/>
      </w:pPr>
      <w:r>
        <w:separator/>
      </w:r>
    </w:p>
  </w:endnote>
  <w:endnote w:type="continuationSeparator" w:id="0">
    <w:p w:rsidR="00B1504A" w:rsidRDefault="00B1504A" w:rsidP="0004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C6" w:rsidRPr="003A3240" w:rsidRDefault="00040DC6" w:rsidP="00040DC6">
    <w:pPr>
      <w:spacing w:after="0"/>
      <w:jc w:val="center"/>
      <w:rPr>
        <w:rFonts w:ascii="Times New Roman" w:hAnsi="Times New Roman"/>
        <w:sz w:val="16"/>
        <w:szCs w:val="16"/>
      </w:rPr>
    </w:pPr>
    <w:proofErr w:type="spellStart"/>
    <w:r w:rsidRPr="003A3240">
      <w:rPr>
        <w:rFonts w:ascii="Times New Roman" w:hAnsi="Times New Roman"/>
        <w:sz w:val="16"/>
        <w:szCs w:val="16"/>
      </w:rPr>
      <w:t>Grupul</w:t>
    </w:r>
    <w:proofErr w:type="spellEnd"/>
    <w:r w:rsidRPr="003A3240">
      <w:rPr>
        <w:rFonts w:ascii="Times New Roman" w:hAnsi="Times New Roman"/>
        <w:sz w:val="16"/>
        <w:szCs w:val="16"/>
      </w:rPr>
      <w:t xml:space="preserve"> de </w:t>
    </w:r>
    <w:proofErr w:type="spellStart"/>
    <w:r w:rsidRPr="003A3240">
      <w:rPr>
        <w:rFonts w:ascii="Times New Roman" w:hAnsi="Times New Roman"/>
        <w:sz w:val="16"/>
        <w:szCs w:val="16"/>
      </w:rPr>
      <w:t>Actiune</w:t>
    </w:r>
    <w:proofErr w:type="spellEnd"/>
    <w:r w:rsidRPr="003A3240">
      <w:rPr>
        <w:rFonts w:ascii="Times New Roman" w:hAnsi="Times New Roman"/>
        <w:sz w:val="16"/>
        <w:szCs w:val="16"/>
      </w:rPr>
      <w:t xml:space="preserve"> </w:t>
    </w:r>
    <w:proofErr w:type="spellStart"/>
    <w:r w:rsidRPr="003A3240">
      <w:rPr>
        <w:rFonts w:ascii="Times New Roman" w:hAnsi="Times New Roman"/>
        <w:sz w:val="16"/>
        <w:szCs w:val="16"/>
      </w:rPr>
      <w:t>Locala</w:t>
    </w:r>
    <w:proofErr w:type="spellEnd"/>
    <w:r w:rsidRPr="003A3240">
      <w:rPr>
        <w:rFonts w:ascii="Times New Roman" w:hAnsi="Times New Roman"/>
        <w:sz w:val="16"/>
        <w:szCs w:val="16"/>
      </w:rPr>
      <w:t xml:space="preserve"> </w:t>
    </w:r>
    <w:proofErr w:type="spellStart"/>
    <w:r w:rsidRPr="003A3240">
      <w:rPr>
        <w:rFonts w:ascii="Times New Roman" w:hAnsi="Times New Roman"/>
        <w:sz w:val="16"/>
        <w:szCs w:val="16"/>
      </w:rPr>
      <w:t>Dobrogea</w:t>
    </w:r>
    <w:proofErr w:type="spellEnd"/>
    <w:r w:rsidRPr="003A3240">
      <w:rPr>
        <w:rFonts w:ascii="Times New Roman" w:hAnsi="Times New Roman"/>
        <w:sz w:val="16"/>
        <w:szCs w:val="16"/>
      </w:rPr>
      <w:t xml:space="preserve"> </w:t>
    </w:r>
    <w:proofErr w:type="spellStart"/>
    <w:r w:rsidRPr="003A3240">
      <w:rPr>
        <w:rFonts w:ascii="Times New Roman" w:hAnsi="Times New Roman"/>
        <w:sz w:val="16"/>
        <w:szCs w:val="16"/>
      </w:rPr>
      <w:t>Centrala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hyperlink r:id="rId1" w:history="1">
      <w:r w:rsidRPr="00980238">
        <w:rPr>
          <w:rStyle w:val="Hyperlink"/>
          <w:rFonts w:ascii="Times New Roman" w:hAnsi="Times New Roman"/>
          <w:sz w:val="16"/>
          <w:szCs w:val="16"/>
        </w:rPr>
        <w:t>www.galdc.ro</w:t>
      </w:r>
    </w:hyperlink>
    <w:r>
      <w:rPr>
        <w:rFonts w:ascii="Times New Roman" w:hAnsi="Times New Roman"/>
        <w:sz w:val="16"/>
        <w:szCs w:val="16"/>
      </w:rPr>
      <w:t xml:space="preserve"> </w:t>
    </w:r>
  </w:p>
  <w:p w:rsidR="00040DC6" w:rsidRDefault="00040DC6" w:rsidP="00040DC6">
    <w:pPr>
      <w:spacing w:after="0"/>
      <w:jc w:val="center"/>
      <w:rPr>
        <w:rFonts w:ascii="Times New Roman" w:hAnsi="Times New Roman"/>
        <w:sz w:val="16"/>
        <w:szCs w:val="16"/>
      </w:rPr>
    </w:pPr>
    <w:proofErr w:type="spellStart"/>
    <w:r w:rsidRPr="003A3240">
      <w:rPr>
        <w:rFonts w:ascii="Times New Roman" w:hAnsi="Times New Roman"/>
        <w:sz w:val="16"/>
        <w:szCs w:val="16"/>
      </w:rPr>
      <w:t>Str</w:t>
    </w:r>
    <w:proofErr w:type="spellEnd"/>
    <w:r w:rsidRPr="003A3240">
      <w:rPr>
        <w:rFonts w:ascii="Times New Roman" w:hAnsi="Times New Roman"/>
        <w:sz w:val="16"/>
        <w:szCs w:val="16"/>
      </w:rPr>
      <w:t xml:space="preserve"> </w:t>
    </w:r>
    <w:proofErr w:type="spellStart"/>
    <w:r w:rsidRPr="003A3240">
      <w:rPr>
        <w:rFonts w:ascii="Times New Roman" w:hAnsi="Times New Roman"/>
        <w:sz w:val="16"/>
        <w:szCs w:val="16"/>
      </w:rPr>
      <w:t>Decebal</w:t>
    </w:r>
    <w:proofErr w:type="spellEnd"/>
    <w:r w:rsidRPr="003A3240">
      <w:rPr>
        <w:rFonts w:ascii="Times New Roman" w:hAnsi="Times New Roman"/>
        <w:sz w:val="16"/>
        <w:szCs w:val="16"/>
      </w:rPr>
      <w:t xml:space="preserve"> nr 35 </w:t>
    </w:r>
    <w:proofErr w:type="spellStart"/>
    <w:r w:rsidRPr="003A3240">
      <w:rPr>
        <w:rFonts w:ascii="Times New Roman" w:hAnsi="Times New Roman"/>
        <w:sz w:val="16"/>
        <w:szCs w:val="16"/>
      </w:rPr>
      <w:t>Medgidia</w:t>
    </w:r>
    <w:proofErr w:type="spellEnd"/>
    <w:r w:rsidRPr="003A3240">
      <w:rPr>
        <w:rFonts w:ascii="Times New Roman" w:hAnsi="Times New Roman"/>
        <w:sz w:val="16"/>
        <w:szCs w:val="16"/>
      </w:rPr>
      <w:t xml:space="preserve"> 905600</w:t>
    </w:r>
    <w:r>
      <w:rPr>
        <w:rFonts w:ascii="Times New Roman" w:hAnsi="Times New Roman"/>
        <w:sz w:val="16"/>
        <w:szCs w:val="16"/>
      </w:rPr>
      <w:t xml:space="preserve">, </w:t>
    </w:r>
  </w:p>
  <w:p w:rsidR="00040DC6" w:rsidRPr="003A3240" w:rsidRDefault="00040DC6" w:rsidP="00040DC6">
    <w:pPr>
      <w:spacing w:after="0"/>
      <w:jc w:val="center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Sucursala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comuna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Tortoman</w:t>
    </w:r>
    <w:proofErr w:type="spellEnd"/>
    <w:r>
      <w:rPr>
        <w:rFonts w:ascii="Times New Roman" w:hAnsi="Times New Roman"/>
        <w:sz w:val="16"/>
        <w:szCs w:val="16"/>
      </w:rPr>
      <w:t xml:space="preserve">, </w:t>
    </w:r>
    <w:proofErr w:type="spellStart"/>
    <w:r>
      <w:rPr>
        <w:rFonts w:ascii="Times New Roman" w:hAnsi="Times New Roman"/>
        <w:sz w:val="16"/>
        <w:szCs w:val="16"/>
      </w:rPr>
      <w:t>str</w:t>
    </w:r>
    <w:proofErr w:type="spellEnd"/>
    <w:r>
      <w:rPr>
        <w:rFonts w:ascii="Times New Roman" w:hAnsi="Times New Roman"/>
        <w:sz w:val="16"/>
        <w:szCs w:val="16"/>
      </w:rPr>
      <w:t xml:space="preserve"> 1 </w:t>
    </w:r>
    <w:proofErr w:type="spellStart"/>
    <w:r>
      <w:rPr>
        <w:rFonts w:ascii="Times New Roman" w:hAnsi="Times New Roman"/>
        <w:sz w:val="16"/>
        <w:szCs w:val="16"/>
      </w:rPr>
      <w:t>Decembrie</w:t>
    </w:r>
    <w:proofErr w:type="spellEnd"/>
    <w:r>
      <w:rPr>
        <w:rFonts w:ascii="Times New Roman" w:hAnsi="Times New Roman"/>
        <w:sz w:val="16"/>
        <w:szCs w:val="16"/>
      </w:rPr>
      <w:t xml:space="preserve"> nr 33</w:t>
    </w:r>
  </w:p>
  <w:p w:rsidR="00040DC6" w:rsidRPr="003A3240" w:rsidRDefault="00040DC6" w:rsidP="00040DC6">
    <w:pPr>
      <w:spacing w:after="0"/>
      <w:jc w:val="center"/>
      <w:rPr>
        <w:rFonts w:ascii="Times New Roman" w:hAnsi="Times New Roman"/>
        <w:sz w:val="16"/>
        <w:szCs w:val="16"/>
      </w:rPr>
    </w:pPr>
    <w:proofErr w:type="spellStart"/>
    <w:r w:rsidRPr="003A3240">
      <w:rPr>
        <w:rFonts w:ascii="Times New Roman" w:hAnsi="Times New Roman"/>
        <w:sz w:val="16"/>
        <w:szCs w:val="16"/>
      </w:rPr>
      <w:t>Te</w:t>
    </w:r>
    <w:proofErr w:type="spellEnd"/>
    <w:r>
      <w:rPr>
        <w:rFonts w:ascii="Times New Roman" w:hAnsi="Times New Roman"/>
        <w:sz w:val="16"/>
        <w:szCs w:val="16"/>
      </w:rPr>
      <w:t>/</w:t>
    </w:r>
    <w:proofErr w:type="spellStart"/>
    <w:r>
      <w:rPr>
        <w:rFonts w:ascii="Times New Roman" w:hAnsi="Times New Roman"/>
        <w:sz w:val="16"/>
        <w:szCs w:val="16"/>
      </w:rPr>
      <w:t>faxl</w:t>
    </w:r>
    <w:proofErr w:type="spellEnd"/>
    <w:r>
      <w:rPr>
        <w:rFonts w:ascii="Times New Roman" w:hAnsi="Times New Roman"/>
        <w:sz w:val="16"/>
        <w:szCs w:val="16"/>
      </w:rPr>
      <w:t>: 0241820800, 0241821866</w:t>
    </w:r>
  </w:p>
  <w:p w:rsidR="00040DC6" w:rsidRPr="003A3240" w:rsidRDefault="00040DC6" w:rsidP="00040DC6">
    <w:pPr>
      <w:pStyle w:val="Footer"/>
      <w:jc w:val="center"/>
      <w:rPr>
        <w:sz w:val="16"/>
        <w:szCs w:val="16"/>
      </w:rPr>
    </w:pPr>
    <w:hyperlink r:id="rId2" w:history="1">
      <w:r w:rsidRPr="003A3240">
        <w:rPr>
          <w:rStyle w:val="Hyperlink"/>
          <w:rFonts w:ascii="Times New Roman" w:hAnsi="Times New Roman"/>
          <w:sz w:val="16"/>
          <w:szCs w:val="16"/>
        </w:rPr>
        <w:t>Livadariu_g@yahoo.com</w:t>
      </w:r>
    </w:hyperlink>
    <w:r w:rsidRPr="003A3240">
      <w:rPr>
        <w:rFonts w:ascii="Times New Roman" w:hAnsi="Times New Roman"/>
        <w:sz w:val="16"/>
        <w:szCs w:val="16"/>
      </w:rPr>
      <w:t xml:space="preserve">, </w:t>
    </w:r>
    <w:hyperlink r:id="rId3" w:history="1">
      <w:r w:rsidRPr="003A3240">
        <w:rPr>
          <w:rStyle w:val="Hyperlink"/>
          <w:rFonts w:ascii="Times New Roman" w:hAnsi="Times New Roman"/>
          <w:sz w:val="16"/>
          <w:szCs w:val="16"/>
        </w:rPr>
        <w:t>galmedg@yahoo.com</w:t>
      </w:r>
    </w:hyperlink>
  </w:p>
  <w:p w:rsidR="00040DC6" w:rsidRDefault="00040D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4A" w:rsidRDefault="00B1504A" w:rsidP="00040DC6">
      <w:pPr>
        <w:spacing w:after="0" w:line="240" w:lineRule="auto"/>
      </w:pPr>
      <w:r>
        <w:separator/>
      </w:r>
    </w:p>
  </w:footnote>
  <w:footnote w:type="continuationSeparator" w:id="0">
    <w:p w:rsidR="00B1504A" w:rsidRDefault="00B1504A" w:rsidP="0004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C6" w:rsidRDefault="00040DC6" w:rsidP="00040DC6">
    <w:pPr>
      <w:pStyle w:val="Header"/>
      <w:tabs>
        <w:tab w:val="clear" w:pos="4680"/>
        <w:tab w:val="clear" w:pos="9360"/>
        <w:tab w:val="left" w:pos="3995"/>
      </w:tabs>
    </w:pPr>
    <w:r>
      <w:rPr>
        <w:noProof/>
        <w:lang w:eastAsia="en-GB"/>
      </w:rPr>
      <w:pict>
        <v:group id="_x0000_s2049" style="position:absolute;margin-left:-14.55pt;margin-top:-29.2pt;width:130.1pt;height:63.65pt;z-index:-251654144" coordorigin="2880,2340" coordsize="2943,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style="position:absolute;left:2880;top:2340;width:2943;height:1006;visibility:visible" wrapcoords="-234 0 -234 21172 21717 21172 21717 0 -234 0">
            <v:imagedata r:id="rId1" o:title=""/>
          </v:shape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2051" type="#_x0000_t175" style="position:absolute;left:3060;top:3060;width:2667;height:690" adj="7200" fillcolor="fuchsia">
            <v:shadow color="#868686"/>
            <v:textpath style="font-family:&quot;Times New Roman&quot;;v-text-kern:t" trim="t" fitpath="t" string="G.A.L Dobrogea Centrala"/>
          </v:shape>
        </v:group>
      </w:pict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107A3E5" wp14:editId="6D273BDA">
          <wp:simplePos x="0" y="0"/>
          <wp:positionH relativeFrom="column">
            <wp:posOffset>5293360</wp:posOffset>
          </wp:positionH>
          <wp:positionV relativeFrom="paragraph">
            <wp:posOffset>-410845</wp:posOffset>
          </wp:positionV>
          <wp:extent cx="908685" cy="784225"/>
          <wp:effectExtent l="0" t="0" r="5715" b="0"/>
          <wp:wrapTight wrapText="bothSides">
            <wp:wrapPolygon edited="0">
              <wp:start x="0" y="0"/>
              <wp:lineTo x="0" y="20988"/>
              <wp:lineTo x="21283" y="20988"/>
              <wp:lineTo x="21283" y="0"/>
              <wp:lineTo x="0" y="0"/>
            </wp:wrapPolygon>
          </wp:wrapTight>
          <wp:docPr id="1" name="Picture 1" descr="LEADER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ER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GRUPUL DE ACTIUNE LOCALA DOBROGEA CENTRALA</w:t>
    </w:r>
  </w:p>
  <w:p w:rsidR="00040DC6" w:rsidRDefault="00040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B6"/>
    <w:rsid w:val="00040DC6"/>
    <w:rsid w:val="001E04CE"/>
    <w:rsid w:val="002B6049"/>
    <w:rsid w:val="003C4743"/>
    <w:rsid w:val="004345F8"/>
    <w:rsid w:val="00655BB6"/>
    <w:rsid w:val="00964C62"/>
    <w:rsid w:val="00B1504A"/>
    <w:rsid w:val="00CD3405"/>
    <w:rsid w:val="00E0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DC6"/>
    <w:rPr>
      <w:lang w:val="en-GB"/>
    </w:rPr>
  </w:style>
  <w:style w:type="paragraph" w:styleId="Footer">
    <w:name w:val="footer"/>
    <w:basedOn w:val="Normal"/>
    <w:link w:val="FooterChar"/>
    <w:unhideWhenUsed/>
    <w:rsid w:val="0004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40DC6"/>
    <w:rPr>
      <w:lang w:val="en-GB"/>
    </w:rPr>
  </w:style>
  <w:style w:type="character" w:styleId="Hyperlink">
    <w:name w:val="Hyperlink"/>
    <w:uiPriority w:val="99"/>
    <w:unhideWhenUsed/>
    <w:rsid w:val="00040DC6"/>
    <w:rPr>
      <w:color w:val="0000FF"/>
      <w:u w:val="single"/>
    </w:rPr>
  </w:style>
  <w:style w:type="table" w:styleId="TableGrid">
    <w:name w:val="Table Grid"/>
    <w:basedOn w:val="TableNormal"/>
    <w:uiPriority w:val="59"/>
    <w:rsid w:val="00CD3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DC6"/>
    <w:rPr>
      <w:lang w:val="en-GB"/>
    </w:rPr>
  </w:style>
  <w:style w:type="paragraph" w:styleId="Footer">
    <w:name w:val="footer"/>
    <w:basedOn w:val="Normal"/>
    <w:link w:val="FooterChar"/>
    <w:unhideWhenUsed/>
    <w:rsid w:val="0004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40DC6"/>
    <w:rPr>
      <w:lang w:val="en-GB"/>
    </w:rPr>
  </w:style>
  <w:style w:type="character" w:styleId="Hyperlink">
    <w:name w:val="Hyperlink"/>
    <w:uiPriority w:val="99"/>
    <w:unhideWhenUsed/>
    <w:rsid w:val="00040DC6"/>
    <w:rPr>
      <w:color w:val="0000FF"/>
      <w:u w:val="single"/>
    </w:rPr>
  </w:style>
  <w:style w:type="table" w:styleId="TableGrid">
    <w:name w:val="Table Grid"/>
    <w:basedOn w:val="TableNormal"/>
    <w:uiPriority w:val="59"/>
    <w:rsid w:val="00CD3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lmedg@yahoo.com" TargetMode="External"/><Relationship Id="rId2" Type="http://schemas.openxmlformats.org/officeDocument/2006/relationships/hyperlink" Target="mailto:Livadariu_g@yahoo.com" TargetMode="External"/><Relationship Id="rId1" Type="http://schemas.openxmlformats.org/officeDocument/2006/relationships/hyperlink" Target="http://www.galdc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aap.ro/apel.php?id=1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maap.ro/images/Leader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2013-12-23T05:55:00Z</dcterms:created>
  <dcterms:modified xsi:type="dcterms:W3CDTF">2013-12-23T06:28:00Z</dcterms:modified>
</cp:coreProperties>
</file>