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C8" w:rsidRDefault="00656EC8"/>
    <w:p w:rsidR="00656EC8" w:rsidRPr="00656EC8" w:rsidRDefault="00656EC8" w:rsidP="00656EC8"/>
    <w:p w:rsidR="00656EC8" w:rsidRDefault="00F56D09" w:rsidP="00656EC8">
      <w:r>
        <w:tab/>
      </w:r>
      <w:r>
        <w:tab/>
      </w:r>
      <w:r>
        <w:tab/>
      </w:r>
      <w:r>
        <w:tab/>
      </w:r>
      <w:r>
        <w:tab/>
      </w:r>
      <w:r>
        <w:tab/>
      </w:r>
      <w:r>
        <w:tab/>
      </w:r>
    </w:p>
    <w:p w:rsidR="00AD594E" w:rsidRDefault="00AD594E"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B25DE9" w:rsidRDefault="00656EC8"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Grupul de Actiune Locala DOBROGEA </w:t>
      </w:r>
      <w:proofErr w:type="gramStart"/>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CENTRALA  anunţă</w:t>
      </w:r>
      <w:proofErr w:type="gramEnd"/>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 lansarea sesiunii de cereri de proiecte</w:t>
      </w:r>
      <w:r w:rsidRPr="00656EC8">
        <w:rPr>
          <w:rFonts w:cstheme="minorHAnsi"/>
          <w:sz w:val="40"/>
          <w:szCs w:val="40"/>
        </w:rPr>
        <w:t xml:space="preserve"> nr </w:t>
      </w:r>
      <w:r w:rsidR="00A7465C">
        <w:rPr>
          <w:rFonts w:cstheme="minorHAnsi"/>
          <w:sz w:val="40"/>
          <w:szCs w:val="40"/>
        </w:rPr>
        <w:t>3</w:t>
      </w:r>
      <w:r w:rsidRPr="00656EC8">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 din anul 2017  pentru masur</w:t>
      </w:r>
      <w:r>
        <w:rPr>
          <w:rFonts w:cstheme="minorHAnsi"/>
          <w:bCs/>
          <w:color w:val="000000"/>
          <w:kern w:val="24"/>
          <w:sz w:val="40"/>
          <w:szCs w:val="40"/>
          <w14:shadow w14:blurRad="50800" w14:dist="38100" w14:dir="2700000" w14:sx="100000" w14:sy="100000" w14:kx="0" w14:ky="0" w14:algn="tl">
            <w14:srgbClr w14:val="000000">
              <w14:alpha w14:val="60000"/>
            </w14:srgbClr>
          </w14:shadow>
        </w:rPr>
        <w:t>a:</w:t>
      </w:r>
    </w:p>
    <w:p w:rsidR="00656EC8" w:rsidRDefault="00656EC8" w:rsidP="00656EC8">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p>
    <w:p w:rsidR="00656EC8" w:rsidRPr="0094653B" w:rsidRDefault="0094653B" w:rsidP="0094653B">
      <w:pPr>
        <w:tabs>
          <w:tab w:val="left" w:pos="1095"/>
        </w:tabs>
        <w:jc w:val="center"/>
        <w:rPr>
          <w:rFonts w:cstheme="minorHAnsi"/>
          <w:bCs/>
          <w:color w:val="000000"/>
          <w:kern w:val="24"/>
          <w:sz w:val="40"/>
          <w:szCs w:val="40"/>
          <w14:shadow w14:blurRad="50800" w14:dist="38100" w14:dir="2700000" w14:sx="100000" w14:sy="100000" w14:kx="0" w14:ky="0" w14:algn="tl">
            <w14:srgbClr w14:val="000000">
              <w14:alpha w14:val="60000"/>
            </w14:srgbClr>
          </w14:shadow>
        </w:rPr>
      </w:pPr>
      <w:r w:rsidRPr="0094653B">
        <w:rPr>
          <w:rFonts w:cstheme="minorHAnsi"/>
          <w:bCs/>
          <w:color w:val="000000"/>
          <w:kern w:val="24"/>
          <w:sz w:val="40"/>
          <w:szCs w:val="40"/>
          <w14:shadow w14:blurRad="50800" w14:dist="38100" w14:dir="2700000" w14:sx="100000" w14:sy="100000" w14:kx="0" w14:ky="0" w14:algn="tl">
            <w14:srgbClr w14:val="000000">
              <w14:alpha w14:val="60000"/>
            </w14:srgbClr>
          </w14:shadow>
        </w:rPr>
        <w:t>M 5 / 2B</w:t>
      </w:r>
      <w:proofErr w:type="gramStart"/>
      <w:r w:rsidRPr="0094653B">
        <w:rPr>
          <w:rFonts w:cstheme="minorHAnsi"/>
          <w:bCs/>
          <w:color w:val="000000"/>
          <w:kern w:val="24"/>
          <w:sz w:val="40"/>
          <w:szCs w:val="40"/>
          <w14:shadow w14:blurRad="50800" w14:dist="38100" w14:dir="2700000" w14:sx="100000" w14:sy="100000" w14:kx="0" w14:ky="0" w14:algn="tl">
            <w14:srgbClr w14:val="000000">
              <w14:alpha w14:val="60000"/>
            </w14:srgbClr>
          </w14:shadow>
        </w:rPr>
        <w:t>,6A</w:t>
      </w:r>
      <w:proofErr w:type="gramEnd"/>
      <w:r w:rsidRPr="0094653B">
        <w:rPr>
          <w:rFonts w:cstheme="minorHAnsi"/>
          <w:bCs/>
          <w:color w:val="000000"/>
          <w:kern w:val="24"/>
          <w:sz w:val="40"/>
          <w:szCs w:val="40"/>
          <w14:shadow w14:blurRad="50800" w14:dist="38100" w14:dir="2700000" w14:sx="100000" w14:sy="100000" w14:kx="0" w14:ky="0" w14:algn="tl">
            <w14:srgbClr w14:val="000000">
              <w14:alpha w14:val="60000"/>
            </w14:srgbClr>
          </w14:shadow>
        </w:rPr>
        <w:t xml:space="preserve"> ATRAGEREA, SUSȚINEREA ȘI MENȚINEREA TINERILOR ÎN TERITORIUL GAL DOBROGEA CENTRALĂ</w:t>
      </w:r>
    </w:p>
    <w:p w:rsidR="00656EC8" w:rsidRDefault="00656EC8"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656EC8" w:rsidRDefault="00656EC8"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656EC8" w:rsidRDefault="00656EC8"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AD594E" w:rsidRDefault="00AD594E" w:rsidP="00656EC8">
      <w:pPr>
        <w:tabs>
          <w:tab w:val="left" w:pos="1095"/>
        </w:tabs>
        <w:jc w:val="cente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p>
    <w:p w:rsidR="00656EC8" w:rsidRDefault="00656EC8" w:rsidP="00656EC8">
      <w:pPr>
        <w:pStyle w:val="Default"/>
        <w:numPr>
          <w:ilvl w:val="0"/>
          <w:numId w:val="1"/>
        </w:numPr>
        <w:spacing w:line="276" w:lineRule="auto"/>
        <w:rPr>
          <w:sz w:val="28"/>
          <w:szCs w:val="28"/>
        </w:rPr>
      </w:pPr>
      <w:r w:rsidRPr="00656EC8">
        <w:rPr>
          <w:b/>
          <w:bCs/>
          <w:sz w:val="28"/>
          <w:szCs w:val="28"/>
        </w:rPr>
        <w:t xml:space="preserve">DATA LANSĂRII APELULUI DE SELECȚIE: </w:t>
      </w:r>
      <w:r w:rsidR="009B3FCE">
        <w:rPr>
          <w:sz w:val="28"/>
          <w:szCs w:val="28"/>
        </w:rPr>
        <w:t>31</w:t>
      </w:r>
      <w:r w:rsidRPr="00656EC8">
        <w:rPr>
          <w:sz w:val="28"/>
          <w:szCs w:val="28"/>
        </w:rPr>
        <w:t>.0</w:t>
      </w:r>
      <w:r w:rsidR="00C2422C">
        <w:rPr>
          <w:sz w:val="28"/>
          <w:szCs w:val="28"/>
        </w:rPr>
        <w:t>8</w:t>
      </w:r>
      <w:r w:rsidRPr="00656EC8">
        <w:rPr>
          <w:sz w:val="28"/>
          <w:szCs w:val="28"/>
        </w:rPr>
        <w:t xml:space="preserve">.2017 </w:t>
      </w:r>
    </w:p>
    <w:p w:rsidR="00656EC8" w:rsidRPr="00656EC8" w:rsidRDefault="00656EC8" w:rsidP="00656EC8">
      <w:pPr>
        <w:pStyle w:val="Default"/>
        <w:spacing w:line="276" w:lineRule="auto"/>
        <w:ind w:left="720"/>
        <w:rPr>
          <w:sz w:val="28"/>
          <w:szCs w:val="28"/>
        </w:rPr>
      </w:pPr>
    </w:p>
    <w:p w:rsidR="00656EC8" w:rsidRDefault="00656EC8" w:rsidP="00656EC8">
      <w:pPr>
        <w:pStyle w:val="Default"/>
        <w:numPr>
          <w:ilvl w:val="0"/>
          <w:numId w:val="1"/>
        </w:numPr>
        <w:spacing w:line="276" w:lineRule="auto"/>
        <w:jc w:val="both"/>
        <w:rPr>
          <w:sz w:val="28"/>
          <w:szCs w:val="28"/>
          <w:lang w:val="fr-FR"/>
        </w:rPr>
      </w:pPr>
      <w:r w:rsidRPr="00656EC8">
        <w:rPr>
          <w:b/>
          <w:bCs/>
          <w:sz w:val="28"/>
          <w:szCs w:val="28"/>
        </w:rPr>
        <w:t>D</w:t>
      </w:r>
      <w:r w:rsidRPr="00656EC8">
        <w:rPr>
          <w:b/>
          <w:bCs/>
          <w:sz w:val="28"/>
          <w:szCs w:val="28"/>
          <w:lang w:val="fr-FR"/>
        </w:rPr>
        <w:t xml:space="preserve">ATA LIMITĂ DE DEPUNERE A PROIECTELOR: </w:t>
      </w:r>
      <w:r w:rsidR="00097666">
        <w:rPr>
          <w:sz w:val="28"/>
          <w:szCs w:val="28"/>
          <w:lang w:val="fr-FR"/>
        </w:rPr>
        <w:t>30.11</w:t>
      </w:r>
      <w:r w:rsidRPr="00656EC8">
        <w:rPr>
          <w:sz w:val="28"/>
          <w:szCs w:val="28"/>
          <w:lang w:val="fr-FR"/>
        </w:rPr>
        <w:t>.2017 ora 16.00.</w:t>
      </w:r>
    </w:p>
    <w:p w:rsidR="00656EC8" w:rsidRDefault="00656EC8" w:rsidP="00656EC8">
      <w:pPr>
        <w:pStyle w:val="ListParagraph"/>
        <w:rPr>
          <w:sz w:val="28"/>
          <w:szCs w:val="28"/>
          <w:lang w:val="fr-FR"/>
        </w:rPr>
      </w:pPr>
    </w:p>
    <w:p w:rsidR="00656EC8" w:rsidRDefault="00656EC8" w:rsidP="00656EC8">
      <w:pPr>
        <w:tabs>
          <w:tab w:val="left" w:pos="285"/>
          <w:tab w:val="left" w:pos="1095"/>
        </w:tabs>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r w:rsidRPr="00656EC8">
        <w:rPr>
          <w:b/>
          <w:bCs/>
          <w:sz w:val="28"/>
          <w:szCs w:val="28"/>
          <w:lang w:val="fr-FR"/>
        </w:rPr>
        <w:t xml:space="preserve">LOCUL ȘI INTERVALUL ORAR ÎN CARE SE POT DEPUNE PROIECTELE: </w:t>
      </w:r>
      <w:r w:rsidRPr="00656EC8">
        <w:rPr>
          <w:rFonts w:cs="Tahoma"/>
          <w:b/>
          <w:sz w:val="28"/>
          <w:szCs w:val="28"/>
          <w:lang w:val="ro-RO"/>
        </w:rPr>
        <w:t xml:space="preserve">Biroul Grupului de Acțiune Locală Dobrogea Centrala, str: 1 Decembrie, nr: 32, Tortoman,  </w:t>
      </w:r>
      <w:r w:rsidRPr="00656EC8">
        <w:rPr>
          <w:rFonts w:cs="Tahoma"/>
          <w:sz w:val="28"/>
          <w:szCs w:val="28"/>
          <w:lang w:val="ro-RO"/>
        </w:rPr>
        <w:t>în fiecare zi</w:t>
      </w:r>
      <w:r w:rsidRPr="00656EC8">
        <w:rPr>
          <w:rFonts w:cs="Tahoma"/>
          <w:b/>
          <w:sz w:val="28"/>
          <w:szCs w:val="28"/>
          <w:lang w:val="ro-RO"/>
        </w:rPr>
        <w:t xml:space="preserve"> </w:t>
      </w:r>
      <w:r w:rsidRPr="00656EC8">
        <w:rPr>
          <w:rFonts w:cs="Tahoma"/>
          <w:sz w:val="28"/>
          <w:szCs w:val="28"/>
          <w:lang w:val="ro-RO"/>
        </w:rPr>
        <w:t>lucrătoare</w:t>
      </w:r>
      <w:r w:rsidRPr="00656EC8">
        <w:rPr>
          <w:rFonts w:cs="Tahoma"/>
          <w:b/>
          <w:sz w:val="28"/>
          <w:szCs w:val="28"/>
          <w:lang w:val="ro-RO"/>
        </w:rPr>
        <w:t xml:space="preserve">, </w:t>
      </w:r>
      <w:r w:rsidRPr="00656EC8">
        <w:rPr>
          <w:sz w:val="28"/>
          <w:szCs w:val="28"/>
          <w:lang w:val="fr-FR"/>
        </w:rPr>
        <w:t xml:space="preserve"> în intervalul orar 09:00-16:00</w:t>
      </w:r>
      <w: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tab/>
      </w:r>
    </w:p>
    <w:p w:rsidR="00656EC8" w:rsidRDefault="0094653B" w:rsidP="0094653B">
      <w:pPr>
        <w:tabs>
          <w:tab w:val="left" w:pos="1095"/>
        </w:tabs>
        <w:spacing w:line="240" w:lineRule="auto"/>
        <w:rPr>
          <w:rFonts w:cs="Tahoma"/>
          <w:sz w:val="28"/>
          <w:szCs w:val="28"/>
          <w:lang w:val="ro-RO"/>
        </w:rPr>
      </w:pPr>
      <w:r w:rsidRPr="0094653B">
        <w:rPr>
          <w:rFonts w:cs="Tahoma"/>
          <w:b/>
          <w:sz w:val="28"/>
          <w:szCs w:val="28"/>
          <w:lang w:val="ro-RO"/>
        </w:rPr>
        <w:t>Denumirea masurii</w:t>
      </w:r>
      <w:r w:rsidRPr="0094653B">
        <w:rPr>
          <w:rFonts w:cs="Tahoma"/>
          <w:sz w:val="28"/>
          <w:szCs w:val="28"/>
          <w:lang w:val="ro-RO"/>
        </w:rPr>
        <w:t>: M 5 / 2B,6A ATRAGEREA, SUSȚINEREA ȘI MENȚINEREA TINERILOR ÎN TERITORIUL GAL DOBROGEA CENTRALĂ</w:t>
      </w:r>
    </w:p>
    <w:p w:rsidR="0094653B" w:rsidRDefault="0094653B" w:rsidP="0094653B">
      <w:pPr>
        <w:tabs>
          <w:tab w:val="left" w:pos="1095"/>
        </w:tabs>
        <w:spacing w:line="240" w:lineRule="auto"/>
        <w:rPr>
          <w:rFonts w:cs="Tahoma"/>
          <w:sz w:val="28"/>
          <w:szCs w:val="28"/>
          <w:lang w:val="ro-RO"/>
        </w:rPr>
      </w:pPr>
      <w:r>
        <w:rPr>
          <w:rFonts w:cs="Tahoma"/>
          <w:sz w:val="28"/>
          <w:szCs w:val="28"/>
          <w:lang w:val="ro-RO"/>
        </w:rPr>
        <w:t>Numar proiecte estimate: 20 proiecte</w:t>
      </w:r>
    </w:p>
    <w:p w:rsidR="0094653B" w:rsidRDefault="0094653B" w:rsidP="0094653B">
      <w:pPr>
        <w:tabs>
          <w:tab w:val="left" w:pos="1095"/>
        </w:tabs>
        <w:spacing w:line="240" w:lineRule="auto"/>
        <w:rPr>
          <w:b/>
        </w:rPr>
      </w:pPr>
      <w:r w:rsidRPr="0094653B">
        <w:rPr>
          <w:rFonts w:cs="Tahoma"/>
          <w:sz w:val="28"/>
          <w:szCs w:val="28"/>
          <w:lang w:val="ro-RO"/>
        </w:rPr>
        <w:t>Valoare alocata pe masura (euro)</w:t>
      </w:r>
      <w:r>
        <w:rPr>
          <w:rFonts w:cs="Tahoma"/>
          <w:sz w:val="28"/>
          <w:szCs w:val="28"/>
          <w:lang w:val="ro-RO"/>
        </w:rPr>
        <w:t xml:space="preserve">: </w:t>
      </w:r>
      <w:r w:rsidRPr="004D3843">
        <w:rPr>
          <w:b/>
        </w:rPr>
        <w:t>1</w:t>
      </w:r>
      <w:r w:rsidR="00E90FA4">
        <w:rPr>
          <w:b/>
        </w:rPr>
        <w:t>.</w:t>
      </w:r>
      <w:r w:rsidRPr="004D3843">
        <w:rPr>
          <w:b/>
        </w:rPr>
        <w:t>033</w:t>
      </w:r>
      <w:r w:rsidR="00E90FA4">
        <w:rPr>
          <w:b/>
        </w:rPr>
        <w:t>.375,</w:t>
      </w:r>
      <w:r w:rsidRPr="004D3843">
        <w:rPr>
          <w:b/>
        </w:rPr>
        <w:t>02</w:t>
      </w:r>
      <w:r>
        <w:rPr>
          <w:b/>
        </w:rPr>
        <w:t xml:space="preserve"> euro</w:t>
      </w:r>
    </w:p>
    <w:p w:rsidR="0094653B" w:rsidRDefault="0094653B" w:rsidP="0094653B">
      <w:pPr>
        <w:tabs>
          <w:tab w:val="left" w:pos="1095"/>
        </w:tabs>
        <w:spacing w:line="240" w:lineRule="auto"/>
        <w:rPr>
          <w:b/>
        </w:rPr>
      </w:pPr>
      <w:r>
        <w:rPr>
          <w:b/>
        </w:rPr>
        <w:t>Contribuitie beneficiar: 0%</w:t>
      </w:r>
    </w:p>
    <w:p w:rsidR="0094653B" w:rsidRDefault="0094653B" w:rsidP="0094653B">
      <w:pPr>
        <w:tabs>
          <w:tab w:val="left" w:pos="1095"/>
        </w:tabs>
        <w:spacing w:line="240" w:lineRule="auto"/>
        <w:rPr>
          <w:b/>
        </w:rPr>
      </w:pPr>
      <w:r>
        <w:rPr>
          <w:b/>
        </w:rPr>
        <w:t>Valoare maxima nerambursabila / proiect fara TVA (euro</w:t>
      </w:r>
      <w:proofErr w:type="gramStart"/>
      <w:r>
        <w:rPr>
          <w:b/>
        </w:rPr>
        <w:t>) :</w:t>
      </w:r>
      <w:proofErr w:type="gramEnd"/>
      <w:r>
        <w:rPr>
          <w:b/>
        </w:rPr>
        <w:t xml:space="preserve"> pentru agricol maxim 50.000 euro/proiect, pentru nonagricol maxim 70.000 euro/proiect</w:t>
      </w:r>
    </w:p>
    <w:p w:rsidR="004E7039" w:rsidRPr="004E7039" w:rsidRDefault="004E7039" w:rsidP="00664F2A">
      <w:pPr>
        <w:tabs>
          <w:tab w:val="left" w:pos="1095"/>
          <w:tab w:val="left" w:pos="1395"/>
        </w:tabs>
        <w:spacing w:after="0" w:line="240" w:lineRule="auto"/>
        <w:rPr>
          <w:rFonts w:ascii="Arial" w:eastAsia="Calibri" w:hAnsi="Arial" w:cs="Arial"/>
          <w:b/>
          <w:bCs/>
          <w:sz w:val="24"/>
          <w:szCs w:val="24"/>
        </w:rPr>
      </w:pPr>
      <w:r w:rsidRPr="004E7039">
        <w:rPr>
          <w:rFonts w:ascii="Arial" w:eastAsia="Calibri" w:hAnsi="Arial" w:cs="Arial"/>
          <w:b/>
          <w:bCs/>
          <w:sz w:val="24"/>
          <w:szCs w:val="24"/>
        </w:rPr>
        <w:t xml:space="preserve">Beneficiari </w:t>
      </w:r>
    </w:p>
    <w:p w:rsidR="0094653B" w:rsidRPr="000812D3" w:rsidRDefault="0094653B" w:rsidP="00664F2A">
      <w:pPr>
        <w:pStyle w:val="Default"/>
        <w:jc w:val="both"/>
        <w:rPr>
          <w:bCs/>
          <w:color w:val="auto"/>
          <w:sz w:val="22"/>
          <w:szCs w:val="22"/>
        </w:rPr>
      </w:pPr>
      <w:r w:rsidRPr="000812D3">
        <w:rPr>
          <w:bCs/>
          <w:color w:val="auto"/>
          <w:sz w:val="22"/>
          <w:szCs w:val="22"/>
        </w:rPr>
        <w:t xml:space="preserve">Toţi beneficiarii trebuie </w:t>
      </w:r>
      <w:proofErr w:type="gramStart"/>
      <w:r w:rsidRPr="000812D3">
        <w:rPr>
          <w:bCs/>
          <w:color w:val="auto"/>
          <w:sz w:val="22"/>
          <w:szCs w:val="22"/>
        </w:rPr>
        <w:t>să</w:t>
      </w:r>
      <w:proofErr w:type="gramEnd"/>
      <w:r w:rsidRPr="000812D3">
        <w:rPr>
          <w:bCs/>
          <w:color w:val="auto"/>
          <w:sz w:val="22"/>
          <w:szCs w:val="22"/>
        </w:rPr>
        <w:t xml:space="preserve"> fie tineri definiţi în conformitate cu Regulamentul 1305/2013 art 2.1 (n), (să aibă vârstă sub 40 de ani la data depunerii cererii de finanţare şi să se instaleze pentru prima dată ca şi conducător al exploatației).</w:t>
      </w:r>
    </w:p>
    <w:p w:rsidR="0094653B" w:rsidRPr="000812D3" w:rsidRDefault="0094653B" w:rsidP="0094653B">
      <w:pPr>
        <w:pStyle w:val="Default"/>
        <w:spacing w:line="276" w:lineRule="auto"/>
        <w:jc w:val="both"/>
        <w:rPr>
          <w:bCs/>
          <w:color w:val="auto"/>
          <w:sz w:val="22"/>
          <w:szCs w:val="22"/>
        </w:rPr>
      </w:pPr>
      <w:proofErr w:type="gramStart"/>
      <w:r w:rsidRPr="000812D3">
        <w:rPr>
          <w:bCs/>
          <w:color w:val="auto"/>
          <w:sz w:val="22"/>
          <w:szCs w:val="22"/>
        </w:rPr>
        <w:t>Persoana fizică înregistrată şi autorizată în conformitate cu prevederile Ordonanţei de Urgenţă a Guvernului nr.</w:t>
      </w:r>
      <w:proofErr w:type="gramEnd"/>
      <w:r w:rsidRPr="000812D3">
        <w:rPr>
          <w:bCs/>
          <w:color w:val="auto"/>
          <w:sz w:val="22"/>
          <w:szCs w:val="22"/>
        </w:rPr>
        <w:t xml:space="preserve"> 44/2008, cu modificările şi completările ulterioare:  individual şi independent, ca persoană fizică autorizată; ca întreprinzător titular al unei întreprinderi individuale</w:t>
      </w:r>
      <w:proofErr w:type="gramStart"/>
      <w:r w:rsidRPr="000812D3">
        <w:rPr>
          <w:bCs/>
          <w:color w:val="auto"/>
          <w:sz w:val="22"/>
          <w:szCs w:val="22"/>
        </w:rPr>
        <w:t>;  ca</w:t>
      </w:r>
      <w:proofErr w:type="gramEnd"/>
      <w:r w:rsidRPr="000812D3">
        <w:rPr>
          <w:bCs/>
          <w:color w:val="auto"/>
          <w:sz w:val="22"/>
          <w:szCs w:val="22"/>
        </w:rPr>
        <w:t xml:space="preserve"> întreprinzător titular al unei întreprinderi familiale; </w:t>
      </w:r>
    </w:p>
    <w:p w:rsidR="0094653B" w:rsidRPr="000812D3" w:rsidRDefault="0094653B" w:rsidP="0094653B">
      <w:pPr>
        <w:pStyle w:val="Default"/>
        <w:spacing w:line="276" w:lineRule="auto"/>
        <w:jc w:val="both"/>
        <w:rPr>
          <w:bCs/>
          <w:color w:val="auto"/>
          <w:sz w:val="22"/>
          <w:szCs w:val="22"/>
        </w:rPr>
      </w:pPr>
      <w:proofErr w:type="gramStart"/>
      <w:r w:rsidRPr="000812D3">
        <w:rPr>
          <w:bCs/>
          <w:color w:val="auto"/>
          <w:sz w:val="22"/>
          <w:szCs w:val="22"/>
        </w:rPr>
        <w:t>Asociat unic şi administrator al unei societăţi cu răspundere limitată – SRL, înfiinţată în baza Legii nr.</w:t>
      </w:r>
      <w:proofErr w:type="gramEnd"/>
      <w:r w:rsidRPr="000812D3">
        <w:rPr>
          <w:bCs/>
          <w:color w:val="auto"/>
          <w:sz w:val="22"/>
          <w:szCs w:val="22"/>
        </w:rPr>
        <w:t xml:space="preserve"> 31/1990 republicată, cu modificările şi completările ulterioare; </w:t>
      </w:r>
    </w:p>
    <w:p w:rsidR="004E7039" w:rsidRDefault="0094653B" w:rsidP="0094653B">
      <w:pPr>
        <w:pStyle w:val="Default"/>
        <w:spacing w:line="276" w:lineRule="auto"/>
        <w:jc w:val="both"/>
        <w:rPr>
          <w:rFonts w:ascii="Trebuchet MS" w:hAnsi="Trebuchet MS" w:cs="Trebuchet MS"/>
          <w:bCs/>
          <w:sz w:val="22"/>
          <w:szCs w:val="22"/>
        </w:rPr>
      </w:pPr>
      <w:r w:rsidRPr="000812D3">
        <w:rPr>
          <w:rFonts w:ascii="Trebuchet MS" w:hAnsi="Trebuchet MS" w:cs="Trebuchet MS"/>
          <w:bCs/>
          <w:sz w:val="22"/>
          <w:szCs w:val="22"/>
        </w:rPr>
        <w:t xml:space="preserve">Pentru activităţi neagricole beneficiarii trebuie </w:t>
      </w:r>
      <w:proofErr w:type="gramStart"/>
      <w:r w:rsidRPr="000812D3">
        <w:rPr>
          <w:rFonts w:ascii="Trebuchet MS" w:hAnsi="Trebuchet MS" w:cs="Trebuchet MS"/>
          <w:bCs/>
          <w:sz w:val="22"/>
          <w:szCs w:val="22"/>
        </w:rPr>
        <w:t>să</w:t>
      </w:r>
      <w:proofErr w:type="gramEnd"/>
      <w:r w:rsidRPr="000812D3">
        <w:rPr>
          <w:rFonts w:ascii="Trebuchet MS" w:hAnsi="Trebuchet MS" w:cs="Trebuchet MS"/>
          <w:bCs/>
          <w:sz w:val="22"/>
          <w:szCs w:val="22"/>
        </w:rPr>
        <w:t xml:space="preserve"> nu fi efectuat activitatea niciodată înaintea depunerii cererii de finanţare.</w:t>
      </w:r>
    </w:p>
    <w:p w:rsidR="009A4ED4" w:rsidRDefault="009A4ED4" w:rsidP="0094653B">
      <w:pPr>
        <w:pStyle w:val="Default"/>
        <w:spacing w:line="276" w:lineRule="auto"/>
        <w:jc w:val="both"/>
        <w:rPr>
          <w:rFonts w:ascii="Trebuchet MS" w:hAnsi="Trebuchet MS" w:cs="Trebuchet MS"/>
          <w:bCs/>
          <w:sz w:val="22"/>
          <w:szCs w:val="22"/>
        </w:rPr>
      </w:pPr>
      <w:r>
        <w:rPr>
          <w:rFonts w:eastAsiaTheme="minorHAnsi"/>
        </w:rPr>
        <w:t>Pentru activitati nonagricole nu se aplica limita de varsta de 40 de ani</w:t>
      </w:r>
    </w:p>
    <w:p w:rsidR="00F118B2" w:rsidRPr="00F118B2" w:rsidRDefault="00664F2A" w:rsidP="00F118B2">
      <w:pPr>
        <w:jc w:val="both"/>
        <w:rPr>
          <w:b/>
        </w:rPr>
      </w:pPr>
      <w:r>
        <w:rPr>
          <w:rFonts w:ascii="Trebuchet MS" w:hAnsi="Trebuchet MS" w:cs="Trebuchet MS"/>
          <w:bCs/>
        </w:rPr>
        <w:t xml:space="preserve">Detalierea conditiilor pe care trebuie </w:t>
      </w:r>
      <w:proofErr w:type="gramStart"/>
      <w:r>
        <w:rPr>
          <w:rFonts w:ascii="Trebuchet MS" w:hAnsi="Trebuchet MS" w:cs="Trebuchet MS"/>
          <w:bCs/>
        </w:rPr>
        <w:t>sa</w:t>
      </w:r>
      <w:proofErr w:type="gramEnd"/>
      <w:r>
        <w:rPr>
          <w:rFonts w:ascii="Trebuchet MS" w:hAnsi="Trebuchet MS" w:cs="Trebuchet MS"/>
          <w:bCs/>
        </w:rPr>
        <w:t xml:space="preserve"> le indeplineasca candidatii se regasesc in ghid la capitolul </w:t>
      </w:r>
      <w:r w:rsidRPr="00664F2A">
        <w:rPr>
          <w:b/>
        </w:rPr>
        <w:t xml:space="preserve">4.  </w:t>
      </w:r>
      <w:proofErr w:type="gramStart"/>
      <w:r w:rsidRPr="00664F2A">
        <w:rPr>
          <w:b/>
        </w:rPr>
        <w:t>Categoriile de beneficiari eligibili</w:t>
      </w:r>
      <w:r w:rsidR="00F118B2">
        <w:rPr>
          <w:b/>
        </w:rPr>
        <w:t xml:space="preserve"> si </w:t>
      </w:r>
      <w:r w:rsidR="00F118B2" w:rsidRPr="00F118B2">
        <w:rPr>
          <w:b/>
        </w:rPr>
        <w:t>5.</w:t>
      </w:r>
      <w:proofErr w:type="gramEnd"/>
      <w:r w:rsidR="00F118B2" w:rsidRPr="00F118B2">
        <w:rPr>
          <w:b/>
        </w:rPr>
        <w:t xml:space="preserve"> </w:t>
      </w:r>
      <w:proofErr w:type="gramStart"/>
      <w:r w:rsidR="00F118B2" w:rsidRPr="00F118B2">
        <w:rPr>
          <w:b/>
        </w:rPr>
        <w:t>Condiţii minime obligatorii pentru acordarea sprijinului</w:t>
      </w:r>
      <w:r w:rsidR="00F118B2">
        <w:rPr>
          <w:b/>
        </w:rPr>
        <w:t>.</w:t>
      </w:r>
      <w:proofErr w:type="gramEnd"/>
    </w:p>
    <w:p w:rsidR="00664F2A" w:rsidRPr="0019223E" w:rsidRDefault="00664F2A" w:rsidP="00664F2A">
      <w:pPr>
        <w:jc w:val="both"/>
        <w:rPr>
          <w:b/>
          <w:u w:val="single"/>
        </w:rPr>
      </w:pPr>
    </w:p>
    <w:p w:rsidR="0094653B" w:rsidRDefault="0094653B" w:rsidP="0094653B">
      <w:pPr>
        <w:pStyle w:val="Default"/>
        <w:spacing w:line="276" w:lineRule="auto"/>
        <w:jc w:val="both"/>
        <w:rPr>
          <w:rFonts w:ascii="Trebuchet MS" w:hAnsi="Trebuchet MS" w:cs="Trebuchet MS"/>
          <w:bCs/>
          <w:sz w:val="22"/>
          <w:szCs w:val="22"/>
        </w:rPr>
      </w:pPr>
    </w:p>
    <w:p w:rsidR="004E7039" w:rsidRDefault="004E7039" w:rsidP="004E462D">
      <w:pPr>
        <w:tabs>
          <w:tab w:val="left" w:pos="1095"/>
          <w:tab w:val="left" w:pos="1395"/>
        </w:tabs>
        <w:spacing w:after="0" w:line="240" w:lineRule="auto"/>
        <w:rPr>
          <w:rFonts w:ascii="Trebuchet MS" w:hAnsi="Trebuchet MS"/>
          <w:b/>
        </w:rPr>
      </w:pPr>
      <w:r w:rsidRPr="00C21556">
        <w:rPr>
          <w:rFonts w:ascii="Trebuchet MS" w:hAnsi="Trebuchet MS"/>
          <w:b/>
        </w:rPr>
        <w:t>Sume aplicabile şi rata sprijinului</w:t>
      </w:r>
    </w:p>
    <w:p w:rsidR="004E462D" w:rsidRPr="00F95DA9" w:rsidRDefault="004E462D" w:rsidP="004E462D">
      <w:pPr>
        <w:autoSpaceDE w:val="0"/>
        <w:autoSpaceDN w:val="0"/>
        <w:adjustRightInd w:val="0"/>
        <w:spacing w:after="0" w:line="240" w:lineRule="auto"/>
        <w:jc w:val="both"/>
        <w:rPr>
          <w:rFonts w:cs="Arial"/>
          <w:b/>
          <w:bCs/>
          <w:color w:val="000000" w:themeColor="text1"/>
        </w:rPr>
      </w:pPr>
      <w:r w:rsidRPr="00F95DA9">
        <w:rPr>
          <w:rFonts w:cs="Arial"/>
          <w:b/>
          <w:bCs/>
          <w:color w:val="000000" w:themeColor="text1"/>
        </w:rPr>
        <w:t xml:space="preserve">Alocare totală pe sesiune: </w:t>
      </w:r>
      <w:r w:rsidRPr="004D3843">
        <w:rPr>
          <w:b/>
        </w:rPr>
        <w:t>1</w:t>
      </w:r>
      <w:r>
        <w:rPr>
          <w:b/>
        </w:rPr>
        <w:t>.</w:t>
      </w:r>
      <w:r w:rsidRPr="004D3843">
        <w:rPr>
          <w:b/>
        </w:rPr>
        <w:t>033</w:t>
      </w:r>
      <w:r>
        <w:rPr>
          <w:b/>
        </w:rPr>
        <w:t>.37</w:t>
      </w:r>
      <w:r w:rsidR="00C02C95">
        <w:rPr>
          <w:b/>
        </w:rPr>
        <w:t>5</w:t>
      </w:r>
      <w:proofErr w:type="gramStart"/>
      <w:r>
        <w:rPr>
          <w:b/>
        </w:rPr>
        <w:t>,</w:t>
      </w:r>
      <w:r w:rsidRPr="004D3843">
        <w:rPr>
          <w:b/>
        </w:rPr>
        <w:t>02</w:t>
      </w:r>
      <w:proofErr w:type="gramEnd"/>
      <w:r w:rsidRPr="004D3843">
        <w:rPr>
          <w:b/>
        </w:rPr>
        <w:t xml:space="preserve"> </w:t>
      </w:r>
      <w:r w:rsidRPr="00F95DA9">
        <w:rPr>
          <w:rFonts w:cs="Arial"/>
          <w:b/>
          <w:bCs/>
          <w:color w:val="000000" w:themeColor="text1"/>
        </w:rPr>
        <w:t>euro</w:t>
      </w:r>
    </w:p>
    <w:p w:rsidR="004E462D" w:rsidRPr="00F95DA9" w:rsidRDefault="004E462D" w:rsidP="004E462D">
      <w:pPr>
        <w:autoSpaceDE w:val="0"/>
        <w:autoSpaceDN w:val="0"/>
        <w:adjustRightInd w:val="0"/>
        <w:spacing w:after="0" w:line="240" w:lineRule="auto"/>
        <w:jc w:val="both"/>
        <w:rPr>
          <w:rFonts w:cs="Arial"/>
          <w:bCs/>
          <w:color w:val="000000" w:themeColor="text1"/>
        </w:rPr>
      </w:pPr>
      <w:proofErr w:type="gramStart"/>
      <w:r w:rsidRPr="000812D3">
        <w:rPr>
          <w:bCs/>
        </w:rPr>
        <w:t>Sume forfetare.</w:t>
      </w:r>
      <w:proofErr w:type="gramEnd"/>
      <w:r w:rsidRPr="000812D3">
        <w:rPr>
          <w:bCs/>
        </w:rPr>
        <w:t xml:space="preserve"> Sprijinul </w:t>
      </w:r>
      <w:proofErr w:type="gramStart"/>
      <w:r w:rsidRPr="000812D3">
        <w:rPr>
          <w:bCs/>
        </w:rPr>
        <w:t>va</w:t>
      </w:r>
      <w:proofErr w:type="gramEnd"/>
      <w:r w:rsidRPr="000812D3">
        <w:rPr>
          <w:bCs/>
        </w:rPr>
        <w:t xml:space="preserve"> fi acordat sub formă de sumă forfetară pentru implementarea obiectivelor prevăzute în planul de afaceri</w:t>
      </w:r>
      <w:r>
        <w:rPr>
          <w:bCs/>
        </w:rPr>
        <w:t>.</w:t>
      </w:r>
    </w:p>
    <w:p w:rsidR="004E462D" w:rsidRPr="00CE146A" w:rsidRDefault="004E462D" w:rsidP="004E462D">
      <w:pPr>
        <w:spacing w:after="0" w:line="240" w:lineRule="auto"/>
        <w:jc w:val="both"/>
      </w:pPr>
      <w:proofErr w:type="gramStart"/>
      <w:r w:rsidRPr="00CE146A">
        <w:t>Sprijinul public nerambursabil se acordă pe o perioada de maxim 5 ani.</w:t>
      </w:r>
      <w:proofErr w:type="gramEnd"/>
    </w:p>
    <w:p w:rsidR="004E462D" w:rsidRPr="00CE146A" w:rsidRDefault="004E462D" w:rsidP="004E462D">
      <w:pPr>
        <w:spacing w:after="0" w:line="240" w:lineRule="auto"/>
        <w:jc w:val="both"/>
      </w:pPr>
      <w:r w:rsidRPr="00CE146A">
        <w:t xml:space="preserve">Tineri fermieri: 50.000 de euro pentru exploataţiile între 30.000 S.O. şi 50.000 SO </w:t>
      </w:r>
    </w:p>
    <w:p w:rsidR="004E462D" w:rsidRPr="00CE146A" w:rsidRDefault="004E462D" w:rsidP="004E462D">
      <w:pPr>
        <w:spacing w:after="0" w:line="240" w:lineRule="auto"/>
        <w:jc w:val="both"/>
      </w:pPr>
      <w:r w:rsidRPr="00CE146A">
        <w:t xml:space="preserve">40.000 de euro pentru exploataţiile între 12.000 S.O. şi 29.999 SO </w:t>
      </w:r>
    </w:p>
    <w:p w:rsidR="004E462D" w:rsidRPr="00CE146A" w:rsidRDefault="004E462D" w:rsidP="004E462D">
      <w:pPr>
        <w:spacing w:after="0" w:line="240" w:lineRule="auto"/>
        <w:jc w:val="both"/>
      </w:pPr>
      <w:proofErr w:type="gramStart"/>
      <w:r>
        <w:t xml:space="preserve">Beneficiari </w:t>
      </w:r>
      <w:r w:rsidRPr="00CE146A">
        <w:t xml:space="preserve"> -</w:t>
      </w:r>
      <w:proofErr w:type="gramEnd"/>
      <w:r w:rsidRPr="00CE146A">
        <w:t xml:space="preserve"> activităţi neagricole 50.000 de euro/proiect, cu posibilitatea majorării sprijinului la valoarea de 70.000 euro/proiect în cazul activităţilor de producţie, servicii medicale, sanitar-veterinare şi de agroturism. Sprijinul se acordă pe </w:t>
      </w:r>
      <w:proofErr w:type="gramStart"/>
      <w:r w:rsidRPr="00CE146A">
        <w:t>baza  planului</w:t>
      </w:r>
      <w:proofErr w:type="gramEnd"/>
      <w:r w:rsidRPr="00CE146A">
        <w:t xml:space="preserve"> de afaceri. Intensitatea sprijinului </w:t>
      </w:r>
      <w:proofErr w:type="gramStart"/>
      <w:r w:rsidRPr="00CE146A">
        <w:t>este</w:t>
      </w:r>
      <w:proofErr w:type="gramEnd"/>
      <w:r w:rsidRPr="00CE146A">
        <w:t xml:space="preserve"> 100%. </w:t>
      </w:r>
      <w:proofErr w:type="gramStart"/>
      <w:r w:rsidRPr="00CE146A">
        <w:t>70% după semnarea contractului şi 30 % după implementarea corectă a planului de afaceri.</w:t>
      </w:r>
      <w:proofErr w:type="gramEnd"/>
      <w:r w:rsidRPr="00CE146A">
        <w:t xml:space="preserve"> În cazul nerealizării corecte a planului de afaceri sumele plătite vor fi recuperate.</w:t>
      </w:r>
    </w:p>
    <w:p w:rsidR="004E462D" w:rsidRPr="00CE146A" w:rsidRDefault="004E462D" w:rsidP="004E462D">
      <w:pPr>
        <w:spacing w:after="0" w:line="240" w:lineRule="auto"/>
        <w:jc w:val="both"/>
      </w:pPr>
      <w:r w:rsidRPr="00CE146A">
        <w:t xml:space="preserve">Prima plată </w:t>
      </w:r>
      <w:proofErr w:type="gramStart"/>
      <w:r w:rsidRPr="00CE146A">
        <w:t>va</w:t>
      </w:r>
      <w:proofErr w:type="gramEnd"/>
      <w:r w:rsidRPr="00CE146A">
        <w:t xml:space="preserve"> fi făcută către beneficiar după verificarea angajării/autoangajării în cadrul entităţii pentru care primeşte finanţare, pentru o persoană cu normă întreagă. </w:t>
      </w:r>
    </w:p>
    <w:p w:rsidR="004E462D" w:rsidRPr="00CE146A" w:rsidRDefault="004E462D" w:rsidP="004E462D">
      <w:pPr>
        <w:spacing w:after="0" w:line="240" w:lineRule="auto"/>
        <w:jc w:val="both"/>
      </w:pPr>
      <w:r w:rsidRPr="00CE146A">
        <w:t xml:space="preserve">Valoarea alocată pentru prioritatea P2 este </w:t>
      </w:r>
      <w:proofErr w:type="gramStart"/>
      <w:r w:rsidRPr="00CE146A">
        <w:t>de  775059.82</w:t>
      </w:r>
      <w:proofErr w:type="gramEnd"/>
      <w:r w:rsidRPr="00CE146A">
        <w:t xml:space="preserve"> euro si 258315.2 euro pentru P6</w:t>
      </w:r>
    </w:p>
    <w:p w:rsidR="004E462D" w:rsidRDefault="004E462D" w:rsidP="004E462D">
      <w:pPr>
        <w:spacing w:after="0" w:line="240" w:lineRule="auto"/>
        <w:jc w:val="both"/>
      </w:pPr>
      <w:r w:rsidRPr="00CE146A">
        <w:t xml:space="preserve">Justificarea aplicării sprijinului: Aplicarea sprijinului </w:t>
      </w:r>
      <w:proofErr w:type="gramStart"/>
      <w:r w:rsidRPr="00CE146A">
        <w:t>este</w:t>
      </w:r>
      <w:proofErr w:type="gramEnd"/>
      <w:r w:rsidRPr="00CE146A">
        <w:t xml:space="preserve"> în concordanţă cu analiză SWOT, obiectivele şi priorităţile SDL, bugetul disponibil, necesitatea introducerii inovaţiei, întinerirea managementului exploataţiilor, specificul local.</w:t>
      </w:r>
    </w:p>
    <w:p w:rsidR="0063219A" w:rsidRPr="0063219A" w:rsidRDefault="0063219A" w:rsidP="00F06A36">
      <w:pPr>
        <w:pStyle w:val="Default"/>
        <w:jc w:val="both"/>
        <w:rPr>
          <w:rFonts w:ascii="Trebuchet MS" w:hAnsi="Trebuchet MS" w:cs="Trebuchet MS"/>
          <w:bCs/>
          <w:sz w:val="22"/>
          <w:szCs w:val="22"/>
        </w:rPr>
      </w:pPr>
    </w:p>
    <w:p w:rsidR="002823CB" w:rsidRDefault="006E2E06" w:rsidP="00F06A36">
      <w:pPr>
        <w:tabs>
          <w:tab w:val="left" w:pos="1095"/>
          <w:tab w:val="left" w:pos="1395"/>
        </w:tabs>
        <w:spacing w:after="0" w:line="240" w:lineRule="auto"/>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r>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t>Model cerere de finantare in anexa</w:t>
      </w:r>
    </w:p>
    <w:p w:rsidR="002823CB" w:rsidRDefault="002823CB" w:rsidP="00E2717A">
      <w:pPr>
        <w:spacing w:after="160" w:line="360" w:lineRule="auto"/>
        <w:jc w:val="both"/>
        <w:rPr>
          <w:rFonts w:ascii="Calibri" w:hAnsi="Calibri"/>
          <w:b/>
          <w:sz w:val="24"/>
          <w:szCs w:val="24"/>
        </w:rPr>
      </w:pPr>
      <w:r w:rsidRPr="000412AC">
        <w:rPr>
          <w:rFonts w:ascii="Calibri" w:hAnsi="Calibri"/>
          <w:b/>
          <w:sz w:val="24"/>
          <w:szCs w:val="24"/>
        </w:rPr>
        <w:t>DOCUMENTE NECESARE LA DEPUNEREA CERERII DE FINANȚARE</w:t>
      </w:r>
    </w:p>
    <w:p w:rsidR="00D96EAF"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1. Plan de afaceri pentru dezvoltarea exploataţiei</w:t>
      </w:r>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Pr>
          <w:rFonts w:ascii="Trebuchet MS" w:eastAsia="Calibri" w:hAnsi="Trebuchet MS" w:cs="Trebuchet MS"/>
          <w:bCs/>
          <w:color w:val="000000"/>
        </w:rPr>
        <w:t xml:space="preserve">In cazul proiectelor din domeniul </w:t>
      </w:r>
      <w:proofErr w:type="gramStart"/>
      <w:r>
        <w:rPr>
          <w:rFonts w:ascii="Trebuchet MS" w:eastAsia="Calibri" w:hAnsi="Trebuchet MS" w:cs="Trebuchet MS"/>
          <w:bCs/>
          <w:color w:val="000000"/>
        </w:rPr>
        <w:t>neagricol  care</w:t>
      </w:r>
      <w:proofErr w:type="gramEnd"/>
      <w:r>
        <w:rPr>
          <w:rFonts w:ascii="Trebuchet MS" w:eastAsia="Calibri" w:hAnsi="Trebuchet MS" w:cs="Trebuchet MS"/>
          <w:bCs/>
          <w:color w:val="000000"/>
        </w:rPr>
        <w:t xml:space="preserve"> necesita constructii montaj, pe langa planul de afaceri se va depune studiul de fezabilitate in conformitate cu HG 907/2016</w:t>
      </w:r>
    </w:p>
    <w:p w:rsidR="00D96EAF" w:rsidRPr="00F06A36" w:rsidRDefault="00D96EAF" w:rsidP="00D96EAF">
      <w:pPr>
        <w:widowControl w:val="0"/>
        <w:autoSpaceDE w:val="0"/>
        <w:autoSpaceDN w:val="0"/>
        <w:adjustRightInd w:val="0"/>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2. Documente proprietate/ folosinţă pentru </w:t>
      </w:r>
      <w:proofErr w:type="gramStart"/>
      <w:r w:rsidRPr="00F06A36">
        <w:rPr>
          <w:rFonts w:ascii="Trebuchet MS" w:eastAsia="Calibri" w:hAnsi="Trebuchet MS" w:cs="Trebuchet MS"/>
          <w:bCs/>
          <w:color w:val="000000"/>
        </w:rPr>
        <w:t>exploataţia  gricolă</w:t>
      </w:r>
      <w:proofErr w:type="gramEnd"/>
      <w:r w:rsidRPr="00F06A36">
        <w:rPr>
          <w:rFonts w:ascii="Trebuchet MS" w:eastAsia="Calibri" w:hAnsi="Trebuchet MS" w:cs="Trebuchet MS"/>
          <w:bCs/>
          <w:color w:val="000000"/>
        </w:rPr>
        <w:t>; a. Documente solicitate pentru terenul agricol:</w:t>
      </w:r>
    </w:p>
    <w:p w:rsidR="00D96EAF"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Document care atestă dreptul de proprietate asupra terenului agricol conform legislaţiei în vigoare (contract de vânzare - cumpărare autentificat de notar, act de donaţie autentificat de </w:t>
      </w:r>
    </w:p>
    <w:p w:rsidR="00D96EAF" w:rsidRPr="00F06A36"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notar</w:t>
      </w:r>
      <w:proofErr w:type="gramEnd"/>
      <w:r w:rsidRPr="00F06A36">
        <w:rPr>
          <w:rFonts w:ascii="Trebuchet MS" w:eastAsia="Calibri" w:hAnsi="Trebuchet MS" w:cs="Trebuchet MS"/>
          <w:bCs/>
          <w:color w:val="000000"/>
        </w:rPr>
        <w:t>, hotarâre judecatorească definitivă şi irevocabilă cu punere în posesie, certificat de moştenitor unic autentificat de notar şi alte documente care demonstrează terţilor dreptul de proprietate conform legislaţiei în vigoare autentificate la notar),</w:t>
      </w:r>
    </w:p>
    <w:p w:rsidR="00D96EAF" w:rsidRPr="00F06A36" w:rsidRDefault="00D96EAF" w:rsidP="00D96EAF">
      <w:pPr>
        <w:widowControl w:val="0"/>
        <w:autoSpaceDE w:val="0"/>
        <w:autoSpaceDN w:val="0"/>
        <w:adjustRightInd w:val="0"/>
        <w:spacing w:after="0" w:line="240" w:lineRule="auto"/>
        <w:ind w:left="1843" w:right="-20"/>
        <w:rPr>
          <w:rFonts w:ascii="Trebuchet MS" w:eastAsia="Calibri" w:hAnsi="Trebuchet MS" w:cs="Trebuchet MS"/>
          <w:bCs/>
          <w:color w:val="000000"/>
        </w:rPr>
      </w:pPr>
      <w:proofErr w:type="gramStart"/>
      <w:r w:rsidRPr="00F06A36">
        <w:rPr>
          <w:rFonts w:ascii="Trebuchet MS" w:eastAsia="Calibri" w:hAnsi="Trebuchet MS" w:cs="Trebuchet MS"/>
          <w:bCs/>
          <w:color w:val="000000"/>
        </w:rPr>
        <w:t>şi/sau</w:t>
      </w:r>
      <w:proofErr w:type="gramEnd"/>
    </w:p>
    <w:p w:rsidR="00D96EAF" w:rsidRPr="00F06A36"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r w:rsidRPr="00F06A36">
        <w:rPr>
          <w:rFonts w:ascii="Trebuchet MS" w:eastAsia="Calibri" w:hAnsi="Trebuchet MS" w:cs="Trebuchet MS"/>
          <w:bCs/>
          <w:color w:val="000000"/>
        </w:rPr>
        <w:t>Tabel centralizator - emis de Primărie, semnat de persoanele autorizate conform legii, (conţinând sumarul contractelor de arendare valabile la data depunerii Cererii de Finanțare), cu suprafeţele luate în arendă pe categorii de folosinţă şi/sau</w:t>
      </w:r>
    </w:p>
    <w:p w:rsidR="00D96EAF" w:rsidRPr="00F06A36"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contract</w:t>
      </w:r>
      <w:proofErr w:type="gramEnd"/>
      <w:r w:rsidRPr="00F06A36">
        <w:rPr>
          <w:rFonts w:ascii="Trebuchet MS" w:eastAsia="Calibri" w:hAnsi="Trebuchet MS" w:cs="Trebuchet MS"/>
          <w:bCs/>
          <w:color w:val="000000"/>
        </w:rPr>
        <w:t xml:space="preserve"> de concesionare valabilile la data depunerii Cererii de Finanțare însoţit de adresa emisă de concedent care conţine situaţia privind respectarea clauzelor contractuale, dacă este în graficul de realizare a investiţiilor prevăzute în contract şi alte clauze;</w:t>
      </w:r>
    </w:p>
    <w:p w:rsidR="00D96EAF" w:rsidRPr="00F06A36" w:rsidRDefault="00D96EAF" w:rsidP="00D96EAF">
      <w:pPr>
        <w:widowControl w:val="0"/>
        <w:autoSpaceDE w:val="0"/>
        <w:autoSpaceDN w:val="0"/>
        <w:adjustRightInd w:val="0"/>
        <w:spacing w:after="0" w:line="240" w:lineRule="auto"/>
        <w:ind w:right="261"/>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Documente pentru terenul </w:t>
      </w:r>
      <w:proofErr w:type="gramStart"/>
      <w:r w:rsidRPr="00F06A36">
        <w:rPr>
          <w:rFonts w:ascii="Trebuchet MS" w:eastAsia="Calibri" w:hAnsi="Trebuchet MS" w:cs="Trebuchet MS"/>
          <w:bCs/>
          <w:color w:val="000000"/>
        </w:rPr>
        <w:t>ce</w:t>
      </w:r>
      <w:proofErr w:type="gramEnd"/>
      <w:r w:rsidRPr="00F06A36">
        <w:rPr>
          <w:rFonts w:ascii="Trebuchet MS" w:eastAsia="Calibri" w:hAnsi="Trebuchet MS" w:cs="Trebuchet MS"/>
          <w:bCs/>
          <w:color w:val="000000"/>
        </w:rPr>
        <w:t xml:space="preserve"> constituie vatra stupinei – acte de proprietate conform legislaţiei în vigoare, sau contract de concesiune/ contract de arendă/închiriere/ </w:t>
      </w:r>
    </w:p>
    <w:p w:rsidR="00D96EAF" w:rsidRDefault="00D96EAF" w:rsidP="00D96EAF">
      <w:pPr>
        <w:widowControl w:val="0"/>
        <w:autoSpaceDE w:val="0"/>
        <w:autoSpaceDN w:val="0"/>
        <w:adjustRightInd w:val="0"/>
        <w:spacing w:after="0" w:line="240" w:lineRule="auto"/>
        <w:ind w:right="261"/>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comodat</w:t>
      </w:r>
      <w:proofErr w:type="gramEnd"/>
      <w:r w:rsidRPr="00F06A36">
        <w:rPr>
          <w:rFonts w:ascii="Trebuchet MS" w:eastAsia="Calibri" w:hAnsi="Trebuchet MS" w:cs="Trebuchet MS"/>
          <w:bCs/>
          <w:color w:val="000000"/>
        </w:rPr>
        <w:t xml:space="preserve"> valabile la momentul depunerii Cererii de Finanțare. Suprafaţa de teren eligibilă pentru vatra stupinei </w:t>
      </w:r>
      <w:proofErr w:type="gramStart"/>
      <w:r w:rsidRPr="00F06A36">
        <w:rPr>
          <w:rFonts w:ascii="Trebuchet MS" w:eastAsia="Calibri" w:hAnsi="Trebuchet MS" w:cs="Trebuchet MS"/>
          <w:bCs/>
          <w:color w:val="000000"/>
        </w:rPr>
        <w:t>este</w:t>
      </w:r>
      <w:proofErr w:type="gramEnd"/>
      <w:r w:rsidRPr="00F06A36">
        <w:rPr>
          <w:rFonts w:ascii="Trebuchet MS" w:eastAsia="Calibri" w:hAnsi="Trebuchet MS" w:cs="Trebuchet MS"/>
          <w:bCs/>
          <w:color w:val="000000"/>
        </w:rPr>
        <w:t xml:space="preserve"> de minim 5 mp/stup şi 50 mp pentru fiecare pavilion apicol.</w:t>
      </w:r>
    </w:p>
    <w:p w:rsidR="00D96EAF" w:rsidRDefault="00D96EAF" w:rsidP="00D96EAF">
      <w:pPr>
        <w:widowControl w:val="0"/>
        <w:autoSpaceDE w:val="0"/>
        <w:autoSpaceDN w:val="0"/>
        <w:adjustRightInd w:val="0"/>
        <w:spacing w:after="0" w:line="240" w:lineRule="auto"/>
        <w:ind w:right="261"/>
        <w:jc w:val="both"/>
        <w:rPr>
          <w:rFonts w:ascii="Trebuchet MS" w:eastAsia="Calibri" w:hAnsi="Trebuchet MS" w:cs="Trebuchet MS"/>
          <w:bCs/>
          <w:color w:val="000000"/>
        </w:rPr>
      </w:pPr>
    </w:p>
    <w:p w:rsidR="00D96EAF" w:rsidRPr="00F06A36" w:rsidRDefault="00D96EAF" w:rsidP="00D96EAF">
      <w:pPr>
        <w:widowControl w:val="0"/>
        <w:autoSpaceDE w:val="0"/>
        <w:autoSpaceDN w:val="0"/>
        <w:adjustRightInd w:val="0"/>
        <w:spacing w:after="0" w:line="240" w:lineRule="auto"/>
        <w:ind w:right="261"/>
        <w:jc w:val="both"/>
        <w:rPr>
          <w:rFonts w:ascii="Trebuchet MS" w:eastAsia="Calibri" w:hAnsi="Trebuchet MS" w:cs="Trebuchet MS"/>
          <w:bCs/>
          <w:color w:val="000000"/>
        </w:rPr>
      </w:pPr>
    </w:p>
    <w:p w:rsidR="00D96EAF" w:rsidRPr="00F06A36" w:rsidRDefault="00D96EAF" w:rsidP="00D96EAF">
      <w:pPr>
        <w:widowControl w:val="0"/>
        <w:autoSpaceDE w:val="0"/>
        <w:autoSpaceDN w:val="0"/>
        <w:adjustRightInd w:val="0"/>
        <w:spacing w:after="0" w:line="240" w:lineRule="auto"/>
        <w:rPr>
          <w:rFonts w:ascii="Trebuchet MS" w:eastAsia="Calibri" w:hAnsi="Trebuchet MS" w:cs="Trebuchet MS"/>
          <w:bCs/>
          <w:color w:val="000000"/>
        </w:rPr>
      </w:pPr>
    </w:p>
    <w:p w:rsidR="00D96EAF" w:rsidRPr="00F06A36" w:rsidRDefault="00D96EAF" w:rsidP="00D96EAF">
      <w:pPr>
        <w:widowControl w:val="0"/>
        <w:autoSpaceDE w:val="0"/>
        <w:autoSpaceDN w:val="0"/>
        <w:adjustRightInd w:val="0"/>
        <w:spacing w:after="0" w:line="240" w:lineRule="auto"/>
        <w:ind w:right="-90" w:firstLine="90"/>
        <w:rPr>
          <w:rFonts w:ascii="Trebuchet MS" w:eastAsia="Calibri" w:hAnsi="Trebuchet MS" w:cs="Trebuchet MS"/>
          <w:bCs/>
          <w:color w:val="000000"/>
        </w:rPr>
      </w:pPr>
      <w:r w:rsidRPr="00F06A36">
        <w:rPr>
          <w:rFonts w:ascii="Trebuchet MS" w:eastAsia="Calibri" w:hAnsi="Trebuchet MS" w:cs="Trebuchet MS"/>
          <w:bCs/>
          <w:color w:val="000000"/>
        </w:rPr>
        <w:t>b. Documente solicitate pentru clădiri: actul de proprietate;</w:t>
      </w:r>
    </w:p>
    <w:p w:rsidR="00D96EAF" w:rsidRPr="00F06A36" w:rsidRDefault="00D96EAF" w:rsidP="00D96EAF">
      <w:pPr>
        <w:widowControl w:val="0"/>
        <w:autoSpaceDE w:val="0"/>
        <w:autoSpaceDN w:val="0"/>
        <w:adjustRightInd w:val="0"/>
        <w:spacing w:after="0" w:line="240" w:lineRule="auto"/>
        <w:ind w:right="262"/>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alte</w:t>
      </w:r>
      <w:proofErr w:type="gramEnd"/>
      <w:r w:rsidRPr="00F06A36">
        <w:rPr>
          <w:rFonts w:ascii="Trebuchet MS" w:eastAsia="Calibri" w:hAnsi="Trebuchet MS" w:cs="Trebuchet MS"/>
          <w:bCs/>
          <w:color w:val="000000"/>
        </w:rPr>
        <w:t xml:space="preserve"> documente care demonstrează dreptul de folosinţă asupra clădirii – contract de arendă /concesiune valabile cel puțin 10 ani de la data semnării contractului de finanțare;</w:t>
      </w:r>
    </w:p>
    <w:p w:rsidR="00D96EAF" w:rsidRDefault="00D96EAF" w:rsidP="00D96EAF">
      <w:pPr>
        <w:widowControl w:val="0"/>
        <w:autoSpaceDE w:val="0"/>
        <w:autoSpaceDN w:val="0"/>
        <w:adjustRightInd w:val="0"/>
        <w:spacing w:after="0" w:line="240" w:lineRule="auto"/>
        <w:ind w:right="230"/>
        <w:rPr>
          <w:rFonts w:ascii="Trebuchet MS" w:eastAsia="Calibri" w:hAnsi="Trebuchet MS" w:cs="Trebuchet MS"/>
          <w:bCs/>
          <w:color w:val="000000"/>
        </w:rPr>
      </w:pPr>
      <w:proofErr w:type="gramStart"/>
      <w:r w:rsidRPr="00F06A36">
        <w:rPr>
          <w:rFonts w:ascii="Trebuchet MS" w:eastAsia="Calibri" w:hAnsi="Trebuchet MS" w:cs="Trebuchet MS"/>
          <w:bCs/>
          <w:color w:val="000000"/>
        </w:rPr>
        <w:t>În cazul realizării de lucrări asupra clădirilor, documentele de proprietate la punctul b) sunt obligatorii.</w:t>
      </w:r>
      <w:proofErr w:type="gramEnd"/>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c. Documente solicitate pentru animale, păsări şi familii de albine:</w:t>
      </w:r>
    </w:p>
    <w:p w:rsidR="00D96EAF" w:rsidRPr="00F06A36" w:rsidRDefault="00D96EAF" w:rsidP="00D96EAF">
      <w:pPr>
        <w:widowControl w:val="0"/>
        <w:autoSpaceDE w:val="0"/>
        <w:autoSpaceDN w:val="0"/>
        <w:adjustRightInd w:val="0"/>
        <w:spacing w:after="0" w:line="240" w:lineRule="auto"/>
        <w:ind w:right="258"/>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Extras din Registrul Exploataţiei emis de ANSVSA/ DSVSA/ Circumscripţia Veterinară (adeverinţă eliberată de medicul veterinar de circumscripţie) actualizat cu cel mult 30 zile înaintea depuneri cereri de finanţare din care să rezulte: efectivul de animale deţinut, al păsărilor şi al </w:t>
      </w:r>
      <w:r>
        <w:rPr>
          <w:rFonts w:ascii="Trebuchet MS" w:eastAsia="Calibri" w:hAnsi="Trebuchet MS" w:cs="Trebuchet MS"/>
          <w:bCs/>
          <w:color w:val="000000"/>
        </w:rPr>
        <w:t>f</w:t>
      </w:r>
      <w:r w:rsidRPr="00F06A36">
        <w:rPr>
          <w:rFonts w:ascii="Trebuchet MS" w:eastAsia="Calibri" w:hAnsi="Trebuchet MS" w:cs="Trebuchet MS"/>
          <w:bCs/>
          <w:color w:val="000000"/>
        </w:rPr>
        <w:t>amiliilor de albine şi data primei înscrieri a solicitantului în Registrul Exploataţiei, însoţit de formular de mişcare ANSVSA/DSVSA (Anexa 4 din Normele sanitare veterinare ale Ordinului ANSVSA nr. 40/2010);</w:t>
      </w:r>
    </w:p>
    <w:p w:rsidR="00D96EAF"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Document emis de forma asociativă apicolă privind înregistrarea stupilor şi stupinelor constând </w:t>
      </w:r>
    </w:p>
    <w:p w:rsidR="00D96EAF" w:rsidRPr="00F06A36"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în</w:t>
      </w:r>
      <w:proofErr w:type="gramEnd"/>
      <w:r w:rsidRPr="00F06A36">
        <w:rPr>
          <w:rFonts w:ascii="Trebuchet MS" w:eastAsia="Calibri" w:hAnsi="Trebuchet MS" w:cs="Trebuchet MS"/>
          <w:bCs/>
          <w:color w:val="000000"/>
        </w:rPr>
        <w:t xml:space="preserve"> numerele plăcuţelor de identificare pentru fiecare stup şi panouri de identificare a stupinelor în conformitate cu legislaţia în vigoare;</w:t>
      </w:r>
    </w:p>
    <w:p w:rsidR="00D96EAF" w:rsidRPr="00F06A36" w:rsidRDefault="00D96EAF" w:rsidP="00D96EAF">
      <w:pPr>
        <w:widowControl w:val="0"/>
        <w:tabs>
          <w:tab w:val="left" w:pos="0"/>
        </w:tabs>
        <w:autoSpaceDE w:val="0"/>
        <w:autoSpaceDN w:val="0"/>
        <w:adjustRightInd w:val="0"/>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d. Copie din Registrul agricol emis de Primării actualizat cu cel mult 30 de zile înaintea depunerii Cererii de Finanțare care </w:t>
      </w:r>
      <w:proofErr w:type="gramStart"/>
      <w:r w:rsidRPr="00F06A36">
        <w:rPr>
          <w:rFonts w:ascii="Trebuchet MS" w:eastAsia="Calibri" w:hAnsi="Trebuchet MS" w:cs="Trebuchet MS"/>
          <w:bCs/>
          <w:color w:val="000000"/>
        </w:rPr>
        <w:t>să</w:t>
      </w:r>
      <w:proofErr w:type="gramEnd"/>
      <w:r w:rsidRPr="00F06A36">
        <w:rPr>
          <w:rFonts w:ascii="Trebuchet MS" w:eastAsia="Calibri" w:hAnsi="Trebuchet MS" w:cs="Trebuchet MS"/>
          <w:bCs/>
          <w:color w:val="000000"/>
        </w:rPr>
        <w:t xml:space="preserve"> confirme</w:t>
      </w:r>
      <w:r w:rsidRPr="00F06A36">
        <w:rPr>
          <w:rFonts w:ascii="Trebuchet MS" w:eastAsia="Calibri" w:hAnsi="Trebuchet MS" w:cs="Trebuchet MS"/>
          <w:bCs/>
          <w:color w:val="000000"/>
        </w:rPr>
        <w:tab/>
        <w:t>dreptul</w:t>
      </w:r>
      <w:r w:rsidRPr="00F06A36">
        <w:rPr>
          <w:rFonts w:ascii="Trebuchet MS" w:eastAsia="Calibri" w:hAnsi="Trebuchet MS" w:cs="Trebuchet MS"/>
          <w:bCs/>
          <w:color w:val="000000"/>
        </w:rPr>
        <w:tab/>
        <w:t>de folosinţă (proprietate/arendă/concesionare) al terenului/ fermei zootehnice/ animalelor (doar proprietate) înregistrate pentru baza de producţie, cu ştampila primăriei şi menţiunea "Conform cu originalul".</w:t>
      </w:r>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Atenţie:</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În situaţia în care primăriile nu pot elibera copia Registrului agricol cu situaţia curentă, se </w:t>
      </w:r>
      <w:proofErr w:type="gramStart"/>
      <w:r w:rsidRPr="00F06A36">
        <w:rPr>
          <w:rFonts w:ascii="Trebuchet MS" w:eastAsia="Calibri" w:hAnsi="Trebuchet MS" w:cs="Trebuchet MS"/>
          <w:bCs/>
          <w:color w:val="000000"/>
        </w:rPr>
        <w:t>va</w:t>
      </w:r>
      <w:proofErr w:type="gramEnd"/>
      <w:r w:rsidRPr="00F06A36">
        <w:rPr>
          <w:rFonts w:ascii="Trebuchet MS" w:eastAsia="Calibri" w:hAnsi="Trebuchet MS" w:cs="Trebuchet MS"/>
          <w:bCs/>
          <w:color w:val="000000"/>
        </w:rPr>
        <w:t xml:space="preserve"> depune copia ultimei înregistrari a registrului agricol după caz însoţită de adeverinţă emisă de primărie privind situaţia curentă</w:t>
      </w:r>
    </w:p>
    <w:p w:rsidR="00D96EAF" w:rsidRPr="00F06A36"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r w:rsidRPr="00F06A36">
        <w:rPr>
          <w:rFonts w:ascii="Trebuchet MS" w:eastAsia="Calibri" w:hAnsi="Trebuchet MS" w:cs="Trebuchet MS"/>
          <w:bCs/>
          <w:color w:val="000000"/>
        </w:rPr>
        <w:t>3. Situaţiile financiare (bilanţ – formularul 10, contul de profit şi pierderi – formularul 20, formularele 30 şi 40), pentru anii “n” si dupa caz, “n-1”, unde “n” este anul anterior depunerii Cererii de Finanțare, înregistrate la Administraţia Financiară.</w:t>
      </w:r>
    </w:p>
    <w:p w:rsidR="00D96EAF" w:rsidRPr="00F06A36" w:rsidRDefault="00D96EAF" w:rsidP="00D96EAF">
      <w:pPr>
        <w:widowControl w:val="0"/>
        <w:autoSpaceDE w:val="0"/>
        <w:autoSpaceDN w:val="0"/>
        <w:adjustRightInd w:val="0"/>
        <w:spacing w:after="0" w:line="240" w:lineRule="auto"/>
        <w:ind w:left="720" w:right="-20"/>
        <w:rPr>
          <w:rFonts w:ascii="Trebuchet MS" w:eastAsia="Calibri" w:hAnsi="Trebuchet MS" w:cs="Trebuchet MS"/>
          <w:bCs/>
          <w:color w:val="000000"/>
        </w:rPr>
      </w:pPr>
      <w:proofErr w:type="gramStart"/>
      <w:r w:rsidRPr="00F06A36">
        <w:rPr>
          <w:rFonts w:ascii="Trebuchet MS" w:eastAsia="Calibri" w:hAnsi="Trebuchet MS" w:cs="Trebuchet MS"/>
          <w:bCs/>
          <w:color w:val="000000"/>
        </w:rPr>
        <w:t>sau</w:t>
      </w:r>
      <w:proofErr w:type="gramEnd"/>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Pentru persoane fizice autorizate, întreprinderi individuale şi întreprinderi familiale:</w:t>
      </w:r>
    </w:p>
    <w:p w:rsidR="00D96EAF" w:rsidRPr="00F06A36" w:rsidRDefault="00D96EAF" w:rsidP="00D96EAF">
      <w:pPr>
        <w:widowControl w:val="0"/>
        <w:autoSpaceDE w:val="0"/>
        <w:autoSpaceDN w:val="0"/>
        <w:adjustRightInd w:val="0"/>
        <w:spacing w:after="0" w:line="240" w:lineRule="auto"/>
        <w:ind w:right="264"/>
        <w:jc w:val="both"/>
        <w:rPr>
          <w:rFonts w:ascii="Trebuchet MS" w:eastAsia="Calibri" w:hAnsi="Trebuchet MS" w:cs="Trebuchet MS"/>
          <w:bCs/>
          <w:color w:val="000000"/>
        </w:rPr>
      </w:pPr>
      <w:r w:rsidRPr="00F06A36">
        <w:rPr>
          <w:rFonts w:ascii="Trebuchet MS" w:eastAsia="Calibri" w:hAnsi="Trebuchet MS" w:cs="Trebuchet MS"/>
          <w:bCs/>
          <w:color w:val="000000"/>
        </w:rPr>
        <w:t>Declaraţie specială privind veniturile realizate în anul precedent depunerii proiectului înregistrată la Administratia Financiară (formularul 200 însoţit de Anexele la Formular) şi/sau</w:t>
      </w:r>
    </w:p>
    <w:p w:rsidR="00D96EAF" w:rsidRPr="00F06A36" w:rsidRDefault="00D96EAF" w:rsidP="00D96EAF">
      <w:pPr>
        <w:widowControl w:val="0"/>
        <w:autoSpaceDE w:val="0"/>
        <w:autoSpaceDN w:val="0"/>
        <w:adjustRightInd w:val="0"/>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Declaraţia privind veniturile din activităţi agricole impuse pe norme de venit (formularul </w:t>
      </w:r>
    </w:p>
    <w:p w:rsidR="00D96EAF" w:rsidRPr="00F06A36" w:rsidRDefault="00D96EAF" w:rsidP="00D96EAF">
      <w:pPr>
        <w:widowControl w:val="0"/>
        <w:tabs>
          <w:tab w:val="left" w:pos="9360"/>
        </w:tabs>
        <w:autoSpaceDE w:val="0"/>
        <w:autoSpaceDN w:val="0"/>
        <w:adjustRightInd w:val="0"/>
        <w:spacing w:after="0" w:line="240" w:lineRule="auto"/>
        <w:ind w:right="234"/>
        <w:rPr>
          <w:rFonts w:ascii="Trebuchet MS" w:eastAsia="Calibri" w:hAnsi="Trebuchet MS" w:cs="Trebuchet MS"/>
          <w:bCs/>
          <w:color w:val="000000"/>
        </w:rPr>
      </w:pPr>
      <w:r w:rsidRPr="00F06A36">
        <w:rPr>
          <w:rFonts w:ascii="Trebuchet MS" w:eastAsia="Calibri" w:hAnsi="Trebuchet MS" w:cs="Trebuchet MS"/>
          <w:bCs/>
          <w:color w:val="000000"/>
        </w:rPr>
        <w:t>221), document obligatoriu de prezentat la depunerea Cererii de Finanțare;</w:t>
      </w:r>
    </w:p>
    <w:p w:rsidR="00D96EAF" w:rsidRPr="00F06A36" w:rsidRDefault="00D96EAF" w:rsidP="00D96EAF">
      <w:pPr>
        <w:spacing w:after="0" w:line="240" w:lineRule="auto"/>
        <w:jc w:val="both"/>
        <w:rPr>
          <w:rFonts w:ascii="Trebuchet MS" w:eastAsia="Calibri" w:hAnsi="Trebuchet MS" w:cs="Trebuchet MS"/>
          <w:bCs/>
          <w:color w:val="000000"/>
        </w:rPr>
      </w:pPr>
      <w:r w:rsidRPr="00F06A36">
        <w:rPr>
          <w:rFonts w:ascii="Trebuchet MS" w:eastAsia="Calibri" w:hAnsi="Trebuchet MS" w:cs="Trebuchet MS"/>
          <w:bCs/>
          <w:color w:val="000000"/>
        </w:rPr>
        <w:t>În cazul solicitanţilor care nu au desfăşurat activitate anterior depunerii proiectului: Declaraţia de inactivitate înregistrată la Administraţia Financiară</w:t>
      </w:r>
    </w:p>
    <w:p w:rsidR="00D96EAF" w:rsidRDefault="00D96EAF" w:rsidP="00D96EAF">
      <w:pPr>
        <w:widowControl w:val="0"/>
        <w:autoSpaceDE w:val="0"/>
        <w:autoSpaceDN w:val="0"/>
        <w:adjustRightInd w:val="0"/>
        <w:spacing w:after="0" w:line="240" w:lineRule="auto"/>
        <w:ind w:right="231"/>
        <w:rPr>
          <w:rFonts w:ascii="Trebuchet MS" w:eastAsia="Calibri" w:hAnsi="Trebuchet MS" w:cs="Trebuchet MS"/>
          <w:bCs/>
          <w:color w:val="000000"/>
        </w:rPr>
      </w:pPr>
      <w:r w:rsidRPr="00F06A36">
        <w:rPr>
          <w:rFonts w:ascii="Trebuchet MS" w:eastAsia="Calibri" w:hAnsi="Trebuchet MS" w:cs="Trebuchet MS"/>
          <w:bCs/>
          <w:color w:val="000000"/>
        </w:rPr>
        <w:t xml:space="preserve">4. Copia actului de identitate pentru reprezentantul legal de proiect (asociat unic/asociat </w:t>
      </w:r>
    </w:p>
    <w:p w:rsidR="00D96EAF" w:rsidRPr="00F06A36" w:rsidRDefault="00D96EAF" w:rsidP="00D96EAF">
      <w:pPr>
        <w:widowControl w:val="0"/>
        <w:autoSpaceDE w:val="0"/>
        <w:autoSpaceDN w:val="0"/>
        <w:adjustRightInd w:val="0"/>
        <w:spacing w:after="0" w:line="240" w:lineRule="auto"/>
        <w:ind w:right="231"/>
        <w:rPr>
          <w:rFonts w:ascii="Trebuchet MS" w:eastAsia="Calibri" w:hAnsi="Trebuchet MS" w:cs="Trebuchet MS"/>
          <w:bCs/>
          <w:color w:val="000000"/>
        </w:rPr>
      </w:pPr>
      <w:proofErr w:type="gramStart"/>
      <w:r w:rsidRPr="00F06A36">
        <w:rPr>
          <w:rFonts w:ascii="Trebuchet MS" w:eastAsia="Calibri" w:hAnsi="Trebuchet MS" w:cs="Trebuchet MS"/>
          <w:bCs/>
          <w:color w:val="000000"/>
        </w:rPr>
        <w:t>majoritar/administrator</w:t>
      </w:r>
      <w:proofErr w:type="gramEnd"/>
      <w:r w:rsidRPr="00F06A36">
        <w:rPr>
          <w:rFonts w:ascii="Trebuchet MS" w:eastAsia="Calibri" w:hAnsi="Trebuchet MS" w:cs="Trebuchet MS"/>
          <w:bCs/>
          <w:color w:val="000000"/>
        </w:rPr>
        <w:t>);</w:t>
      </w:r>
    </w:p>
    <w:p w:rsidR="00D96EAF" w:rsidRPr="00F06A36" w:rsidRDefault="00D96EAF" w:rsidP="00D96EAF">
      <w:pPr>
        <w:widowControl w:val="0"/>
        <w:autoSpaceDE w:val="0"/>
        <w:autoSpaceDN w:val="0"/>
        <w:adjustRightInd w:val="0"/>
        <w:spacing w:after="0" w:line="240" w:lineRule="auto"/>
        <w:ind w:right="231"/>
        <w:rPr>
          <w:rFonts w:ascii="Trebuchet MS" w:eastAsia="Calibri" w:hAnsi="Trebuchet MS" w:cs="Trebuchet MS"/>
          <w:bCs/>
          <w:color w:val="000000"/>
        </w:rPr>
      </w:pPr>
      <w:r w:rsidRPr="00F06A36">
        <w:rPr>
          <w:rFonts w:ascii="Trebuchet MS" w:eastAsia="Calibri" w:hAnsi="Trebuchet MS" w:cs="Trebuchet MS"/>
          <w:bCs/>
          <w:color w:val="000000"/>
        </w:rPr>
        <w:t>5. Certificatul de înregistrare eliberat de Oficiul Registrului Comertului conform legislaţiei în vigoare, document obligatoriu de prezentat la depunerea Cererii de Finanțare;</w:t>
      </w:r>
    </w:p>
    <w:p w:rsidR="00D96EAF" w:rsidRPr="00F06A36" w:rsidRDefault="00D96EAF" w:rsidP="00D96EAF">
      <w:pPr>
        <w:spacing w:after="0" w:line="240" w:lineRule="auto"/>
        <w:jc w:val="both"/>
        <w:rPr>
          <w:rFonts w:ascii="Trebuchet MS" w:eastAsia="Calibri" w:hAnsi="Trebuchet MS" w:cs="Trebuchet MS"/>
          <w:bCs/>
          <w:color w:val="000000"/>
        </w:rPr>
      </w:pPr>
      <w:r w:rsidRPr="00F06A36">
        <w:rPr>
          <w:rFonts w:ascii="Trebuchet MS" w:eastAsia="Calibri" w:hAnsi="Trebuchet MS" w:cs="Trebuchet MS"/>
          <w:bCs/>
          <w:color w:val="000000"/>
        </w:rPr>
        <w:t>6. Hotărârea Adunării Generale a Acţionarilor (AGA) persoanei juridice, prin care se desemnează ca tânărul fermier (actionar majoritar 50%+1) să reprezinte societatea în relaţia cu AFIR și că exercită un control efectiv pe termen lung (de cel putin 8 ani) în ceea ce priveşte deciziile referitoare la gestionare, beneficii, riscuri financiare în cadrul exploataţiei respective;</w:t>
      </w:r>
    </w:p>
    <w:p w:rsidR="00D96EAF" w:rsidRPr="00F06A36" w:rsidRDefault="00D96EAF" w:rsidP="00D96EAF">
      <w:pPr>
        <w:spacing w:after="0" w:line="240" w:lineRule="auto"/>
        <w:jc w:val="both"/>
        <w:rPr>
          <w:rFonts w:ascii="Trebuchet MS" w:eastAsia="Calibri" w:hAnsi="Trebuchet MS" w:cs="Trebuchet MS"/>
          <w:bCs/>
          <w:color w:val="000000"/>
        </w:rPr>
      </w:pPr>
      <w:r w:rsidRPr="00F06A36">
        <w:rPr>
          <w:rFonts w:ascii="Trebuchet MS" w:eastAsia="Calibri" w:hAnsi="Trebuchet MS" w:cs="Trebuchet MS"/>
          <w:bCs/>
          <w:color w:val="000000"/>
        </w:rPr>
        <w:t>7. Copie după certificat/ diplomă de studii/ certificat ANC pentru competenţele profesionale;</w:t>
      </w:r>
    </w:p>
    <w:p w:rsidR="00D96EAF" w:rsidRDefault="00D96EAF" w:rsidP="00D96EAF">
      <w:pPr>
        <w:widowControl w:val="0"/>
        <w:autoSpaceDE w:val="0"/>
        <w:autoSpaceDN w:val="0"/>
        <w:adjustRightInd w:val="0"/>
        <w:spacing w:after="0" w:line="240" w:lineRule="auto"/>
        <w:ind w:right="241"/>
        <w:rPr>
          <w:rFonts w:ascii="Trebuchet MS" w:eastAsia="Calibri" w:hAnsi="Trebuchet MS" w:cs="Trebuchet MS"/>
          <w:bCs/>
          <w:color w:val="000000"/>
        </w:rPr>
      </w:pPr>
      <w:r w:rsidRPr="00F06A36">
        <w:rPr>
          <w:rFonts w:ascii="Trebuchet MS" w:eastAsia="Calibri" w:hAnsi="Trebuchet MS" w:cs="Trebuchet MS"/>
          <w:bCs/>
          <w:color w:val="000000"/>
        </w:rPr>
        <w:t xml:space="preserve">(Solicitantul deține competențe și aptitudini profesionale, îndeplinind cel puțin una dintre </w:t>
      </w:r>
    </w:p>
    <w:p w:rsidR="00D96EAF" w:rsidRDefault="00D96EAF" w:rsidP="00D96EAF">
      <w:pPr>
        <w:widowControl w:val="0"/>
        <w:autoSpaceDE w:val="0"/>
        <w:autoSpaceDN w:val="0"/>
        <w:adjustRightInd w:val="0"/>
        <w:spacing w:after="0" w:line="240" w:lineRule="auto"/>
        <w:ind w:right="241"/>
        <w:rPr>
          <w:rFonts w:ascii="Trebuchet MS" w:eastAsia="Calibri" w:hAnsi="Trebuchet MS" w:cs="Trebuchet MS"/>
          <w:bCs/>
          <w:color w:val="000000"/>
        </w:rPr>
      </w:pPr>
    </w:p>
    <w:p w:rsidR="00D96EAF" w:rsidRDefault="00D96EAF" w:rsidP="00D96EAF">
      <w:pPr>
        <w:widowControl w:val="0"/>
        <w:autoSpaceDE w:val="0"/>
        <w:autoSpaceDN w:val="0"/>
        <w:adjustRightInd w:val="0"/>
        <w:spacing w:after="0" w:line="240" w:lineRule="auto"/>
        <w:ind w:right="241"/>
        <w:rPr>
          <w:rFonts w:ascii="Trebuchet MS" w:eastAsia="Calibri" w:hAnsi="Trebuchet MS" w:cs="Trebuchet MS"/>
          <w:bCs/>
          <w:color w:val="000000"/>
        </w:rPr>
      </w:pPr>
    </w:p>
    <w:p w:rsidR="00D96EAF" w:rsidRPr="00F06A36" w:rsidRDefault="00D96EAF" w:rsidP="00D96EAF">
      <w:pPr>
        <w:widowControl w:val="0"/>
        <w:autoSpaceDE w:val="0"/>
        <w:autoSpaceDN w:val="0"/>
        <w:adjustRightInd w:val="0"/>
        <w:spacing w:after="0" w:line="240" w:lineRule="auto"/>
        <w:ind w:right="241"/>
        <w:rPr>
          <w:rFonts w:ascii="Trebuchet MS" w:eastAsia="Calibri" w:hAnsi="Trebuchet MS" w:cs="Trebuchet MS"/>
          <w:bCs/>
          <w:color w:val="000000"/>
        </w:rPr>
      </w:pPr>
      <w:proofErr w:type="gramStart"/>
      <w:r w:rsidRPr="00F06A36">
        <w:rPr>
          <w:rFonts w:ascii="Trebuchet MS" w:eastAsia="Calibri" w:hAnsi="Trebuchet MS" w:cs="Trebuchet MS"/>
          <w:bCs/>
          <w:color w:val="000000"/>
        </w:rPr>
        <w:t>următoarele</w:t>
      </w:r>
      <w:proofErr w:type="gramEnd"/>
      <w:r w:rsidRPr="00F06A36">
        <w:rPr>
          <w:rFonts w:ascii="Trebuchet MS" w:eastAsia="Calibri" w:hAnsi="Trebuchet MS" w:cs="Trebuchet MS"/>
          <w:bCs/>
          <w:color w:val="000000"/>
        </w:rPr>
        <w:t xml:space="preserve"> condiții):</w:t>
      </w:r>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a. Studii medii/superioare în domeniul ag</w:t>
      </w:r>
      <w:r>
        <w:rPr>
          <w:rFonts w:ascii="Trebuchet MS" w:eastAsia="Calibri" w:hAnsi="Trebuchet MS" w:cs="Trebuchet MS"/>
          <w:bCs/>
          <w:color w:val="000000"/>
        </w:rPr>
        <w:t xml:space="preserve">ricol/veterinar/economie agrară si/sau in domeniul       neagricol pe care doreste </w:t>
      </w:r>
      <w:proofErr w:type="gramStart"/>
      <w:r>
        <w:rPr>
          <w:rFonts w:ascii="Trebuchet MS" w:eastAsia="Calibri" w:hAnsi="Trebuchet MS" w:cs="Trebuchet MS"/>
          <w:bCs/>
          <w:color w:val="000000"/>
        </w:rPr>
        <w:t>sa</w:t>
      </w:r>
      <w:proofErr w:type="gramEnd"/>
      <w:r>
        <w:rPr>
          <w:rFonts w:ascii="Trebuchet MS" w:eastAsia="Calibri" w:hAnsi="Trebuchet MS" w:cs="Trebuchet MS"/>
          <w:bCs/>
          <w:color w:val="000000"/>
        </w:rPr>
        <w:t xml:space="preserve"> il initieze prin implementarea proiectului. </w:t>
      </w:r>
    </w:p>
    <w:p w:rsidR="00D96EAF" w:rsidRPr="00F06A36" w:rsidRDefault="00D96EAF" w:rsidP="00D96EAF">
      <w:pPr>
        <w:widowControl w:val="0"/>
        <w:autoSpaceDE w:val="0"/>
        <w:autoSpaceDN w:val="0"/>
        <w:adjustRightInd w:val="0"/>
        <w:spacing w:after="0" w:line="240" w:lineRule="auto"/>
        <w:ind w:right="-2"/>
        <w:rPr>
          <w:rFonts w:ascii="Trebuchet MS" w:eastAsia="Calibri" w:hAnsi="Trebuchet MS" w:cs="Trebuchet MS"/>
          <w:bCs/>
          <w:color w:val="000000"/>
        </w:rPr>
      </w:pPr>
      <w:r w:rsidRPr="00F06A36">
        <w:rPr>
          <w:rFonts w:ascii="Trebuchet MS" w:eastAsia="Calibri" w:hAnsi="Trebuchet MS" w:cs="Trebuchet MS"/>
          <w:bCs/>
          <w:color w:val="000000"/>
        </w:rPr>
        <w:t xml:space="preserve">Diplomă de absolvire studii superioare în domeniul agricol </w:t>
      </w:r>
      <w:r>
        <w:rPr>
          <w:rFonts w:ascii="Trebuchet MS" w:eastAsia="Calibri" w:hAnsi="Trebuchet MS" w:cs="Trebuchet MS"/>
          <w:bCs/>
          <w:color w:val="000000"/>
        </w:rPr>
        <w:t>si/</w:t>
      </w:r>
      <w:r w:rsidRPr="00F06A36">
        <w:rPr>
          <w:rFonts w:ascii="Trebuchet MS" w:eastAsia="Calibri" w:hAnsi="Trebuchet MS" w:cs="Trebuchet MS"/>
          <w:bCs/>
          <w:color w:val="000000"/>
        </w:rPr>
        <w:t>sau</w:t>
      </w:r>
      <w:r>
        <w:rPr>
          <w:rFonts w:ascii="Trebuchet MS" w:eastAsia="Calibri" w:hAnsi="Trebuchet MS" w:cs="Trebuchet MS"/>
          <w:bCs/>
          <w:color w:val="000000"/>
        </w:rPr>
        <w:t xml:space="preserve"> neagricol</w:t>
      </w:r>
    </w:p>
    <w:p w:rsidR="00D96EAF" w:rsidRPr="00F06A36" w:rsidRDefault="00D96EAF" w:rsidP="00D96EAF">
      <w:pPr>
        <w:widowControl w:val="0"/>
        <w:autoSpaceDE w:val="0"/>
        <w:autoSpaceDN w:val="0"/>
        <w:adjustRightInd w:val="0"/>
        <w:spacing w:after="0" w:line="240" w:lineRule="auto"/>
        <w:ind w:right="-2"/>
        <w:rPr>
          <w:rFonts w:ascii="Trebuchet MS" w:eastAsia="Calibri" w:hAnsi="Trebuchet MS" w:cs="Trebuchet MS"/>
          <w:bCs/>
          <w:color w:val="000000"/>
        </w:rPr>
      </w:pPr>
      <w:r w:rsidRPr="00F06A36">
        <w:rPr>
          <w:rFonts w:ascii="Trebuchet MS" w:eastAsia="Calibri" w:hAnsi="Trebuchet MS" w:cs="Trebuchet MS"/>
          <w:bCs/>
          <w:color w:val="000000"/>
        </w:rPr>
        <w:t>Diplomă de absolvire studii postliceale sau liceale în domeniul agricol</w:t>
      </w:r>
      <w:r>
        <w:rPr>
          <w:rFonts w:ascii="Trebuchet MS" w:eastAsia="Calibri" w:hAnsi="Trebuchet MS" w:cs="Trebuchet MS"/>
          <w:bCs/>
          <w:color w:val="000000"/>
        </w:rPr>
        <w:t xml:space="preserve"> si/</w:t>
      </w:r>
      <w:r w:rsidRPr="00F06A36">
        <w:rPr>
          <w:rFonts w:ascii="Trebuchet MS" w:eastAsia="Calibri" w:hAnsi="Trebuchet MS" w:cs="Trebuchet MS"/>
          <w:bCs/>
          <w:color w:val="000000"/>
        </w:rPr>
        <w:t xml:space="preserve"> sau</w:t>
      </w:r>
      <w:r>
        <w:rPr>
          <w:rFonts w:ascii="Trebuchet MS" w:eastAsia="Calibri" w:hAnsi="Trebuchet MS" w:cs="Trebuchet MS"/>
          <w:bCs/>
          <w:color w:val="000000"/>
        </w:rPr>
        <w:t xml:space="preserve"> neagricol</w:t>
      </w:r>
    </w:p>
    <w:p w:rsidR="00D96EAF" w:rsidRPr="00F06A36" w:rsidRDefault="00D96EAF" w:rsidP="00D96EAF">
      <w:pPr>
        <w:widowControl w:val="0"/>
        <w:autoSpaceDE w:val="0"/>
        <w:autoSpaceDN w:val="0"/>
        <w:adjustRightInd w:val="0"/>
        <w:spacing w:after="0" w:line="240" w:lineRule="auto"/>
        <w:ind w:right="266"/>
        <w:jc w:val="both"/>
        <w:rPr>
          <w:rFonts w:ascii="Trebuchet MS" w:eastAsia="Calibri" w:hAnsi="Trebuchet MS" w:cs="Trebuchet MS"/>
          <w:bCs/>
          <w:color w:val="000000"/>
        </w:rPr>
      </w:pPr>
      <w:r w:rsidRPr="00F06A36">
        <w:rPr>
          <w:rFonts w:ascii="Trebuchet MS" w:eastAsia="Calibri" w:hAnsi="Trebuchet MS" w:cs="Trebuchet MS"/>
          <w:bCs/>
          <w:color w:val="000000"/>
        </w:rPr>
        <w:t>Cunoștințe în domeniul agricol/veterinar/economie agrară</w:t>
      </w:r>
      <w:r>
        <w:rPr>
          <w:rFonts w:ascii="Trebuchet MS" w:eastAsia="Calibri" w:hAnsi="Trebuchet MS" w:cs="Trebuchet MS"/>
          <w:bCs/>
          <w:color w:val="000000"/>
        </w:rPr>
        <w:t xml:space="preserve"> sau neagricol</w:t>
      </w:r>
      <w:r w:rsidRPr="00F06A36">
        <w:rPr>
          <w:rFonts w:ascii="Trebuchet MS" w:eastAsia="Calibri" w:hAnsi="Trebuchet MS" w:cs="Trebuchet MS"/>
          <w:bCs/>
          <w:color w:val="000000"/>
        </w:rPr>
        <w:t xml:space="preserve"> dobândite prin participarea la programe de inițiere/ instruire/specializare care nu necesită un document eliberat de formatorii recunoscuţi de către ANC şi presupune un număr de ore sub numărul de ore aferent Nivelului I de calificare profesională;</w:t>
      </w:r>
      <w:r>
        <w:rPr>
          <w:rFonts w:ascii="Trebuchet MS" w:eastAsia="Calibri" w:hAnsi="Trebuchet MS" w:cs="Trebuchet MS"/>
          <w:bCs/>
          <w:color w:val="000000"/>
        </w:rPr>
        <w:t xml:space="preserve"> </w:t>
      </w:r>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b. Certificat de calificare profesională care atestă urmarea unui curs de calificare în domeniul agricol, agro-alimentar, veterinar</w:t>
      </w:r>
      <w:r>
        <w:rPr>
          <w:rFonts w:ascii="Trebuchet MS" w:eastAsia="Calibri" w:hAnsi="Trebuchet MS" w:cs="Trebuchet MS"/>
          <w:bCs/>
          <w:color w:val="000000"/>
        </w:rPr>
        <w:t>,</w:t>
      </w:r>
      <w:r w:rsidRPr="00F06A36">
        <w:rPr>
          <w:rFonts w:ascii="Trebuchet MS" w:eastAsia="Calibri" w:hAnsi="Trebuchet MS" w:cs="Trebuchet MS"/>
          <w:bCs/>
          <w:color w:val="000000"/>
        </w:rPr>
        <w:t xml:space="preserve"> economie agrară </w:t>
      </w:r>
      <w:r>
        <w:rPr>
          <w:rFonts w:ascii="Trebuchet MS" w:eastAsia="Calibri" w:hAnsi="Trebuchet MS" w:cs="Trebuchet MS"/>
          <w:bCs/>
          <w:color w:val="000000"/>
        </w:rPr>
        <w:t>si/sau neagricol</w:t>
      </w:r>
      <w:r w:rsidRPr="00F06A36">
        <w:rPr>
          <w:rFonts w:ascii="Trebuchet MS" w:eastAsia="Calibri" w:hAnsi="Trebuchet MS" w:cs="Trebuchet MS"/>
          <w:bCs/>
          <w:color w:val="000000"/>
        </w:rPr>
        <w:t xml:space="preserve"> de cel puţin Nivel 1 de calificare profesională, conform legislaţiei aplicabile la momentul acordării certificatului</w:t>
      </w:r>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proofErr w:type="gramStart"/>
      <w:r w:rsidRPr="00F06A36">
        <w:rPr>
          <w:rFonts w:ascii="Trebuchet MS" w:eastAsia="Calibri" w:hAnsi="Trebuchet MS" w:cs="Trebuchet MS"/>
          <w:bCs/>
          <w:color w:val="000000"/>
        </w:rPr>
        <w:t>sau</w:t>
      </w:r>
      <w:proofErr w:type="gramEnd"/>
    </w:p>
    <w:p w:rsidR="00D96EAF" w:rsidRPr="00F06A36" w:rsidRDefault="00D96EAF" w:rsidP="00D96EAF">
      <w:pPr>
        <w:widowControl w:val="0"/>
        <w:autoSpaceDE w:val="0"/>
        <w:autoSpaceDN w:val="0"/>
        <w:adjustRightInd w:val="0"/>
        <w:spacing w:after="0" w:line="240" w:lineRule="auto"/>
        <w:ind w:right="264"/>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c. Recunoaşterea de către </w:t>
      </w:r>
      <w:proofErr w:type="gramStart"/>
      <w:r w:rsidRPr="00F06A36">
        <w:rPr>
          <w:rFonts w:ascii="Trebuchet MS" w:eastAsia="Calibri" w:hAnsi="Trebuchet MS" w:cs="Trebuchet MS"/>
          <w:bCs/>
          <w:color w:val="000000"/>
        </w:rPr>
        <w:t>un</w:t>
      </w:r>
      <w:proofErr w:type="gramEnd"/>
      <w:r w:rsidRPr="00F06A36">
        <w:rPr>
          <w:rFonts w:ascii="Trebuchet MS" w:eastAsia="Calibri" w:hAnsi="Trebuchet MS" w:cs="Trebuchet MS"/>
          <w:bCs/>
          <w:color w:val="000000"/>
        </w:rPr>
        <w:t xml:space="preserve"> centru de evaluare și certificare a competențelor profesionale obținute pe alte căi decât cele formale autorizat ANC a competenţelor dobândite ca urmare a experienţei profesionale;</w:t>
      </w:r>
    </w:p>
    <w:p w:rsidR="00D96EAF" w:rsidRPr="00F06A36" w:rsidRDefault="00D96EAF" w:rsidP="00D96EAF">
      <w:pPr>
        <w:widowControl w:val="0"/>
        <w:autoSpaceDE w:val="0"/>
        <w:autoSpaceDN w:val="0"/>
        <w:adjustRightInd w:val="0"/>
        <w:spacing w:after="0" w:line="240" w:lineRule="auto"/>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Angajamentul de a dobândi competențele profesionale adecvate într-o </w:t>
      </w:r>
      <w:r>
        <w:rPr>
          <w:rFonts w:ascii="Trebuchet MS" w:eastAsia="Calibri" w:hAnsi="Trebuchet MS" w:cs="Trebuchet MS"/>
          <w:bCs/>
          <w:color w:val="000000"/>
        </w:rPr>
        <w:t>perioadă de grație de maximum 9</w:t>
      </w:r>
      <w:r w:rsidRPr="00F06A36">
        <w:rPr>
          <w:rFonts w:ascii="Trebuchet MS" w:eastAsia="Calibri" w:hAnsi="Trebuchet MS" w:cs="Trebuchet MS"/>
          <w:bCs/>
          <w:color w:val="000000"/>
        </w:rPr>
        <w:t xml:space="preserve"> de luni de la data adoptării deciziei individuale de acordare </w:t>
      </w:r>
      <w:proofErr w:type="gramStart"/>
      <w:r w:rsidRPr="00F06A36">
        <w:rPr>
          <w:rFonts w:ascii="Trebuchet MS" w:eastAsia="Calibri" w:hAnsi="Trebuchet MS" w:cs="Trebuchet MS"/>
          <w:bCs/>
          <w:color w:val="000000"/>
        </w:rPr>
        <w:t>a</w:t>
      </w:r>
      <w:proofErr w:type="gramEnd"/>
      <w:r w:rsidRPr="00F06A36">
        <w:rPr>
          <w:rFonts w:ascii="Trebuchet MS" w:eastAsia="Calibri" w:hAnsi="Trebuchet MS" w:cs="Trebuchet MS"/>
          <w:bCs/>
          <w:color w:val="000000"/>
        </w:rPr>
        <w:t xml:space="preserve"> ajutorului, dar nu mai mult de ultima tranşă de plată.</w:t>
      </w:r>
    </w:p>
    <w:p w:rsidR="00D96EAF"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r w:rsidRPr="00F06A36">
        <w:rPr>
          <w:rFonts w:ascii="Trebuchet MS" w:eastAsia="Calibri" w:hAnsi="Trebuchet MS" w:cs="Trebuchet MS"/>
          <w:bCs/>
          <w:color w:val="000000"/>
        </w:rPr>
        <w:t xml:space="preserve">În cazul în care solicitantul a absolvit în ultimele 12 luni până la depunerea Cererii de Finanțare şi nu poate prezenta diploma în original, poate fi acceptată o adeverinţă de absolvire a studiilor respective, însoţită de foaia matricolă, sub condiţia prezentării diplomei în original pentru </w:t>
      </w:r>
    </w:p>
    <w:p w:rsidR="00D96EAF" w:rsidRPr="00F06A36" w:rsidRDefault="00D96EAF" w:rsidP="00D96EAF">
      <w:pPr>
        <w:widowControl w:val="0"/>
        <w:autoSpaceDE w:val="0"/>
        <w:autoSpaceDN w:val="0"/>
        <w:adjustRightInd w:val="0"/>
        <w:spacing w:after="0" w:line="240" w:lineRule="auto"/>
        <w:ind w:right="263"/>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acordarea</w:t>
      </w:r>
      <w:proofErr w:type="gramEnd"/>
      <w:r w:rsidRPr="00F06A36">
        <w:rPr>
          <w:rFonts w:ascii="Trebuchet MS" w:eastAsia="Calibri" w:hAnsi="Trebuchet MS" w:cs="Trebuchet MS"/>
          <w:bCs/>
          <w:color w:val="000000"/>
        </w:rPr>
        <w:t xml:space="preserve"> celei de-a doua tranşe de sprijin; în caz contrar, acesta va fi declarat neeligibil.</w:t>
      </w:r>
    </w:p>
    <w:p w:rsidR="00D96EAF" w:rsidRPr="00F06A36"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I. În cazul solicitanţilor care nu au studii medii/superioare, aceştia prezintă diplomă/ document doveditor de absolvire a minim 8 clase</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II. Pentru demonstrarea criteriului de selecţie privind formarea profesională care conferă un nivel de calificare superior nivelului minim obligatoriu solicitat, se va prezenta actul doveditor (certificat de calificare) eliberat de un formator de formare profesională acreditat (recunoscut de Ministerul Educaţiei și Cercetării Științifice) prin care se certifică competențele profesionale de minim Nivel 1 de calificare în domeniul agricol, agro-alimentar, veterinar sau economie agrară, conform legislaţiei aplicabile la momentul acordării certificatului</w:t>
      </w:r>
    </w:p>
    <w:p w:rsidR="00D96EAF" w:rsidRPr="00F06A36" w:rsidRDefault="00D96EAF" w:rsidP="00D96EAF">
      <w:pPr>
        <w:widowControl w:val="0"/>
        <w:autoSpaceDE w:val="0"/>
        <w:autoSpaceDN w:val="0"/>
        <w:adjustRightInd w:val="0"/>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8. Declaraţie pe proprie răspundere privind îndeplinirea criteriului de selecţie privind rasele/soiurile autohtone până la momentul acordării celei de-a doua tranşe de sprijin sau</w:t>
      </w:r>
    </w:p>
    <w:p w:rsidR="00D96EAF" w:rsidRPr="00F06A36" w:rsidRDefault="00D96EAF" w:rsidP="00D96EAF">
      <w:pPr>
        <w:spacing w:after="0" w:line="240" w:lineRule="auto"/>
        <w:rPr>
          <w:rFonts w:ascii="Trebuchet MS" w:eastAsia="Calibri" w:hAnsi="Trebuchet MS" w:cs="Trebuchet MS"/>
          <w:bCs/>
          <w:color w:val="000000"/>
        </w:rPr>
      </w:pPr>
      <w:proofErr w:type="gramStart"/>
      <w:r w:rsidRPr="00F06A36">
        <w:rPr>
          <w:rFonts w:ascii="Trebuchet MS" w:eastAsia="Calibri" w:hAnsi="Trebuchet MS" w:cs="Trebuchet MS"/>
          <w:bCs/>
          <w:color w:val="000000"/>
        </w:rPr>
        <w:t>Document care certifică utilizarea resurselor genetice autohtone, document obligatoriu de prezentat la depunerea Cererii de Finanțare.</w:t>
      </w:r>
      <w:proofErr w:type="gramEnd"/>
      <w:r w:rsidRPr="00F06A36">
        <w:rPr>
          <w:rFonts w:ascii="Trebuchet MS" w:eastAsia="Calibri" w:hAnsi="Trebuchet MS" w:cs="Trebuchet MS"/>
          <w:bCs/>
          <w:color w:val="000000"/>
        </w:rPr>
        <w:t xml:space="preserve"> Soiurile autohtone se regăsesc în Catalogul oficial al soiurilor de plante de cultură din România/ Institutul de Stat pentru Testarea și Inregistrarea Soiurilor (ISTIS</w:t>
      </w:r>
      <w:proofErr w:type="gramStart"/>
      <w:r w:rsidRPr="00F06A36">
        <w:rPr>
          <w:rFonts w:ascii="Trebuchet MS" w:eastAsia="Calibri" w:hAnsi="Trebuchet MS" w:cs="Trebuchet MS"/>
          <w:bCs/>
          <w:color w:val="000000"/>
        </w:rPr>
        <w:t>)–</w:t>
      </w:r>
      <w:proofErr w:type="gramEnd"/>
      <w:r w:rsidRPr="00F06A36">
        <w:rPr>
          <w:rFonts w:ascii="Trebuchet MS" w:eastAsia="Calibri" w:hAnsi="Trebuchet MS" w:cs="Trebuchet MS"/>
          <w:bCs/>
          <w:color w:val="000000"/>
        </w:rPr>
        <w:t xml:space="preserve"> aprobat anual. In cazul animalelor se </w:t>
      </w:r>
      <w:proofErr w:type="gramStart"/>
      <w:r w:rsidRPr="00F06A36">
        <w:rPr>
          <w:rFonts w:ascii="Trebuchet MS" w:eastAsia="Calibri" w:hAnsi="Trebuchet MS" w:cs="Trebuchet MS"/>
          <w:bCs/>
          <w:color w:val="000000"/>
        </w:rPr>
        <w:t>va</w:t>
      </w:r>
      <w:proofErr w:type="gramEnd"/>
      <w:r w:rsidRPr="00F06A36">
        <w:rPr>
          <w:rFonts w:ascii="Trebuchet MS" w:eastAsia="Calibri" w:hAnsi="Trebuchet MS" w:cs="Trebuchet MS"/>
          <w:bCs/>
          <w:color w:val="000000"/>
        </w:rPr>
        <w:t xml:space="preserve"> depune Certificatul de origine pentru animalele deţinute de solicitant emis de Asociaţia Crescătorilor de Animale din specia prevăzută în proiect, autorizată de ANZ. </w:t>
      </w:r>
      <w:proofErr w:type="gramStart"/>
      <w:r w:rsidRPr="00F06A36">
        <w:rPr>
          <w:rFonts w:ascii="Trebuchet MS" w:eastAsia="Calibri" w:hAnsi="Trebuchet MS" w:cs="Trebuchet MS"/>
          <w:bCs/>
          <w:color w:val="000000"/>
        </w:rPr>
        <w:t>Acest document se ataşează numai pentru argumentarea criteriului de selecţie.</w:t>
      </w:r>
      <w:proofErr w:type="gramEnd"/>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9. Alte documente justificative (după caz).</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Documentele necesare la acordarea deciziei de finanţare (Contractare)</w:t>
      </w:r>
    </w:p>
    <w:p w:rsidR="00D96EAF" w:rsidRDefault="00D96EAF" w:rsidP="00D96EAF">
      <w:pPr>
        <w:widowControl w:val="0"/>
        <w:autoSpaceDE w:val="0"/>
        <w:autoSpaceDN w:val="0"/>
        <w:adjustRightInd w:val="0"/>
        <w:spacing w:after="0" w:line="240" w:lineRule="auto"/>
        <w:ind w:right="264"/>
        <w:jc w:val="both"/>
        <w:rPr>
          <w:rFonts w:ascii="Trebuchet MS" w:eastAsia="Calibri" w:hAnsi="Trebuchet MS" w:cs="Trebuchet MS"/>
          <w:bCs/>
          <w:color w:val="000000"/>
        </w:rPr>
      </w:pPr>
      <w:proofErr w:type="gramStart"/>
      <w:r w:rsidRPr="00F06A36">
        <w:rPr>
          <w:rFonts w:ascii="Trebuchet MS" w:eastAsia="Calibri" w:hAnsi="Trebuchet MS" w:cs="Trebuchet MS"/>
          <w:bCs/>
          <w:color w:val="000000"/>
        </w:rPr>
        <w:t>1.Certificat</w:t>
      </w:r>
      <w:proofErr w:type="gramEnd"/>
      <w:r w:rsidRPr="00F06A36">
        <w:rPr>
          <w:rFonts w:ascii="Trebuchet MS" w:eastAsia="Calibri" w:hAnsi="Trebuchet MS" w:cs="Trebuchet MS"/>
          <w:bCs/>
          <w:color w:val="000000"/>
        </w:rPr>
        <w:t xml:space="preserve"> care să ateste lipsa datoriilor restante fiscale şi sociale emise de Direcţia Generală a Finanţelor Publice, iar în cazul în care solicitantul este proprietar asupra imobilelor, se va depune Certificat emis de Primăria de pe raza cărora îşi au sediul social şi punctele de lucru;</w:t>
      </w:r>
    </w:p>
    <w:p w:rsidR="007F404E" w:rsidRDefault="007F404E" w:rsidP="00D96EAF">
      <w:pPr>
        <w:widowControl w:val="0"/>
        <w:autoSpaceDE w:val="0"/>
        <w:autoSpaceDN w:val="0"/>
        <w:adjustRightInd w:val="0"/>
        <w:spacing w:after="0" w:line="240" w:lineRule="auto"/>
        <w:ind w:right="264"/>
        <w:jc w:val="both"/>
        <w:rPr>
          <w:rFonts w:ascii="Trebuchet MS" w:eastAsia="Calibri" w:hAnsi="Trebuchet MS" w:cs="Trebuchet MS"/>
          <w:bCs/>
          <w:color w:val="000000"/>
        </w:rPr>
      </w:pPr>
    </w:p>
    <w:p w:rsidR="007F404E" w:rsidRDefault="007F404E" w:rsidP="00D96EAF">
      <w:pPr>
        <w:widowControl w:val="0"/>
        <w:autoSpaceDE w:val="0"/>
        <w:autoSpaceDN w:val="0"/>
        <w:adjustRightInd w:val="0"/>
        <w:spacing w:after="0" w:line="240" w:lineRule="auto"/>
        <w:ind w:right="264"/>
        <w:jc w:val="both"/>
        <w:rPr>
          <w:rFonts w:ascii="Trebuchet MS" w:eastAsia="Calibri" w:hAnsi="Trebuchet MS" w:cs="Trebuchet MS"/>
          <w:bCs/>
          <w:color w:val="000000"/>
        </w:rPr>
      </w:pPr>
    </w:p>
    <w:p w:rsidR="00D96EAF" w:rsidRDefault="00D96EAF" w:rsidP="00D96EAF">
      <w:pPr>
        <w:widowControl w:val="0"/>
        <w:autoSpaceDE w:val="0"/>
        <w:autoSpaceDN w:val="0"/>
        <w:adjustRightInd w:val="0"/>
        <w:spacing w:after="0" w:line="240" w:lineRule="auto"/>
        <w:ind w:right="-20"/>
        <w:rPr>
          <w:rFonts w:ascii="Trebuchet MS" w:eastAsia="Calibri" w:hAnsi="Trebuchet MS" w:cs="Trebuchet MS"/>
          <w:bCs/>
          <w:color w:val="000000"/>
        </w:rPr>
      </w:pPr>
      <w:r w:rsidRPr="00F06A36">
        <w:rPr>
          <w:rFonts w:ascii="Trebuchet MS" w:eastAsia="Calibri" w:hAnsi="Trebuchet MS" w:cs="Trebuchet MS"/>
          <w:bCs/>
          <w:color w:val="000000"/>
        </w:rPr>
        <w:t>2. Cazierul judiciar al reprezentantului legal;</w:t>
      </w:r>
    </w:p>
    <w:p w:rsidR="00D96EAF" w:rsidRPr="00F06A36" w:rsidRDefault="00D96EAF" w:rsidP="00D96EAF">
      <w:pPr>
        <w:widowControl w:val="0"/>
        <w:autoSpaceDE w:val="0"/>
        <w:autoSpaceDN w:val="0"/>
        <w:adjustRightInd w:val="0"/>
        <w:spacing w:after="0" w:line="240" w:lineRule="auto"/>
        <w:ind w:right="226"/>
        <w:rPr>
          <w:rFonts w:ascii="Trebuchet MS" w:eastAsia="Calibri" w:hAnsi="Trebuchet MS" w:cs="Trebuchet MS"/>
          <w:bCs/>
          <w:color w:val="000000"/>
        </w:rPr>
      </w:pPr>
      <w:r w:rsidRPr="00F06A36">
        <w:rPr>
          <w:rFonts w:ascii="Trebuchet MS" w:eastAsia="Calibri" w:hAnsi="Trebuchet MS" w:cs="Trebuchet MS"/>
          <w:bCs/>
          <w:color w:val="000000"/>
        </w:rPr>
        <w:t>3. Document emis de ANSVSA, prin care se certifică înregistrarea exploatație comercială de tip A, conform Ordinului ANSVSA nr. 16 din 16.03.2010;</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4. Document de la banca din care </w:t>
      </w:r>
      <w:proofErr w:type="gramStart"/>
      <w:r w:rsidRPr="00F06A36">
        <w:rPr>
          <w:rFonts w:ascii="Trebuchet MS" w:eastAsia="Calibri" w:hAnsi="Trebuchet MS" w:cs="Trebuchet MS"/>
          <w:bCs/>
          <w:color w:val="000000"/>
        </w:rPr>
        <w:t>sa</w:t>
      </w:r>
      <w:proofErr w:type="gramEnd"/>
      <w:r w:rsidRPr="00F06A36">
        <w:rPr>
          <w:rFonts w:ascii="Trebuchet MS" w:eastAsia="Calibri" w:hAnsi="Trebuchet MS" w:cs="Trebuchet MS"/>
          <w:bCs/>
          <w:color w:val="000000"/>
        </w:rPr>
        <w:t xml:space="preserve"> rezulte urmatoarele: denumirea solicitantului, a unitatii bancare, adresa, codul IBAN</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Lista Formularelor disponibile pe site-ul </w:t>
      </w:r>
      <w:hyperlink r:id="rId8" w:history="1">
        <w:r w:rsidRPr="00F06A36">
          <w:rPr>
            <w:rFonts w:ascii="Trebuchet MS" w:eastAsia="Calibri" w:hAnsi="Trebuchet MS" w:cs="Trebuchet MS"/>
            <w:color w:val="000000"/>
          </w:rPr>
          <w:t>www.galdc.ro</w:t>
        </w:r>
      </w:hyperlink>
      <w:r w:rsidRPr="00F06A36">
        <w:rPr>
          <w:rFonts w:ascii="Trebuchet MS" w:eastAsia="Calibri" w:hAnsi="Trebuchet MS" w:cs="Trebuchet MS"/>
          <w:bCs/>
          <w:color w:val="000000"/>
        </w:rPr>
        <w:t xml:space="preserve"> </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Dosarul CERERII DE FINANȚARE</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Cererea de Finanțare – Anexa 1 (document care reprezintă solicitarea completată electronic pe care solicitantul o înaintează AFIR în vederea obţinerii finanţării</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 xml:space="preserve">Plan de afaceri </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Contractul de Finanţare – Anexa 3 (document cadru care reglementează acordarea fondurilor nerambursabile între AFIR şi beneficiarul fondurilor nerambursabile)</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Dosarul CERERII DE PLATĂ</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Cererea de Plată (document care cuprinde o serie de documente justificative printre care declaraţia de cheltuieli, raportul de execuţie etc)</w:t>
      </w:r>
    </w:p>
    <w:p w:rsidR="00D96EAF" w:rsidRPr="00F06A36" w:rsidRDefault="00D96EAF" w:rsidP="00D96EAF">
      <w:pPr>
        <w:spacing w:after="0" w:line="240" w:lineRule="auto"/>
        <w:rPr>
          <w:rFonts w:ascii="Trebuchet MS" w:eastAsia="Calibri" w:hAnsi="Trebuchet MS" w:cs="Trebuchet MS"/>
          <w:bCs/>
          <w:color w:val="000000"/>
        </w:rPr>
      </w:pPr>
      <w:r w:rsidRPr="00F06A36">
        <w:rPr>
          <w:rFonts w:ascii="Trebuchet MS" w:eastAsia="Calibri" w:hAnsi="Trebuchet MS" w:cs="Trebuchet MS"/>
          <w:bCs/>
          <w:color w:val="000000"/>
        </w:rPr>
        <w:t>Formulare de plată cuprind: Declaraţia de eşalonare a depunerii dosarelor cererilor de plată, Cererea de plată, Declaraţia de cheltuieli, Raportul de execuţie, Tabelul privind stabilirea dimensiunii economice a fermei şi Declaraţia pe propria răspundere a beneficiarului</w:t>
      </w:r>
      <w:r>
        <w:rPr>
          <w:rFonts w:ascii="Trebuchet MS" w:eastAsia="Calibri" w:hAnsi="Trebuchet MS" w:cs="Trebuchet MS"/>
          <w:bCs/>
          <w:color w:val="000000"/>
        </w:rPr>
        <w:t>.</w:t>
      </w:r>
    </w:p>
    <w:p w:rsidR="00F879D7" w:rsidRPr="00F06A36" w:rsidRDefault="00F879D7" w:rsidP="00F879D7">
      <w:pPr>
        <w:spacing w:after="0" w:line="240" w:lineRule="auto"/>
        <w:rPr>
          <w:rFonts w:ascii="Trebuchet MS" w:eastAsia="Calibri" w:hAnsi="Trebuchet MS" w:cs="Trebuchet MS"/>
          <w:bCs/>
          <w:color w:val="000000"/>
        </w:rPr>
      </w:pPr>
    </w:p>
    <w:p w:rsidR="002823CB" w:rsidRPr="00106A90" w:rsidRDefault="002823CB" w:rsidP="002823CB">
      <w:pPr>
        <w:spacing w:after="0" w:line="360" w:lineRule="auto"/>
        <w:rPr>
          <w:rFonts w:ascii="Arial" w:eastAsia="Times New Roman" w:hAnsi="Arial" w:cs="Arial"/>
          <w:b/>
        </w:rPr>
      </w:pPr>
      <w:r w:rsidRPr="00106A90">
        <w:rPr>
          <w:rFonts w:ascii="Arial" w:eastAsia="Times New Roman" w:hAnsi="Arial" w:cs="Arial"/>
          <w:b/>
        </w:rPr>
        <w:t xml:space="preserve">ATENŢIE! Documentele trebuie </w:t>
      </w:r>
      <w:proofErr w:type="gramStart"/>
      <w:r w:rsidRPr="00106A90">
        <w:rPr>
          <w:rFonts w:ascii="Arial" w:eastAsia="Times New Roman" w:hAnsi="Arial" w:cs="Arial"/>
          <w:b/>
        </w:rPr>
        <w:t>să</w:t>
      </w:r>
      <w:proofErr w:type="gramEnd"/>
      <w:r w:rsidRPr="00106A90">
        <w:rPr>
          <w:rFonts w:ascii="Arial" w:eastAsia="Times New Roman" w:hAnsi="Arial" w:cs="Arial"/>
          <w:b/>
        </w:rPr>
        <w:t xml:space="preserve"> fie valabile la data depunerii Cererii de Finanţare, termenul de valabilitate al acestora fiind în conformitate cu legislaţia în vigoare</w:t>
      </w:r>
    </w:p>
    <w:p w:rsidR="00EC5F36" w:rsidRDefault="00EC5F36" w:rsidP="00EB47BB">
      <w:pPr>
        <w:tabs>
          <w:tab w:val="left" w:pos="1095"/>
        </w:tabs>
        <w:rPr>
          <w:b/>
          <w:sz w:val="24"/>
          <w:szCs w:val="24"/>
        </w:rPr>
      </w:pPr>
      <w:r w:rsidRPr="00EC5F36">
        <w:rPr>
          <w:b/>
          <w:sz w:val="24"/>
          <w:szCs w:val="24"/>
        </w:rPr>
        <w:t>CERINTE DE CONFORMITATE SI ELIGIBILITATE</w:t>
      </w:r>
    </w:p>
    <w:p w:rsidR="005637B5" w:rsidRPr="002D2CD1" w:rsidRDefault="005637B5" w:rsidP="005637B5">
      <w:pPr>
        <w:overflowPunct w:val="0"/>
        <w:autoSpaceDE w:val="0"/>
        <w:autoSpaceDN w:val="0"/>
        <w:adjustRightInd w:val="0"/>
        <w:spacing w:before="120" w:after="120" w:line="240" w:lineRule="auto"/>
        <w:textAlignment w:val="baseline"/>
        <w:rPr>
          <w:b/>
          <w:sz w:val="24"/>
        </w:rPr>
      </w:pPr>
      <w:r w:rsidRPr="002D2CD1">
        <w:rPr>
          <w:b/>
          <w:sz w:val="24"/>
        </w:rPr>
        <w:t>Partea I – VERIFICAREA CONFORMITĂȚII DOCUMENTELOR</w:t>
      </w:r>
    </w:p>
    <w:p w:rsidR="005637B5" w:rsidRPr="002D2CD1" w:rsidRDefault="005637B5" w:rsidP="005637B5">
      <w:pPr>
        <w:numPr>
          <w:ilvl w:val="0"/>
          <w:numId w:val="20"/>
        </w:numPr>
        <w:spacing w:before="120" w:after="120" w:line="240" w:lineRule="auto"/>
        <w:ind w:left="360"/>
        <w:contextualSpacing/>
        <w:jc w:val="both"/>
        <w:rPr>
          <w:kern w:val="32"/>
          <w:sz w:val="24"/>
        </w:rPr>
      </w:pPr>
      <w:r w:rsidRPr="002D2CD1">
        <w:rPr>
          <w:kern w:val="32"/>
          <w:sz w:val="24"/>
        </w:rPr>
        <w:t>Solicitantul a mai depus pentru verificare această cerere de finanţare în baza aceluiași Raport de Selecție &lt;nr.../data&gt; al GAL&lt;denumire GAL&gt; (s</w:t>
      </w:r>
      <w:r w:rsidRPr="002D2CD1">
        <w:rPr>
          <w:i/>
          <w:kern w:val="32"/>
          <w:sz w:val="24"/>
        </w:rPr>
        <w:t xml:space="preserve">e </w:t>
      </w:r>
      <w:proofErr w:type="gramStart"/>
      <w:r w:rsidRPr="002D2CD1">
        <w:rPr>
          <w:i/>
          <w:kern w:val="32"/>
          <w:sz w:val="24"/>
        </w:rPr>
        <w:t>va</w:t>
      </w:r>
      <w:proofErr w:type="gramEnd"/>
      <w:r w:rsidRPr="002D2CD1">
        <w:rPr>
          <w:i/>
          <w:kern w:val="32"/>
          <w:sz w:val="24"/>
        </w:rPr>
        <w:t xml:space="preserve"> completa de către expertul verificator nr. și data Raportului de Selecție care însoțește Cererea de finanțare și denumirea GAL</w:t>
      </w:r>
      <w:r w:rsidRPr="002D2CD1">
        <w:rPr>
          <w:kern w:val="32"/>
          <w:sz w:val="24"/>
        </w:rPr>
        <w:t>)?</w:t>
      </w:r>
    </w:p>
    <w:p w:rsidR="005637B5" w:rsidRPr="002D2CD1" w:rsidRDefault="005637B5" w:rsidP="005637B5">
      <w:pPr>
        <w:spacing w:before="120" w:after="120" w:line="240" w:lineRule="auto"/>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5637B5" w:rsidRPr="002D2CD1" w:rsidRDefault="005637B5" w:rsidP="005637B5">
      <w:pPr>
        <w:spacing w:before="120" w:after="120" w:line="240" w:lineRule="auto"/>
        <w:ind w:firstLine="502"/>
        <w:contextualSpacing/>
        <w:jc w:val="both"/>
        <w:rPr>
          <w:b/>
          <w:i/>
          <w:sz w:val="24"/>
        </w:rPr>
      </w:pPr>
    </w:p>
    <w:p w:rsidR="005637B5" w:rsidRPr="002D2CD1" w:rsidRDefault="005637B5" w:rsidP="005637B5">
      <w:pPr>
        <w:spacing w:before="120" w:after="120" w:line="240" w:lineRule="auto"/>
        <w:ind w:firstLine="502"/>
        <w:contextualSpacing/>
        <w:jc w:val="both"/>
        <w:rPr>
          <w:kern w:val="32"/>
          <w:sz w:val="24"/>
        </w:rPr>
      </w:pPr>
      <w:r w:rsidRPr="002D2CD1">
        <w:rPr>
          <w:kern w:val="32"/>
          <w:sz w:val="24"/>
        </w:rPr>
        <w:t xml:space="preserve">Dacă DA, de câte </w:t>
      </w:r>
      <w:proofErr w:type="gramStart"/>
      <w:r w:rsidRPr="002D2CD1">
        <w:rPr>
          <w:kern w:val="32"/>
          <w:sz w:val="24"/>
        </w:rPr>
        <w:t>ori ?</w:t>
      </w:r>
      <w:proofErr w:type="gramEnd"/>
    </w:p>
    <w:p w:rsidR="005637B5" w:rsidRPr="002D2CD1" w:rsidRDefault="005637B5" w:rsidP="005637B5">
      <w:pPr>
        <w:spacing w:before="120" w:after="120" w:line="240" w:lineRule="auto"/>
        <w:ind w:firstLine="502"/>
        <w:contextualSpacing/>
        <w:jc w:val="both"/>
        <w:rPr>
          <w:kern w:val="32"/>
          <w:sz w:val="24"/>
        </w:rPr>
      </w:pPr>
      <w:r w:rsidRPr="002D2CD1">
        <w:rPr>
          <w:kern w:val="32"/>
          <w:sz w:val="24"/>
        </w:rPr>
        <w:t>O dată</w:t>
      </w:r>
      <w:r w:rsidRPr="002D2CD1">
        <w:rPr>
          <w:i/>
          <w:sz w:val="24"/>
        </w:rPr>
        <w:sym w:font="Wingdings" w:char="F06F"/>
      </w:r>
      <w:r w:rsidRPr="002D2CD1">
        <w:rPr>
          <w:kern w:val="32"/>
          <w:sz w:val="24"/>
        </w:rPr>
        <w:t xml:space="preserve">     De două ori</w:t>
      </w:r>
      <w:r w:rsidRPr="002D2CD1">
        <w:rPr>
          <w:i/>
          <w:sz w:val="24"/>
        </w:rPr>
        <w:sym w:font="Wingdings" w:char="F06F"/>
      </w:r>
      <w:r w:rsidRPr="002D2CD1">
        <w:rPr>
          <w:kern w:val="32"/>
          <w:sz w:val="24"/>
        </w:rPr>
        <w:t xml:space="preserve">     Nu </w:t>
      </w:r>
      <w:proofErr w:type="gramStart"/>
      <w:r w:rsidRPr="002D2CD1">
        <w:rPr>
          <w:kern w:val="32"/>
          <w:sz w:val="24"/>
        </w:rPr>
        <w:t>este</w:t>
      </w:r>
      <w:proofErr w:type="gramEnd"/>
      <w:r w:rsidRPr="002D2CD1">
        <w:rPr>
          <w:kern w:val="32"/>
          <w:sz w:val="24"/>
        </w:rPr>
        <w:t xml:space="preserve"> cazul </w:t>
      </w:r>
      <w:r w:rsidRPr="002D2CD1">
        <w:rPr>
          <w:i/>
          <w:sz w:val="24"/>
        </w:rPr>
        <w:sym w:font="Wingdings" w:char="F06F"/>
      </w:r>
      <w:r w:rsidRPr="002D2CD1">
        <w:rPr>
          <w:i/>
          <w:sz w:val="24"/>
        </w:rPr>
        <w:t xml:space="preserve"> </w:t>
      </w:r>
    </w:p>
    <w:p w:rsidR="00F118B2" w:rsidRDefault="00F118B2" w:rsidP="005637B5">
      <w:pPr>
        <w:spacing w:before="120" w:after="120" w:line="240" w:lineRule="auto"/>
        <w:ind w:firstLine="502"/>
        <w:contextualSpacing/>
        <w:jc w:val="both"/>
        <w:rPr>
          <w:kern w:val="32"/>
          <w:sz w:val="24"/>
        </w:rPr>
      </w:pPr>
    </w:p>
    <w:p w:rsidR="005637B5" w:rsidRPr="002D2CD1" w:rsidRDefault="005637B5" w:rsidP="005637B5">
      <w:pPr>
        <w:spacing w:before="120" w:after="120" w:line="240" w:lineRule="auto"/>
        <w:ind w:firstLine="502"/>
        <w:contextualSpacing/>
        <w:jc w:val="both"/>
        <w:rPr>
          <w:kern w:val="32"/>
          <w:sz w:val="24"/>
        </w:rPr>
      </w:pPr>
      <w:r w:rsidRPr="002D2CD1">
        <w:rPr>
          <w:kern w:val="32"/>
          <w:sz w:val="24"/>
        </w:rPr>
        <w:t xml:space="preserve">Prezenta cerere de finanţare este acceptată pentru </w:t>
      </w:r>
      <w:proofErr w:type="gramStart"/>
      <w:r w:rsidRPr="002D2CD1">
        <w:rPr>
          <w:kern w:val="32"/>
          <w:sz w:val="24"/>
        </w:rPr>
        <w:t>verificare ?</w:t>
      </w:r>
      <w:proofErr w:type="gramEnd"/>
    </w:p>
    <w:p w:rsidR="005637B5" w:rsidRPr="002D2CD1" w:rsidRDefault="005637B5" w:rsidP="005637B5">
      <w:pPr>
        <w:spacing w:before="120" w:after="120" w:line="240" w:lineRule="auto"/>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p>
    <w:p w:rsidR="005637B5" w:rsidRPr="002D2CD1" w:rsidRDefault="005637B5" w:rsidP="005637B5">
      <w:pPr>
        <w:spacing w:before="120" w:after="120" w:line="240" w:lineRule="auto"/>
        <w:contextualSpacing/>
        <w:jc w:val="both"/>
        <w:rPr>
          <w:kern w:val="32"/>
          <w:sz w:val="24"/>
        </w:rPr>
      </w:pPr>
      <w:r w:rsidRPr="002D2CD1">
        <w:rPr>
          <w:kern w:val="32"/>
          <w:sz w:val="24"/>
        </w:rPr>
        <w:t>deoarece aceasta a mai fost depusă de două ori, în baza aceluiași Raport de Selecție</w:t>
      </w:r>
      <w:r>
        <w:rPr>
          <w:kern w:val="32"/>
          <w:sz w:val="24"/>
        </w:rPr>
        <w:t>/ concluzia a fost că proiectul nu este încadrat corect de două ori conform Formularului E1.2.1L – Partea a II-a/ cererea de finanțare a fost declarată ca fiind încadrată corect și retrasă de către solicitant de două ori</w:t>
      </w:r>
      <w:r w:rsidRPr="002D2CD1">
        <w:rPr>
          <w:kern w:val="32"/>
          <w:sz w:val="24"/>
        </w:rPr>
        <w:t>, conform fişelor de verificare</w:t>
      </w:r>
      <w:r>
        <w:rPr>
          <w:kern w:val="32"/>
          <w:sz w:val="24"/>
        </w:rPr>
        <w:t>, respectiv cererilor de retragere</w:t>
      </w:r>
      <w:r w:rsidRPr="002D2CD1">
        <w:rPr>
          <w:kern w:val="32"/>
          <w:sz w:val="24"/>
        </w:rPr>
        <w:t>:</w:t>
      </w:r>
    </w:p>
    <w:p w:rsidR="005637B5" w:rsidRPr="002D2CD1" w:rsidRDefault="005637B5" w:rsidP="005637B5">
      <w:pPr>
        <w:spacing w:before="120" w:after="120" w:line="240" w:lineRule="auto"/>
        <w:contextualSpacing/>
        <w:jc w:val="both"/>
        <w:rPr>
          <w:kern w:val="32"/>
          <w:sz w:val="24"/>
        </w:rPr>
      </w:pPr>
      <w:r w:rsidRPr="002D2CD1">
        <w:rPr>
          <w:kern w:val="32"/>
          <w:sz w:val="24"/>
        </w:rPr>
        <w:t>Nr......</w:t>
      </w:r>
      <w:r w:rsidRPr="002D2CD1">
        <w:rPr>
          <w:kern w:val="32"/>
          <w:sz w:val="24"/>
        </w:rPr>
        <w:tab/>
      </w:r>
      <w:proofErr w:type="gramStart"/>
      <w:r w:rsidRPr="002D2CD1">
        <w:rPr>
          <w:kern w:val="32"/>
          <w:sz w:val="24"/>
        </w:rPr>
        <w:t>din</w:t>
      </w:r>
      <w:proofErr w:type="gramEnd"/>
      <w:r w:rsidRPr="002D2CD1">
        <w:rPr>
          <w:kern w:val="32"/>
          <w:sz w:val="24"/>
        </w:rPr>
        <w:t xml:space="preserve"> data ....     / ....    /....           </w:t>
      </w:r>
    </w:p>
    <w:p w:rsidR="005637B5" w:rsidRPr="002D2CD1" w:rsidRDefault="005637B5" w:rsidP="005637B5">
      <w:pPr>
        <w:spacing w:before="120" w:after="120" w:line="240" w:lineRule="auto"/>
        <w:contextualSpacing/>
        <w:jc w:val="both"/>
        <w:rPr>
          <w:kern w:val="32"/>
          <w:sz w:val="24"/>
        </w:rPr>
      </w:pPr>
      <w:r w:rsidRPr="002D2CD1">
        <w:rPr>
          <w:kern w:val="32"/>
          <w:sz w:val="24"/>
        </w:rPr>
        <w:t>Nr......</w:t>
      </w:r>
      <w:r w:rsidRPr="002D2CD1">
        <w:rPr>
          <w:kern w:val="32"/>
          <w:sz w:val="24"/>
        </w:rPr>
        <w:tab/>
        <w:t xml:space="preserve">      </w:t>
      </w:r>
      <w:proofErr w:type="gramStart"/>
      <w:r w:rsidRPr="002D2CD1">
        <w:rPr>
          <w:kern w:val="32"/>
          <w:sz w:val="24"/>
        </w:rPr>
        <w:t>din</w:t>
      </w:r>
      <w:proofErr w:type="gramEnd"/>
      <w:r w:rsidRPr="002D2CD1">
        <w:rPr>
          <w:kern w:val="32"/>
          <w:sz w:val="24"/>
        </w:rPr>
        <w:t xml:space="preserve"> data ...     / ...    /......  </w:t>
      </w:r>
    </w:p>
    <w:p w:rsidR="005637B5" w:rsidRDefault="005637B5" w:rsidP="005637B5">
      <w:pPr>
        <w:spacing w:before="120" w:after="120" w:line="240" w:lineRule="auto"/>
        <w:contextualSpacing/>
        <w:jc w:val="both"/>
        <w:rPr>
          <w:kern w:val="32"/>
          <w:sz w:val="24"/>
        </w:rPr>
      </w:pPr>
      <w:r w:rsidRPr="002D2CD1">
        <w:rPr>
          <w:kern w:val="32"/>
          <w:sz w:val="24"/>
        </w:rPr>
        <w:t xml:space="preserve"> </w:t>
      </w:r>
      <w:r>
        <w:rPr>
          <w:kern w:val="32"/>
          <w:sz w:val="24"/>
        </w:rPr>
        <w:t>...............................</w:t>
      </w:r>
      <w:r w:rsidRPr="002D2CD1">
        <w:rPr>
          <w:kern w:val="32"/>
          <w:sz w:val="24"/>
        </w:rPr>
        <w:t xml:space="preserve">  </w:t>
      </w:r>
      <w:r w:rsidRPr="002D2CD1">
        <w:rPr>
          <w:kern w:val="32"/>
          <w:sz w:val="24"/>
        </w:rPr>
        <w:tab/>
        <w:t xml:space="preserve"> </w:t>
      </w:r>
    </w:p>
    <w:p w:rsidR="00F118B2" w:rsidRDefault="00F118B2" w:rsidP="005637B5">
      <w:pPr>
        <w:spacing w:before="120" w:after="120" w:line="240" w:lineRule="auto"/>
        <w:contextualSpacing/>
        <w:jc w:val="both"/>
        <w:rPr>
          <w:kern w:val="32"/>
          <w:sz w:val="24"/>
        </w:rPr>
      </w:pPr>
    </w:p>
    <w:p w:rsidR="00F118B2" w:rsidRPr="002D2CD1" w:rsidRDefault="00F118B2" w:rsidP="005637B5">
      <w:pPr>
        <w:spacing w:before="120" w:after="120" w:line="240" w:lineRule="auto"/>
        <w:contextualSpacing/>
        <w:jc w:val="both"/>
        <w:rPr>
          <w:kern w:val="32"/>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lastRenderedPageBreak/>
        <w:t xml:space="preserve">Dosarul Cererii de finanţare </w:t>
      </w:r>
      <w:proofErr w:type="gramStart"/>
      <w:r w:rsidRPr="002D2CD1">
        <w:rPr>
          <w:sz w:val="24"/>
        </w:rPr>
        <w:t>este</w:t>
      </w:r>
      <w:proofErr w:type="gramEnd"/>
      <w:r w:rsidRPr="002D2CD1">
        <w:rPr>
          <w:sz w:val="24"/>
        </w:rPr>
        <w:t xml:space="preserve"> legat, iar documentele pe care le conţine sunt numerotate de către solicitant?</w:t>
      </w:r>
    </w:p>
    <w:p w:rsidR="005637B5" w:rsidRPr="002D2CD1" w:rsidRDefault="005637B5" w:rsidP="005637B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spacing w:before="120" w:after="120" w:line="240" w:lineRule="auto"/>
        <w:ind w:left="0"/>
        <w:jc w:val="both"/>
        <w:rPr>
          <w:b/>
          <w:i/>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t>Referințele din Cererea de finanțare corespund cu numărul paginii la care se află documentele din Dosarul Cererii de finanțare?</w:t>
      </w:r>
    </w:p>
    <w:p w:rsidR="005637B5" w:rsidRPr="002D2CD1" w:rsidRDefault="005637B5" w:rsidP="005637B5">
      <w:pPr>
        <w:pStyle w:val="ListParagraph"/>
        <w:spacing w:before="120" w:after="120" w:line="240" w:lineRule="auto"/>
        <w:ind w:left="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5637B5" w:rsidRPr="002D2CD1" w:rsidRDefault="005637B5" w:rsidP="005637B5">
      <w:pPr>
        <w:pStyle w:val="ListParagraph"/>
        <w:spacing w:before="120" w:after="120" w:line="240" w:lineRule="auto"/>
        <w:ind w:left="0"/>
        <w:jc w:val="both"/>
        <w:rPr>
          <w:b/>
          <w:i/>
          <w:sz w:val="24"/>
        </w:rPr>
      </w:pPr>
    </w:p>
    <w:p w:rsidR="005637B5" w:rsidRPr="002D2CD1" w:rsidRDefault="005637B5" w:rsidP="005637B5">
      <w:pPr>
        <w:pStyle w:val="ListParagraph"/>
        <w:numPr>
          <w:ilvl w:val="0"/>
          <w:numId w:val="20"/>
        </w:numPr>
        <w:spacing w:before="120" w:after="120" w:line="240" w:lineRule="auto"/>
        <w:ind w:left="360"/>
        <w:jc w:val="both"/>
        <w:rPr>
          <w:i/>
          <w:sz w:val="24"/>
        </w:rPr>
      </w:pPr>
      <w:r w:rsidRPr="002D2CD1">
        <w:rPr>
          <w:sz w:val="24"/>
        </w:rPr>
        <w:t xml:space="preserve">Cererea de finanţare </w:t>
      </w:r>
      <w:proofErr w:type="gramStart"/>
      <w:r w:rsidRPr="002D2CD1">
        <w:rPr>
          <w:sz w:val="24"/>
        </w:rPr>
        <w:t>este</w:t>
      </w:r>
      <w:proofErr w:type="gramEnd"/>
      <w:r w:rsidRPr="002D2CD1">
        <w:rPr>
          <w:sz w:val="24"/>
        </w:rPr>
        <w:t xml:space="preserve"> completată și semnată de solicitant? </w:t>
      </w:r>
    </w:p>
    <w:p w:rsidR="005637B5" w:rsidRPr="002D2CD1" w:rsidRDefault="005637B5" w:rsidP="005637B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spacing w:before="120" w:after="120" w:line="240" w:lineRule="auto"/>
        <w:ind w:left="0"/>
        <w:jc w:val="both"/>
        <w:rPr>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t>Solicitantul a completat lista documentelor anexă obligatorii şi cele impuse de tipul măsurii?</w:t>
      </w:r>
    </w:p>
    <w:p w:rsidR="005637B5" w:rsidRPr="002D2CD1" w:rsidRDefault="005637B5" w:rsidP="005637B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spacing w:before="120" w:after="120" w:line="240" w:lineRule="auto"/>
        <w:ind w:left="0"/>
        <w:jc w:val="both"/>
        <w:rPr>
          <w:i/>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t xml:space="preserve">Solicitantul </w:t>
      </w:r>
      <w:proofErr w:type="gramStart"/>
      <w:r w:rsidRPr="002D2CD1">
        <w:rPr>
          <w:sz w:val="24"/>
        </w:rPr>
        <w:t>a</w:t>
      </w:r>
      <w:proofErr w:type="gramEnd"/>
      <w:r w:rsidRPr="002D2CD1">
        <w:rPr>
          <w:sz w:val="24"/>
        </w:rPr>
        <w:t xml:space="preserve"> atașat la Cererea de finanțare toate documentele anexă obligatorii din listă?</w:t>
      </w:r>
    </w:p>
    <w:p w:rsidR="005637B5" w:rsidRPr="002D2CD1" w:rsidRDefault="005637B5" w:rsidP="005637B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spacing w:before="120" w:after="120" w:line="240" w:lineRule="auto"/>
        <w:ind w:left="0"/>
        <w:jc w:val="both"/>
        <w:rPr>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t>Copia electronică a Cererii de finanțare corespunde cu dosarul original pe suport de hârtie?</w:t>
      </w:r>
    </w:p>
    <w:p w:rsidR="005637B5" w:rsidRPr="002D2CD1" w:rsidRDefault="005637B5" w:rsidP="005637B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spacing w:before="120" w:after="120" w:line="240" w:lineRule="auto"/>
        <w:ind w:left="0"/>
        <w:jc w:val="both"/>
        <w:rPr>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t xml:space="preserve">Copia scanată a documentelor ataşate Cererii de finanţare </w:t>
      </w:r>
      <w:proofErr w:type="gramStart"/>
      <w:r w:rsidRPr="002D2CD1">
        <w:rPr>
          <w:sz w:val="24"/>
        </w:rPr>
        <w:t>este</w:t>
      </w:r>
      <w:proofErr w:type="gramEnd"/>
      <w:r w:rsidRPr="002D2CD1">
        <w:rPr>
          <w:sz w:val="24"/>
        </w:rPr>
        <w:t xml:space="preserve"> prezentată alături de forma electronică a Cererii de finanţare?</w:t>
      </w:r>
    </w:p>
    <w:p w:rsidR="005637B5" w:rsidRPr="002D2CD1" w:rsidRDefault="005637B5" w:rsidP="005637B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Default="005637B5" w:rsidP="005637B5">
      <w:pPr>
        <w:pStyle w:val="ListParagraph"/>
        <w:spacing w:before="120" w:after="120" w:line="240" w:lineRule="auto"/>
        <w:ind w:left="360"/>
        <w:jc w:val="both"/>
        <w:rPr>
          <w:b/>
          <w:i/>
          <w:sz w:val="24"/>
        </w:rPr>
      </w:pPr>
    </w:p>
    <w:p w:rsidR="005637B5" w:rsidRPr="002D2CD1" w:rsidRDefault="005637B5" w:rsidP="005637B5">
      <w:pPr>
        <w:pStyle w:val="ListParagraph"/>
        <w:spacing w:before="120" w:after="120" w:line="240" w:lineRule="auto"/>
        <w:ind w:left="360"/>
        <w:jc w:val="both"/>
        <w:rPr>
          <w:b/>
          <w:i/>
          <w:sz w:val="24"/>
        </w:rPr>
      </w:pPr>
    </w:p>
    <w:p w:rsidR="005637B5" w:rsidRPr="002D2CD1" w:rsidRDefault="005637B5" w:rsidP="005637B5">
      <w:pPr>
        <w:pStyle w:val="ListParagraph"/>
        <w:numPr>
          <w:ilvl w:val="0"/>
          <w:numId w:val="20"/>
        </w:numPr>
        <w:spacing w:before="120" w:after="120" w:line="240" w:lineRule="auto"/>
        <w:ind w:left="360"/>
        <w:jc w:val="both"/>
        <w:rPr>
          <w:sz w:val="24"/>
        </w:rPr>
      </w:pPr>
      <w:r w:rsidRPr="002D2CD1">
        <w:rPr>
          <w:sz w:val="24"/>
        </w:rPr>
        <w:t>Solicitantul a completat coloanele din bugetul indicativ?</w:t>
      </w:r>
    </w:p>
    <w:p w:rsidR="005637B5" w:rsidRPr="002D2CD1" w:rsidRDefault="005637B5" w:rsidP="005637B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color w:val="000000"/>
          <w:sz w:val="24"/>
        </w:rPr>
        <w:t xml:space="preserve">            </w:t>
      </w:r>
    </w:p>
    <w:p w:rsidR="005637B5" w:rsidRPr="002D2CD1" w:rsidRDefault="005637B5" w:rsidP="005637B5">
      <w:pPr>
        <w:spacing w:before="120" w:after="120" w:line="240" w:lineRule="auto"/>
        <w:ind w:left="360" w:firstLine="502"/>
        <w:contextualSpacing/>
        <w:jc w:val="both"/>
        <w:rPr>
          <w:i/>
          <w:sz w:val="24"/>
        </w:rPr>
      </w:pPr>
    </w:p>
    <w:p w:rsidR="005637B5" w:rsidRPr="002D2CD1" w:rsidRDefault="005637B5" w:rsidP="005637B5">
      <w:pPr>
        <w:spacing w:before="120" w:after="120" w:line="240" w:lineRule="auto"/>
        <w:contextualSpacing/>
        <w:jc w:val="both"/>
        <w:rPr>
          <w:b/>
          <w:sz w:val="24"/>
          <w:u w:val="single"/>
        </w:rPr>
      </w:pPr>
      <w:r w:rsidRPr="002D2CD1">
        <w:rPr>
          <w:b/>
          <w:sz w:val="24"/>
          <w:u w:val="single"/>
        </w:rPr>
        <w:t>Concluzia verificării:</w:t>
      </w:r>
    </w:p>
    <w:p w:rsidR="005637B5" w:rsidRPr="002D2CD1" w:rsidRDefault="005637B5" w:rsidP="005637B5">
      <w:pPr>
        <w:spacing w:before="120" w:after="120" w:line="240" w:lineRule="auto"/>
        <w:contextualSpacing/>
        <w:jc w:val="both"/>
        <w:rPr>
          <w:sz w:val="24"/>
        </w:rPr>
      </w:pPr>
      <w:r w:rsidRPr="002D2CD1">
        <w:rPr>
          <w:sz w:val="24"/>
        </w:rPr>
        <w:t xml:space="preserve">Cererea de finanţare </w:t>
      </w:r>
      <w:proofErr w:type="gramStart"/>
      <w:r w:rsidRPr="002D2CD1">
        <w:rPr>
          <w:sz w:val="24"/>
        </w:rPr>
        <w:t>este :</w:t>
      </w:r>
      <w:proofErr w:type="gramEnd"/>
    </w:p>
    <w:p w:rsidR="005637B5" w:rsidRPr="002D2CD1" w:rsidRDefault="005637B5" w:rsidP="005637B5">
      <w:pPr>
        <w:spacing w:before="120" w:after="120" w:line="240" w:lineRule="auto"/>
        <w:contextualSpacing/>
        <w:jc w:val="both"/>
        <w:rPr>
          <w:sz w:val="24"/>
        </w:rPr>
      </w:pPr>
      <w:r w:rsidRPr="002D2CD1">
        <w:rPr>
          <w:sz w:val="24"/>
        </w:rPr>
        <w:sym w:font="Symbol" w:char="F0FF"/>
      </w:r>
      <w:r w:rsidRPr="002D2CD1">
        <w:rPr>
          <w:sz w:val="24"/>
        </w:rPr>
        <w:t xml:space="preserve"> CONFORMĂ                                    </w:t>
      </w:r>
    </w:p>
    <w:p w:rsidR="005637B5" w:rsidRPr="002D2CD1" w:rsidRDefault="005637B5" w:rsidP="005637B5">
      <w:pPr>
        <w:spacing w:before="120" w:after="120" w:line="240" w:lineRule="auto"/>
        <w:contextualSpacing/>
        <w:jc w:val="both"/>
        <w:rPr>
          <w:sz w:val="24"/>
        </w:rPr>
      </w:pPr>
      <w:r w:rsidRPr="002D2CD1">
        <w:rPr>
          <w:sz w:val="24"/>
        </w:rPr>
        <w:sym w:font="Symbol" w:char="F0FF"/>
      </w:r>
      <w:r w:rsidRPr="002D2CD1">
        <w:rPr>
          <w:sz w:val="24"/>
        </w:rPr>
        <w:t xml:space="preserve"> NECONFORMĂ</w:t>
      </w:r>
    </w:p>
    <w:p w:rsidR="005637B5" w:rsidRPr="002D2CD1" w:rsidRDefault="005637B5" w:rsidP="005637B5">
      <w:pPr>
        <w:tabs>
          <w:tab w:val="left" w:pos="6120"/>
        </w:tabs>
        <w:spacing w:before="120" w:after="120" w:line="240" w:lineRule="auto"/>
        <w:contextualSpacing/>
        <w:jc w:val="both"/>
        <w:rPr>
          <w:i/>
          <w:sz w:val="24"/>
        </w:rPr>
      </w:pPr>
    </w:p>
    <w:p w:rsidR="005637B5" w:rsidRDefault="005637B5" w:rsidP="005637B5">
      <w:pPr>
        <w:spacing w:before="120" w:after="120" w:line="240" w:lineRule="auto"/>
        <w:contextualSpacing/>
        <w:jc w:val="both"/>
        <w:rPr>
          <w:b/>
          <w:sz w:val="24"/>
        </w:rPr>
      </w:pPr>
    </w:p>
    <w:p w:rsidR="005637B5" w:rsidRPr="002D2CD1" w:rsidRDefault="005637B5" w:rsidP="005637B5">
      <w:pPr>
        <w:spacing w:before="120" w:after="120" w:line="240" w:lineRule="auto"/>
        <w:contextualSpacing/>
        <w:jc w:val="both"/>
        <w:rPr>
          <w:b/>
          <w:sz w:val="24"/>
        </w:rPr>
      </w:pPr>
      <w:r w:rsidRPr="002D2CD1">
        <w:rPr>
          <w:b/>
          <w:sz w:val="24"/>
        </w:rPr>
        <w:t>Partea a II a - VERIFICAREA ÎNCADRĂRII PROIECTULUI</w:t>
      </w:r>
    </w:p>
    <w:p w:rsidR="005637B5" w:rsidRPr="002D2CD1" w:rsidRDefault="005637B5" w:rsidP="005637B5">
      <w:pPr>
        <w:spacing w:before="120" w:after="120" w:line="240" w:lineRule="auto"/>
        <w:contextualSpacing/>
        <w:jc w:val="both"/>
        <w:rPr>
          <w:b/>
          <w:sz w:val="24"/>
          <w:u w:val="single"/>
        </w:rPr>
      </w:pP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I) Modelul de Cerere de finanțare utilizat de</w:t>
      </w:r>
      <w:r w:rsidRPr="002D2CD1">
        <w:rPr>
          <w:b/>
          <w:sz w:val="24"/>
        </w:rPr>
        <w:t xml:space="preserve"> </w:t>
      </w:r>
      <w:r w:rsidRPr="002D2CD1">
        <w:rPr>
          <w:sz w:val="24"/>
        </w:rPr>
        <w:t xml:space="preserve">solicitant </w:t>
      </w:r>
      <w:proofErr w:type="gramStart"/>
      <w:r w:rsidRPr="002D2CD1">
        <w:rPr>
          <w:sz w:val="24"/>
        </w:rPr>
        <w:t>este</w:t>
      </w:r>
      <w:proofErr w:type="gramEnd"/>
      <w:r w:rsidRPr="002D2CD1">
        <w:rPr>
          <w:sz w:val="24"/>
        </w:rPr>
        <w:t xml:space="preserve"> în concordanță cu ultima variantă de pe site-ul AFIR (secțiunea LEADER) a Cererii de finanţare pentru proiecte de servicii, în vigoare la momentul lansării Apelului de selecție de către GAL?</w:t>
      </w:r>
    </w:p>
    <w:p w:rsidR="005637B5" w:rsidRPr="002D2CD1" w:rsidRDefault="005637B5" w:rsidP="005637B5">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r w:rsidRPr="002D2CD1">
        <w:rPr>
          <w:b/>
          <w:i/>
          <w:color w:val="000000"/>
          <w:sz w:val="24"/>
        </w:rPr>
        <w:t>NU ESTE CAZUL</w:t>
      </w:r>
      <w:r w:rsidRPr="002D2CD1">
        <w:rPr>
          <w:i/>
          <w:color w:val="000000"/>
          <w:sz w:val="24"/>
        </w:rPr>
        <w:sym w:font="Wingdings" w:char="F06F"/>
      </w:r>
      <w:r w:rsidRPr="002D2CD1">
        <w:rPr>
          <w:b/>
          <w:i/>
          <w:color w:val="000000"/>
          <w:sz w:val="24"/>
        </w:rPr>
        <w:t xml:space="preserve"> </w:t>
      </w:r>
      <w:r w:rsidRPr="002D2CD1">
        <w:rPr>
          <w:b/>
          <w:i/>
          <w:sz w:val="24"/>
        </w:rPr>
        <w:t xml:space="preserve"> </w:t>
      </w:r>
    </w:p>
    <w:p w:rsidR="005E5613" w:rsidRDefault="005637B5" w:rsidP="005637B5">
      <w:pPr>
        <w:spacing w:before="120" w:after="120" w:line="240" w:lineRule="auto"/>
        <w:ind w:firstLine="270"/>
        <w:contextualSpacing/>
        <w:jc w:val="both"/>
        <w:rPr>
          <w:b/>
          <w:sz w:val="24"/>
        </w:rPr>
      </w:pPr>
      <w:r w:rsidRPr="002D2CD1">
        <w:rPr>
          <w:sz w:val="24"/>
          <w:szCs w:val="24"/>
        </w:rPr>
        <w:t>II</w:t>
      </w:r>
      <w:r w:rsidRPr="002D2CD1">
        <w:rPr>
          <w:sz w:val="24"/>
        </w:rPr>
        <w:t>)</w:t>
      </w:r>
      <w:r w:rsidRPr="002D2CD1">
        <w:rPr>
          <w:b/>
          <w:sz w:val="24"/>
        </w:rPr>
        <w:t xml:space="preserve"> </w:t>
      </w:r>
    </w:p>
    <w:p w:rsidR="005E5613" w:rsidRDefault="005E5613" w:rsidP="005637B5">
      <w:pPr>
        <w:spacing w:before="120" w:after="120" w:line="240" w:lineRule="auto"/>
        <w:ind w:firstLine="270"/>
        <w:contextualSpacing/>
        <w:jc w:val="both"/>
        <w:rPr>
          <w:b/>
          <w:sz w:val="24"/>
        </w:rPr>
      </w:pPr>
    </w:p>
    <w:p w:rsidR="005E5613" w:rsidRDefault="005E5613" w:rsidP="005637B5">
      <w:pPr>
        <w:spacing w:before="120" w:after="120" w:line="240" w:lineRule="auto"/>
        <w:ind w:firstLine="270"/>
        <w:contextualSpacing/>
        <w:jc w:val="both"/>
        <w:rPr>
          <w:b/>
          <w:sz w:val="24"/>
        </w:rPr>
      </w:pPr>
    </w:p>
    <w:p w:rsidR="005E5613" w:rsidRDefault="005E5613" w:rsidP="005637B5">
      <w:pPr>
        <w:spacing w:before="120" w:after="120" w:line="240" w:lineRule="auto"/>
        <w:ind w:firstLine="270"/>
        <w:contextualSpacing/>
        <w:jc w:val="both"/>
        <w:rPr>
          <w:b/>
          <w:sz w:val="24"/>
        </w:rPr>
      </w:pPr>
    </w:p>
    <w:p w:rsidR="005637B5" w:rsidRPr="002D2CD1" w:rsidRDefault="005637B5" w:rsidP="005637B5">
      <w:pPr>
        <w:spacing w:before="120" w:after="120" w:line="240" w:lineRule="auto"/>
        <w:ind w:firstLine="270"/>
        <w:contextualSpacing/>
        <w:jc w:val="both"/>
        <w:rPr>
          <w:sz w:val="24"/>
        </w:rPr>
      </w:pPr>
      <w:r w:rsidRPr="002D2CD1">
        <w:rPr>
          <w:sz w:val="24"/>
        </w:rPr>
        <w:t>Modelul de Cerere de finanțare</w:t>
      </w:r>
      <w:r w:rsidRPr="002D2CD1">
        <w:rPr>
          <w:b/>
          <w:sz w:val="24"/>
        </w:rPr>
        <w:t xml:space="preserve"> </w:t>
      </w:r>
      <w:r w:rsidRPr="002D2CD1">
        <w:rPr>
          <w:sz w:val="24"/>
        </w:rPr>
        <w:t>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5637B5" w:rsidRPr="002D2CD1" w:rsidRDefault="005637B5" w:rsidP="005637B5">
      <w:pPr>
        <w:spacing w:before="120" w:after="120" w:line="240" w:lineRule="auto"/>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sz w:val="24"/>
        </w:rPr>
        <w:t xml:space="preserve">          </w:t>
      </w:r>
      <w:r w:rsidRPr="002D2CD1">
        <w:rPr>
          <w:b/>
          <w:i/>
          <w:color w:val="000000"/>
          <w:sz w:val="24"/>
        </w:rPr>
        <w:t>NU ESTE CAZUL</w:t>
      </w:r>
      <w:r w:rsidRPr="002D2CD1">
        <w:rPr>
          <w:b/>
          <w:i/>
          <w:color w:val="000000"/>
          <w:sz w:val="24"/>
        </w:rPr>
        <w:sym w:font="Wingdings" w:char="F06F"/>
      </w:r>
      <w:r w:rsidRPr="002D2CD1">
        <w:rPr>
          <w:b/>
          <w:i/>
          <w:color w:val="000000"/>
          <w:sz w:val="24"/>
        </w:rPr>
        <w:t xml:space="preserve"> </w:t>
      </w:r>
      <w:r w:rsidRPr="002D2CD1">
        <w:rPr>
          <w:b/>
          <w:i/>
          <w:sz w:val="24"/>
        </w:rPr>
        <w:t xml:space="preserve"> </w:t>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Proiectul respectă cerințele menționate în Apelul de selecție?</w:t>
      </w:r>
    </w:p>
    <w:p w:rsidR="005637B5" w:rsidRPr="002D2CD1" w:rsidRDefault="005637B5" w:rsidP="005637B5">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 xml:space="preserve">Valoarea finanțării nerambursabile </w:t>
      </w:r>
      <w:proofErr w:type="gramStart"/>
      <w:r w:rsidRPr="002D2CD1">
        <w:rPr>
          <w:sz w:val="24"/>
        </w:rPr>
        <w:t>este</w:t>
      </w:r>
      <w:proofErr w:type="gramEnd"/>
      <w:r w:rsidRPr="002D2CD1">
        <w:rPr>
          <w:sz w:val="24"/>
        </w:rPr>
        <w:t xml:space="preserve"> de maximum 200.000 euro?</w:t>
      </w:r>
    </w:p>
    <w:p w:rsidR="005637B5" w:rsidRPr="002D2CD1" w:rsidRDefault="005637B5" w:rsidP="005637B5">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 xml:space="preserve">I) Localizarea proiectului de servicii respectă condițiile specificate în Ghidul de implementare?  </w:t>
      </w:r>
    </w:p>
    <w:p w:rsidR="005637B5" w:rsidRPr="002D2CD1" w:rsidRDefault="005637B5" w:rsidP="005637B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kern w:val="32"/>
          <w:sz w:val="24"/>
        </w:rPr>
        <w:t xml:space="preserve">     NU ESTE CAZUL </w:t>
      </w:r>
      <w:r w:rsidRPr="002D2CD1">
        <w:rPr>
          <w:i/>
          <w:sz w:val="24"/>
        </w:rPr>
        <w:sym w:font="Wingdings" w:char="F06F"/>
      </w:r>
    </w:p>
    <w:p w:rsidR="005637B5" w:rsidRPr="002D2CD1" w:rsidRDefault="005637B5" w:rsidP="005637B5">
      <w:pPr>
        <w:spacing w:before="120" w:after="120" w:line="240" w:lineRule="auto"/>
        <w:jc w:val="both"/>
        <w:rPr>
          <w:sz w:val="24"/>
        </w:rPr>
      </w:pPr>
      <w:r w:rsidRPr="002D2CD1">
        <w:rPr>
          <w:sz w:val="24"/>
        </w:rPr>
        <w:t xml:space="preserve">     II) Localizarea proiectului de investiții este în spațiul LEADER acoperit de Grupul de Acțiune Locală care a selectat proiectul, așa cum este definit în fișa măsurii 19 din cadrul PNDR 2014 – 2020 și în Cap. </w:t>
      </w:r>
      <w:proofErr w:type="gramStart"/>
      <w:r w:rsidRPr="002D2CD1">
        <w:rPr>
          <w:sz w:val="24"/>
        </w:rPr>
        <w:t>8.1 al PNDR 2014 – 2020?</w:t>
      </w:r>
      <w:proofErr w:type="gramEnd"/>
    </w:p>
    <w:p w:rsidR="005637B5" w:rsidRPr="002D2CD1" w:rsidRDefault="005637B5" w:rsidP="005637B5">
      <w:pPr>
        <w:spacing w:before="120" w:after="120" w:line="240" w:lineRule="auto"/>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kern w:val="32"/>
          <w:sz w:val="24"/>
        </w:rPr>
        <w:t xml:space="preserve">     NU ESTE CAZUL </w:t>
      </w:r>
      <w:r w:rsidRPr="002D2CD1">
        <w:rPr>
          <w:b/>
          <w:i/>
          <w:sz w:val="24"/>
        </w:rPr>
        <w:sym w:font="Wingdings" w:char="F06F"/>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kern w:val="32"/>
          <w:sz w:val="24"/>
        </w:rPr>
        <w:t xml:space="preserve">Proiectul pentru care s-a solicitat finanțare </w:t>
      </w:r>
      <w:proofErr w:type="gramStart"/>
      <w:r w:rsidRPr="002D2CD1">
        <w:rPr>
          <w:kern w:val="32"/>
          <w:sz w:val="24"/>
        </w:rPr>
        <w:t>este</w:t>
      </w:r>
      <w:proofErr w:type="gramEnd"/>
      <w:r w:rsidRPr="002D2CD1">
        <w:rPr>
          <w:kern w:val="32"/>
          <w:sz w:val="24"/>
        </w:rPr>
        <w:t xml:space="preserve"> încadrat corect în măsura în care se regăsesc obiectivele proiectului?</w:t>
      </w:r>
    </w:p>
    <w:p w:rsidR="005637B5" w:rsidRDefault="005637B5" w:rsidP="005637B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Obiectivele și tipul de serviciu/ investiție prezentate în Cererea de finanțare se încadrează în fișa măsurii din SDL?</w:t>
      </w:r>
    </w:p>
    <w:p w:rsidR="005637B5" w:rsidRPr="002D2CD1" w:rsidRDefault="005637B5" w:rsidP="005637B5">
      <w:pPr>
        <w:pStyle w:val="ListParagraph"/>
        <w:spacing w:before="120" w:after="120"/>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 xml:space="preserve">Domeniul de intervenție în care a fost încadrat proiectul, prezentat în Cererea de finanțare, corespunde Domeniului de intervenție prezentat în SDL, </w:t>
      </w:r>
      <w:proofErr w:type="gramStart"/>
      <w:r w:rsidRPr="002D2CD1">
        <w:rPr>
          <w:sz w:val="24"/>
        </w:rPr>
        <w:t>în</w:t>
      </w:r>
      <w:proofErr w:type="gramEnd"/>
      <w:r w:rsidRPr="002D2CD1">
        <w:rPr>
          <w:sz w:val="24"/>
        </w:rPr>
        <w:t xml:space="preserve"> cadrul măsurii respective?  </w:t>
      </w:r>
    </w:p>
    <w:p w:rsidR="005637B5" w:rsidRDefault="005637B5" w:rsidP="005637B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5637B5" w:rsidRPr="002D2CD1" w:rsidRDefault="005637B5" w:rsidP="005637B5">
      <w:pPr>
        <w:pStyle w:val="ListParagraph"/>
        <w:numPr>
          <w:ilvl w:val="0"/>
          <w:numId w:val="21"/>
        </w:numPr>
        <w:tabs>
          <w:tab w:val="left" w:pos="270"/>
        </w:tabs>
        <w:spacing w:before="120" w:after="120" w:line="240" w:lineRule="auto"/>
        <w:ind w:left="0" w:firstLine="0"/>
        <w:jc w:val="both"/>
        <w:rPr>
          <w:sz w:val="24"/>
        </w:rPr>
      </w:pPr>
      <w:r w:rsidRPr="002D2CD1">
        <w:rPr>
          <w:sz w:val="24"/>
        </w:rPr>
        <w:t xml:space="preserve">Indicatorii de monitorizare specifici domeniului de intervenție pe care </w:t>
      </w:r>
      <w:proofErr w:type="gramStart"/>
      <w:r w:rsidRPr="002D2CD1">
        <w:rPr>
          <w:sz w:val="24"/>
        </w:rPr>
        <w:t>este</w:t>
      </w:r>
      <w:proofErr w:type="gramEnd"/>
      <w:r w:rsidRPr="002D2CD1">
        <w:rPr>
          <w:sz w:val="24"/>
        </w:rPr>
        <w:t xml:space="preserve"> încadrat proiectul, inclusiv cei specifici teritoriului (dacă este cazul), prevăzuţi în fișa tehnică a măsurii din SDL, sunt completaţi de către solicitant?</w:t>
      </w:r>
    </w:p>
    <w:p w:rsidR="005637B5" w:rsidRDefault="005637B5" w:rsidP="005637B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DA cu diferențe</w:t>
      </w:r>
      <w:r w:rsidRPr="002D2CD1">
        <w:rPr>
          <w:i/>
          <w:sz w:val="24"/>
        </w:rPr>
        <w:sym w:font="Wingdings" w:char="F06F"/>
      </w:r>
    </w:p>
    <w:p w:rsidR="005E5613" w:rsidRPr="002D2CD1" w:rsidRDefault="005E5613" w:rsidP="005637B5">
      <w:pPr>
        <w:pStyle w:val="ListParagraph"/>
        <w:spacing w:before="120" w:after="120"/>
        <w:jc w:val="both"/>
        <w:rPr>
          <w:i/>
          <w:sz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jc w:val="both"/>
              <w:rPr>
                <w:b/>
                <w:sz w:val="24"/>
              </w:rPr>
            </w:pPr>
            <w:r w:rsidRPr="002D2CD1">
              <w:rPr>
                <w:b/>
                <w:sz w:val="24"/>
              </w:rPr>
              <w:t>Tipul de beneficiar promotor al proiectului</w:t>
            </w:r>
          </w:p>
          <w:p w:rsidR="005637B5" w:rsidRPr="002D2CD1" w:rsidRDefault="005637B5" w:rsidP="002F0F78">
            <w:pPr>
              <w:spacing w:after="0" w:line="240" w:lineRule="auto"/>
              <w:contextualSpacing/>
              <w:jc w:val="both"/>
              <w:rPr>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jc w:val="both"/>
              <w:rPr>
                <w:sz w:val="24"/>
              </w:rPr>
            </w:pPr>
            <w:r w:rsidRPr="002D2CD1">
              <w:rPr>
                <w:sz w:val="24"/>
              </w:rPr>
              <w:t>ONG</w:t>
            </w:r>
          </w:p>
          <w:p w:rsidR="005637B5" w:rsidRPr="002D2CD1" w:rsidRDefault="005637B5" w:rsidP="002F0F78">
            <w:pPr>
              <w:spacing w:after="0" w:line="240" w:lineRule="auto"/>
              <w:jc w:val="both"/>
              <w:rPr>
                <w:sz w:val="24"/>
              </w:rPr>
            </w:pPr>
            <w:r w:rsidRPr="002D2CD1">
              <w:rPr>
                <w:sz w:val="24"/>
              </w:rPr>
              <w:t>GAL</w:t>
            </w:r>
          </w:p>
          <w:p w:rsidR="005637B5" w:rsidRPr="002D2CD1" w:rsidRDefault="005637B5" w:rsidP="002F0F78">
            <w:pPr>
              <w:spacing w:after="0" w:line="240" w:lineRule="auto"/>
              <w:jc w:val="both"/>
              <w:rPr>
                <w:sz w:val="24"/>
              </w:rPr>
            </w:pPr>
            <w:r w:rsidRPr="002D2CD1">
              <w:rPr>
                <w:sz w:val="24"/>
              </w:rPr>
              <w:t>Sector public</w:t>
            </w:r>
          </w:p>
          <w:p w:rsidR="005637B5" w:rsidRPr="002D2CD1" w:rsidRDefault="005637B5" w:rsidP="002F0F78">
            <w:pPr>
              <w:spacing w:after="0" w:line="240" w:lineRule="auto"/>
              <w:jc w:val="both"/>
              <w:rPr>
                <w:sz w:val="24"/>
              </w:rPr>
            </w:pPr>
            <w:r w:rsidRPr="002D2CD1">
              <w:rPr>
                <w:sz w:val="24"/>
              </w:rPr>
              <w:t>IMM</w:t>
            </w:r>
          </w:p>
          <w:p w:rsidR="005637B5" w:rsidRPr="002D2CD1" w:rsidRDefault="005637B5" w:rsidP="002F0F78">
            <w:pPr>
              <w:spacing w:after="0" w:line="240" w:lineRule="auto"/>
              <w:jc w:val="both"/>
              <w:rPr>
                <w:sz w:val="24"/>
              </w:rPr>
            </w:pPr>
            <w:r w:rsidRPr="002D2CD1">
              <w:rPr>
                <w:sz w:val="24"/>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5637B5" w:rsidRDefault="005637B5" w:rsidP="002F0F78">
            <w:pPr>
              <w:spacing w:after="0" w:line="240" w:lineRule="auto"/>
              <w:jc w:val="center"/>
              <w:rPr>
                <w:sz w:val="24"/>
              </w:rPr>
            </w:pPr>
            <w:r>
              <w:rPr>
                <w:sz w:val="24"/>
              </w:rPr>
              <w:t>□</w:t>
            </w:r>
          </w:p>
          <w:p w:rsidR="005637B5" w:rsidRDefault="005637B5" w:rsidP="002F0F78">
            <w:pPr>
              <w:spacing w:after="0" w:line="240" w:lineRule="auto"/>
              <w:jc w:val="center"/>
              <w:rPr>
                <w:sz w:val="24"/>
              </w:rPr>
            </w:pPr>
            <w:r>
              <w:rPr>
                <w:sz w:val="24"/>
              </w:rPr>
              <w:t>□</w:t>
            </w:r>
          </w:p>
          <w:p w:rsidR="005637B5" w:rsidRDefault="005637B5" w:rsidP="002F0F78">
            <w:pPr>
              <w:spacing w:after="0" w:line="240" w:lineRule="auto"/>
              <w:jc w:val="center"/>
              <w:rPr>
                <w:sz w:val="24"/>
              </w:rPr>
            </w:pPr>
            <w:r>
              <w:rPr>
                <w:sz w:val="24"/>
              </w:rPr>
              <w:t>□</w:t>
            </w:r>
          </w:p>
          <w:p w:rsidR="005637B5" w:rsidRDefault="005637B5" w:rsidP="002F0F78">
            <w:pPr>
              <w:spacing w:after="0" w:line="240" w:lineRule="auto"/>
              <w:jc w:val="center"/>
              <w:rPr>
                <w:sz w:val="24"/>
              </w:rPr>
            </w:pPr>
            <w:r>
              <w:rPr>
                <w:sz w:val="24"/>
              </w:rPr>
              <w:t>□</w:t>
            </w:r>
          </w:p>
          <w:p w:rsidR="005637B5" w:rsidRPr="002D2CD1" w:rsidRDefault="005637B5" w:rsidP="002F0F78">
            <w:pPr>
              <w:spacing w:after="0" w:line="240" w:lineRule="auto"/>
              <w:jc w:val="center"/>
              <w:rPr>
                <w:sz w:val="24"/>
              </w:rPr>
            </w:pPr>
            <w:r>
              <w:rPr>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b/>
                <w:kern w:val="32"/>
                <w:sz w:val="24"/>
              </w:rPr>
            </w:pPr>
            <w:r w:rsidRPr="002D2CD1">
              <w:rPr>
                <w:b/>
                <w:kern w:val="32"/>
                <w:sz w:val="24"/>
              </w:rPr>
              <w:lastRenderedPageBreak/>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b/>
                <w:i/>
                <w:kern w:val="32"/>
                <w:sz w:val="24"/>
              </w:rPr>
            </w:pPr>
            <w:r w:rsidRPr="002D2CD1">
              <w:rPr>
                <w:b/>
                <w:i/>
                <w:kern w:val="32"/>
                <w:sz w:val="24"/>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b/>
                <w:i/>
                <w:kern w:val="32"/>
                <w:sz w:val="24"/>
              </w:rPr>
            </w:pPr>
            <w:r w:rsidRPr="002D2CD1">
              <w:rPr>
                <w:b/>
                <w:i/>
                <w:kern w:val="32"/>
                <w:sz w:val="24"/>
              </w:rPr>
              <w:t>Domeniul/i de intervenție secundar/e</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i/>
                <w:kern w:val="32"/>
                <w:sz w:val="24"/>
              </w:rPr>
              <w:t>Total cheltuială publică realizată</w:t>
            </w:r>
            <w:r w:rsidRPr="002D2CD1">
              <w:rPr>
                <w:kern w:val="32"/>
                <w:sz w:val="24"/>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4315" w:type="dxa"/>
            <w:vMerge w:val="restart"/>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i/>
                <w:kern w:val="32"/>
                <w:sz w:val="24"/>
              </w:rPr>
            </w:pPr>
            <w:r w:rsidRPr="002D2CD1">
              <w:rPr>
                <w:i/>
                <w:kern w:val="32"/>
                <w:sz w:val="24"/>
              </w:rPr>
              <w:t>Numărul de locuri de muncă create</w:t>
            </w:r>
            <w:r w:rsidRPr="002D2CD1">
              <w:rPr>
                <w:kern w:val="32"/>
                <w:sz w:val="24"/>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t>bărbați</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r>
      <w:tr w:rsidR="005637B5" w:rsidRPr="006723F4" w:rsidTr="002F0F7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37B5" w:rsidRPr="002D2CD1" w:rsidRDefault="005637B5" w:rsidP="002F0F78">
            <w:pPr>
              <w:spacing w:after="0" w:line="240" w:lineRule="auto"/>
              <w:rPr>
                <w:i/>
                <w:kern w:val="32"/>
                <w:sz w:val="24"/>
              </w:rPr>
            </w:pPr>
          </w:p>
        </w:tc>
        <w:tc>
          <w:tcPr>
            <w:tcW w:w="1080"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Numărul de exploatații agricole/beneficiari sprijiniți</w:t>
            </w:r>
          </w:p>
          <w:p w:rsidR="005637B5" w:rsidRPr="002D2CD1" w:rsidRDefault="005637B5" w:rsidP="002F0F78">
            <w:pPr>
              <w:spacing w:after="0" w:line="240" w:lineRule="auto"/>
              <w:contextualSpacing/>
              <w:jc w:val="both"/>
              <w:rPr>
                <w:kern w:val="32"/>
                <w:sz w:val="24"/>
              </w:rPr>
            </w:pPr>
            <w:r w:rsidRPr="002D2CD1">
              <w:rPr>
                <w:kern w:val="32"/>
                <w:sz w:val="24"/>
              </w:rPr>
              <w:t>2A</w:t>
            </w:r>
          </w:p>
          <w:p w:rsidR="005637B5" w:rsidRPr="002D2CD1" w:rsidRDefault="005637B5" w:rsidP="002F0F78">
            <w:pPr>
              <w:spacing w:after="0" w:line="240" w:lineRule="auto"/>
              <w:contextualSpacing/>
              <w:jc w:val="both"/>
              <w:rPr>
                <w:kern w:val="32"/>
                <w:sz w:val="24"/>
              </w:rPr>
            </w:pPr>
            <w:r w:rsidRPr="002D2CD1">
              <w:rPr>
                <w:kern w:val="32"/>
                <w:sz w:val="24"/>
              </w:rPr>
              <w:t>2B</w:t>
            </w:r>
          </w:p>
          <w:p w:rsidR="005637B5" w:rsidRPr="002D2CD1" w:rsidRDefault="005637B5" w:rsidP="002F0F78">
            <w:pPr>
              <w:spacing w:after="0" w:line="240" w:lineRule="auto"/>
              <w:contextualSpacing/>
              <w:jc w:val="both"/>
              <w:rPr>
                <w:kern w:val="32"/>
                <w:sz w:val="24"/>
              </w:rPr>
            </w:pPr>
            <w:r w:rsidRPr="002D2CD1">
              <w:rPr>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Numărul de exploatații agricole care primesc sprijin pentru participarea la sistemele de calitate, la piețele locale și la circuitele de aprovizionare scurte, precum și la grupuri/organizații de producători</w:t>
            </w:r>
          </w:p>
          <w:p w:rsidR="005637B5" w:rsidRPr="002D2CD1" w:rsidRDefault="005637B5" w:rsidP="002F0F78">
            <w:pPr>
              <w:spacing w:after="0" w:line="240" w:lineRule="auto"/>
              <w:contextualSpacing/>
              <w:jc w:val="both"/>
              <w:rPr>
                <w:kern w:val="32"/>
                <w:sz w:val="24"/>
              </w:rPr>
            </w:pPr>
            <w:r w:rsidRPr="002D2CD1">
              <w:rPr>
                <w:kern w:val="32"/>
                <w:sz w:val="24"/>
              </w:rPr>
              <w:t>3A</w:t>
            </w:r>
          </w:p>
          <w:p w:rsidR="005637B5" w:rsidRPr="002D2CD1" w:rsidRDefault="005637B5" w:rsidP="002F0F78">
            <w:pPr>
              <w:spacing w:after="0" w:line="240" w:lineRule="auto"/>
              <w:contextualSpacing/>
              <w:jc w:val="both"/>
              <w:rPr>
                <w:sz w:val="24"/>
              </w:rPr>
            </w:pPr>
            <w:r w:rsidRPr="002D2CD1">
              <w:rPr>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Suprafață totală agricolă (ha)</w:t>
            </w:r>
          </w:p>
          <w:p w:rsidR="005637B5" w:rsidRPr="002D2CD1" w:rsidRDefault="005637B5" w:rsidP="002F0F78">
            <w:pPr>
              <w:spacing w:after="0" w:line="240" w:lineRule="auto"/>
              <w:contextualSpacing/>
              <w:jc w:val="both"/>
              <w:rPr>
                <w:kern w:val="32"/>
                <w:sz w:val="24"/>
              </w:rPr>
            </w:pPr>
            <w:r w:rsidRPr="002D2CD1">
              <w:rPr>
                <w:kern w:val="32"/>
                <w:sz w:val="24"/>
              </w:rPr>
              <w:t>4A</w:t>
            </w:r>
          </w:p>
          <w:p w:rsidR="005637B5" w:rsidRPr="002D2CD1" w:rsidRDefault="005637B5" w:rsidP="002F0F78">
            <w:pPr>
              <w:spacing w:after="0" w:line="240" w:lineRule="auto"/>
              <w:contextualSpacing/>
              <w:jc w:val="both"/>
              <w:rPr>
                <w:kern w:val="32"/>
                <w:sz w:val="24"/>
              </w:rPr>
            </w:pPr>
            <w:r w:rsidRPr="002D2CD1">
              <w:rPr>
                <w:kern w:val="32"/>
                <w:sz w:val="24"/>
              </w:rPr>
              <w:t>4B</w:t>
            </w:r>
          </w:p>
          <w:p w:rsidR="005637B5" w:rsidRPr="002D2CD1" w:rsidRDefault="005637B5" w:rsidP="002F0F78">
            <w:pPr>
              <w:spacing w:after="0" w:line="240" w:lineRule="auto"/>
              <w:contextualSpacing/>
              <w:jc w:val="both"/>
              <w:rPr>
                <w:sz w:val="24"/>
              </w:rPr>
            </w:pPr>
            <w:r w:rsidRPr="002D2CD1">
              <w:rPr>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Suprafață totală forestieră (ha)</w:t>
            </w:r>
          </w:p>
          <w:p w:rsidR="005637B5" w:rsidRPr="002D2CD1" w:rsidRDefault="005637B5" w:rsidP="002F0F78">
            <w:pPr>
              <w:spacing w:after="0" w:line="240" w:lineRule="auto"/>
              <w:contextualSpacing/>
              <w:jc w:val="both"/>
              <w:rPr>
                <w:kern w:val="32"/>
                <w:sz w:val="24"/>
              </w:rPr>
            </w:pPr>
            <w:r w:rsidRPr="002D2CD1">
              <w:rPr>
                <w:kern w:val="32"/>
                <w:sz w:val="24"/>
              </w:rPr>
              <w:t>4A</w:t>
            </w:r>
          </w:p>
          <w:p w:rsidR="005637B5" w:rsidRPr="002D2CD1" w:rsidRDefault="005637B5" w:rsidP="002F0F78">
            <w:pPr>
              <w:spacing w:after="0" w:line="240" w:lineRule="auto"/>
              <w:contextualSpacing/>
              <w:jc w:val="both"/>
              <w:rPr>
                <w:kern w:val="32"/>
                <w:sz w:val="24"/>
              </w:rPr>
            </w:pPr>
            <w:r w:rsidRPr="002D2CD1">
              <w:rPr>
                <w:kern w:val="32"/>
                <w:sz w:val="24"/>
              </w:rPr>
              <w:t>4B</w:t>
            </w:r>
          </w:p>
          <w:p w:rsidR="005637B5" w:rsidRPr="002D2CD1" w:rsidRDefault="005637B5" w:rsidP="002F0F78">
            <w:pPr>
              <w:spacing w:after="0" w:line="240" w:lineRule="auto"/>
              <w:contextualSpacing/>
              <w:jc w:val="both"/>
              <w:rPr>
                <w:sz w:val="24"/>
              </w:rPr>
            </w:pPr>
            <w:r w:rsidRPr="002D2CD1">
              <w:rPr>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 xml:space="preserve">Investiții Totale (publice+private) </w:t>
            </w:r>
          </w:p>
          <w:p w:rsidR="005637B5" w:rsidRPr="002D2CD1" w:rsidRDefault="005637B5" w:rsidP="002F0F78">
            <w:pPr>
              <w:spacing w:after="0" w:line="240" w:lineRule="auto"/>
              <w:contextualSpacing/>
              <w:jc w:val="both"/>
              <w:rPr>
                <w:kern w:val="32"/>
                <w:sz w:val="24"/>
              </w:rPr>
            </w:pPr>
            <w:r w:rsidRPr="002D2CD1">
              <w:rPr>
                <w:kern w:val="32"/>
                <w:sz w:val="24"/>
              </w:rPr>
              <w:t>5B</w:t>
            </w:r>
          </w:p>
          <w:p w:rsidR="005637B5" w:rsidRPr="002D2CD1" w:rsidRDefault="005637B5" w:rsidP="002F0F78">
            <w:pPr>
              <w:spacing w:after="0" w:line="240" w:lineRule="auto"/>
              <w:contextualSpacing/>
              <w:jc w:val="both"/>
              <w:rPr>
                <w:sz w:val="24"/>
              </w:rPr>
            </w:pPr>
            <w:r w:rsidRPr="002D2CD1">
              <w:rPr>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sz w:val="24"/>
              </w:rPr>
            </w:pPr>
          </w:p>
          <w:p w:rsidR="005637B5" w:rsidRPr="002D2CD1" w:rsidRDefault="005637B5" w:rsidP="002F0F78">
            <w:pPr>
              <w:spacing w:after="0" w:line="240" w:lineRule="auto"/>
              <w:contextualSpacing/>
              <w:jc w:val="both"/>
              <w:rPr>
                <w:sz w:val="24"/>
              </w:rPr>
            </w:pPr>
            <w:r w:rsidRPr="002D2CD1">
              <w:rPr>
                <w:sz w:val="24"/>
              </w:rPr>
              <w:sym w:font="Wingdings" w:char="F06F"/>
            </w:r>
          </w:p>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5637B5" w:rsidRPr="002D2CD1" w:rsidRDefault="005637B5" w:rsidP="002F0F78">
            <w:pPr>
              <w:spacing w:after="0" w:line="240" w:lineRule="auto"/>
              <w:contextualSpacing/>
              <w:jc w:val="both"/>
              <w:rPr>
                <w:kern w:val="32"/>
                <w:sz w:val="24"/>
              </w:rPr>
            </w:pPr>
          </w:p>
          <w:p w:rsidR="005637B5" w:rsidRPr="002D2CD1" w:rsidRDefault="005637B5" w:rsidP="002F0F78">
            <w:pPr>
              <w:spacing w:after="0" w:line="240" w:lineRule="auto"/>
              <w:contextualSpacing/>
              <w:jc w:val="both"/>
              <w:rPr>
                <w:kern w:val="32"/>
                <w:sz w:val="24"/>
              </w:rPr>
            </w:pPr>
            <w:r w:rsidRPr="002D2CD1">
              <w:rPr>
                <w:kern w:val="32"/>
                <w:sz w:val="24"/>
              </w:rPr>
              <w:t>……………..</w:t>
            </w:r>
          </w:p>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5637B5"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kern w:val="32"/>
                <w:sz w:val="24"/>
              </w:rPr>
            </w:pPr>
            <w:r w:rsidRPr="002D2CD1">
              <w:rPr>
                <w:kern w:val="32"/>
                <w:sz w:val="24"/>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sz w:val="24"/>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5637B5" w:rsidRPr="002D2CD1" w:rsidRDefault="005637B5" w:rsidP="002F0F78">
            <w:pPr>
              <w:spacing w:after="0" w:line="240" w:lineRule="auto"/>
              <w:contextualSpacing/>
              <w:jc w:val="both"/>
              <w:rPr>
                <w:sz w:val="24"/>
              </w:rPr>
            </w:pPr>
            <w:r w:rsidRPr="002D2CD1">
              <w:rPr>
                <w:kern w:val="32"/>
                <w:sz w:val="24"/>
              </w:rPr>
              <w:t>……………..</w:t>
            </w:r>
          </w:p>
        </w:tc>
      </w:tr>
      <w:tr w:rsidR="00C73DBB" w:rsidRPr="006723F4" w:rsidTr="002F0F78">
        <w:tc>
          <w:tcPr>
            <w:tcW w:w="5395" w:type="dxa"/>
            <w:gridSpan w:val="2"/>
            <w:tcBorders>
              <w:top w:val="single" w:sz="4" w:space="0" w:color="000000"/>
              <w:left w:val="single" w:sz="4" w:space="0" w:color="000000"/>
              <w:bottom w:val="single" w:sz="4" w:space="0" w:color="000000"/>
              <w:right w:val="single" w:sz="4" w:space="0" w:color="000000"/>
            </w:tcBorders>
            <w:hideMark/>
          </w:tcPr>
          <w:p w:rsidR="00C73DBB" w:rsidRPr="002D2CD1" w:rsidRDefault="00C73DBB" w:rsidP="00530C76">
            <w:pPr>
              <w:spacing w:after="0" w:line="240" w:lineRule="auto"/>
              <w:contextualSpacing/>
              <w:jc w:val="both"/>
              <w:rPr>
                <w:kern w:val="32"/>
              </w:rPr>
            </w:pPr>
            <w:r w:rsidRPr="002D2CD1">
              <w:rPr>
                <w:kern w:val="32"/>
              </w:rPr>
              <w:t>Alți indicatori specifici teritoriului, în conformitate cu obiectivele stabilite în fișa măsurii din SDL</w:t>
            </w:r>
            <w:r>
              <w:rPr>
                <w:kern w:val="32"/>
              </w:rPr>
              <w:t xml:space="preserve">                      </w:t>
            </w:r>
          </w:p>
          <w:p w:rsidR="00C73DBB" w:rsidRPr="00851891" w:rsidRDefault="00C73DBB" w:rsidP="00530C76">
            <w:pPr>
              <w:pStyle w:val="Default"/>
              <w:jc w:val="both"/>
              <w:rPr>
                <w:bCs/>
                <w:sz w:val="22"/>
                <w:szCs w:val="22"/>
              </w:rPr>
            </w:pPr>
            <w:r w:rsidRPr="00851891">
              <w:rPr>
                <w:bCs/>
                <w:sz w:val="22"/>
                <w:szCs w:val="22"/>
              </w:rPr>
              <w:t>Indicatori locali</w:t>
            </w:r>
          </w:p>
          <w:p w:rsidR="00C73DBB" w:rsidRPr="002D2CD1" w:rsidRDefault="00C73DBB" w:rsidP="00530C76">
            <w:pPr>
              <w:pStyle w:val="Default"/>
              <w:spacing w:line="276" w:lineRule="auto"/>
              <w:jc w:val="both"/>
              <w:rPr>
                <w:kern w:val="32"/>
              </w:rPr>
            </w:pPr>
            <w:r>
              <w:rPr>
                <w:bCs/>
                <w:sz w:val="22"/>
                <w:szCs w:val="22"/>
              </w:rPr>
              <w:t>IL1)  A</w:t>
            </w:r>
            <w:r w:rsidRPr="00851891">
              <w:rPr>
                <w:bCs/>
                <w:sz w:val="22"/>
                <w:szCs w:val="22"/>
              </w:rPr>
              <w:t xml:space="preserve">cţiuni de protecţia mediului.  </w:t>
            </w:r>
          </w:p>
        </w:tc>
        <w:tc>
          <w:tcPr>
            <w:tcW w:w="574" w:type="dxa"/>
            <w:tcBorders>
              <w:top w:val="single" w:sz="4" w:space="0" w:color="000000"/>
              <w:left w:val="single" w:sz="4" w:space="0" w:color="000000"/>
              <w:bottom w:val="single" w:sz="4" w:space="0" w:color="000000"/>
              <w:right w:val="single" w:sz="4" w:space="0" w:color="000000"/>
            </w:tcBorders>
          </w:tcPr>
          <w:p w:rsidR="00C73DBB" w:rsidRDefault="00C73DBB" w:rsidP="00530C76">
            <w:pPr>
              <w:spacing w:after="0" w:line="240" w:lineRule="auto"/>
              <w:contextualSpacing/>
            </w:pPr>
          </w:p>
          <w:p w:rsidR="00C73DBB" w:rsidRDefault="00C73DBB" w:rsidP="00530C76">
            <w:pPr>
              <w:spacing w:after="0" w:line="240" w:lineRule="auto"/>
              <w:contextualSpacing/>
            </w:pPr>
          </w:p>
          <w:p w:rsidR="00C73DBB" w:rsidRPr="002D2CD1" w:rsidRDefault="00C73DBB" w:rsidP="00530C76">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73DBB" w:rsidRDefault="00C73DBB" w:rsidP="00530C76">
            <w:pPr>
              <w:spacing w:after="0" w:line="240" w:lineRule="auto"/>
              <w:contextualSpacing/>
              <w:rPr>
                <w:kern w:val="32"/>
              </w:rPr>
            </w:pPr>
          </w:p>
          <w:p w:rsidR="00C73DBB" w:rsidRDefault="00C73DBB" w:rsidP="00530C76">
            <w:pPr>
              <w:spacing w:after="0" w:line="240" w:lineRule="auto"/>
              <w:contextualSpacing/>
              <w:rPr>
                <w:kern w:val="32"/>
              </w:rPr>
            </w:pPr>
          </w:p>
          <w:p w:rsidR="00C73DBB" w:rsidRPr="002D2CD1" w:rsidRDefault="00C73DBB" w:rsidP="00530C76">
            <w:pPr>
              <w:spacing w:after="0" w:line="240" w:lineRule="auto"/>
              <w:contextualSpacing/>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C73DBB" w:rsidRDefault="00C73DBB" w:rsidP="00530C76">
            <w:pPr>
              <w:spacing w:after="0" w:line="240" w:lineRule="auto"/>
              <w:contextualSpacing/>
            </w:pPr>
          </w:p>
          <w:p w:rsidR="00C73DBB" w:rsidRDefault="00C73DBB" w:rsidP="00530C76">
            <w:pPr>
              <w:spacing w:after="0" w:line="240" w:lineRule="auto"/>
              <w:contextualSpacing/>
            </w:pPr>
          </w:p>
          <w:p w:rsidR="00C73DBB" w:rsidRPr="002D2CD1" w:rsidRDefault="00C73DBB" w:rsidP="00530C76">
            <w:pPr>
              <w:spacing w:after="0" w:line="240" w:lineRule="auto"/>
              <w:contextualSpacing/>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C73DBB" w:rsidRDefault="00C73DBB" w:rsidP="00530C76">
            <w:pPr>
              <w:spacing w:after="0" w:line="240" w:lineRule="auto"/>
              <w:contextualSpacing/>
              <w:rPr>
                <w:kern w:val="32"/>
              </w:rPr>
            </w:pPr>
          </w:p>
          <w:p w:rsidR="00C73DBB" w:rsidRDefault="00C73DBB" w:rsidP="00530C76">
            <w:pPr>
              <w:spacing w:after="0" w:line="240" w:lineRule="auto"/>
              <w:contextualSpacing/>
              <w:rPr>
                <w:kern w:val="32"/>
              </w:rPr>
            </w:pPr>
          </w:p>
          <w:p w:rsidR="00C73DBB" w:rsidRPr="002D2CD1" w:rsidRDefault="00C73DBB" w:rsidP="00530C76">
            <w:pPr>
              <w:spacing w:after="0" w:line="240" w:lineRule="auto"/>
              <w:contextualSpacing/>
              <w:rPr>
                <w:kern w:val="32"/>
              </w:rPr>
            </w:pPr>
            <w:r w:rsidRPr="002D2CD1">
              <w:rPr>
                <w:kern w:val="32"/>
              </w:rPr>
              <w:t>……………..</w:t>
            </w:r>
          </w:p>
        </w:tc>
      </w:tr>
      <w:tr w:rsidR="00C73DBB" w:rsidRPr="006723F4" w:rsidTr="002F0F78">
        <w:tc>
          <w:tcPr>
            <w:tcW w:w="5395" w:type="dxa"/>
            <w:gridSpan w:val="2"/>
            <w:tcBorders>
              <w:top w:val="single" w:sz="4" w:space="0" w:color="000000"/>
              <w:left w:val="single" w:sz="4" w:space="0" w:color="000000"/>
              <w:bottom w:val="single" w:sz="4" w:space="0" w:color="000000"/>
              <w:right w:val="single" w:sz="4" w:space="0" w:color="000000"/>
            </w:tcBorders>
          </w:tcPr>
          <w:p w:rsidR="00C73DBB" w:rsidRPr="00851891" w:rsidRDefault="00C73DBB" w:rsidP="00530C76">
            <w:pPr>
              <w:spacing w:after="0" w:line="240" w:lineRule="auto"/>
              <w:contextualSpacing/>
              <w:jc w:val="both"/>
              <w:rPr>
                <w:bCs/>
              </w:rPr>
            </w:pPr>
            <w:r>
              <w:rPr>
                <w:bCs/>
              </w:rPr>
              <w:t xml:space="preserve">IL2)  </w:t>
            </w:r>
            <w:r>
              <w:t>I</w:t>
            </w:r>
            <w:r w:rsidRPr="00D66C20">
              <w:t>nvestiții integrate</w:t>
            </w:r>
          </w:p>
        </w:tc>
        <w:tc>
          <w:tcPr>
            <w:tcW w:w="574" w:type="dxa"/>
            <w:tcBorders>
              <w:top w:val="single" w:sz="4" w:space="0" w:color="000000"/>
              <w:left w:val="single" w:sz="4" w:space="0" w:color="000000"/>
              <w:bottom w:val="single" w:sz="4" w:space="0" w:color="000000"/>
              <w:right w:val="single" w:sz="4" w:space="0" w:color="000000"/>
            </w:tcBorders>
          </w:tcPr>
          <w:p w:rsidR="00C73DBB" w:rsidRPr="002D2CD1" w:rsidRDefault="00C73DBB" w:rsidP="00530C76">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73DBB" w:rsidRPr="00AF5798" w:rsidRDefault="00C73DBB" w:rsidP="00530C76">
            <w:pPr>
              <w:spacing w:after="0" w:line="240" w:lineRule="auto"/>
              <w:contextualSpacing/>
              <w:rPr>
                <w:b/>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C73DBB" w:rsidRPr="002D2CD1" w:rsidRDefault="00C73DBB" w:rsidP="00530C76">
            <w:pPr>
              <w:spacing w:after="0" w:line="240" w:lineRule="auto"/>
              <w:contextualSpacing/>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C73DBB" w:rsidRPr="002D2CD1" w:rsidRDefault="00C73DBB" w:rsidP="00530C76">
            <w:pPr>
              <w:spacing w:after="0" w:line="240" w:lineRule="auto"/>
              <w:contextualSpacing/>
            </w:pPr>
            <w:r w:rsidRPr="002D2CD1">
              <w:rPr>
                <w:kern w:val="32"/>
              </w:rPr>
              <w:t>……………..</w:t>
            </w:r>
          </w:p>
        </w:tc>
      </w:tr>
    </w:tbl>
    <w:p w:rsidR="005E5613" w:rsidRDefault="005E5613" w:rsidP="005637B5">
      <w:pPr>
        <w:spacing w:before="120" w:after="120" w:line="240" w:lineRule="auto"/>
        <w:contextualSpacing/>
        <w:jc w:val="both"/>
        <w:rPr>
          <w:b/>
          <w:sz w:val="24"/>
          <w:u w:val="single"/>
        </w:rPr>
      </w:pPr>
    </w:p>
    <w:p w:rsidR="005E5613" w:rsidRDefault="005E5613" w:rsidP="005637B5">
      <w:pPr>
        <w:spacing w:before="120" w:after="120" w:line="240" w:lineRule="auto"/>
        <w:contextualSpacing/>
        <w:jc w:val="both"/>
        <w:rPr>
          <w:b/>
          <w:sz w:val="24"/>
          <w:u w:val="single"/>
        </w:rPr>
      </w:pPr>
    </w:p>
    <w:p w:rsidR="005637B5" w:rsidRPr="002D2CD1" w:rsidRDefault="005637B5" w:rsidP="005637B5">
      <w:pPr>
        <w:spacing w:before="120" w:after="120" w:line="240" w:lineRule="auto"/>
        <w:contextualSpacing/>
        <w:jc w:val="both"/>
        <w:rPr>
          <w:b/>
          <w:sz w:val="24"/>
          <w:u w:val="single"/>
        </w:rPr>
      </w:pPr>
      <w:r w:rsidRPr="002D2CD1">
        <w:rPr>
          <w:b/>
          <w:sz w:val="24"/>
          <w:u w:val="single"/>
        </w:rPr>
        <w:t>Concluzia verificării:</w:t>
      </w:r>
    </w:p>
    <w:p w:rsidR="005E5613" w:rsidRDefault="005E5613" w:rsidP="005637B5">
      <w:pPr>
        <w:spacing w:before="120" w:after="120" w:line="240" w:lineRule="auto"/>
        <w:contextualSpacing/>
        <w:jc w:val="both"/>
        <w:rPr>
          <w:b/>
          <w:sz w:val="24"/>
        </w:rPr>
      </w:pPr>
    </w:p>
    <w:p w:rsidR="005637B5" w:rsidRPr="002D2CD1" w:rsidRDefault="005637B5" w:rsidP="005637B5">
      <w:pPr>
        <w:spacing w:before="120" w:after="120" w:line="240" w:lineRule="auto"/>
        <w:contextualSpacing/>
        <w:jc w:val="both"/>
        <w:rPr>
          <w:b/>
          <w:sz w:val="24"/>
        </w:rPr>
      </w:pPr>
      <w:r w:rsidRPr="002D2CD1">
        <w:rPr>
          <w:b/>
          <w:sz w:val="24"/>
        </w:rPr>
        <w:t xml:space="preserve">Proiectul </w:t>
      </w:r>
      <w:proofErr w:type="gramStart"/>
      <w:r w:rsidRPr="002D2CD1">
        <w:rPr>
          <w:b/>
          <w:sz w:val="24"/>
        </w:rPr>
        <w:t>este</w:t>
      </w:r>
      <w:proofErr w:type="gramEnd"/>
      <w:r w:rsidRPr="002D2CD1">
        <w:rPr>
          <w:b/>
          <w:sz w:val="24"/>
        </w:rPr>
        <w:t xml:space="preserve"> încadrat corect: </w:t>
      </w:r>
    </w:p>
    <w:p w:rsidR="005637B5" w:rsidRPr="002D2CD1" w:rsidRDefault="005637B5" w:rsidP="005637B5">
      <w:pPr>
        <w:spacing w:before="120" w:after="120" w:line="240" w:lineRule="auto"/>
        <w:contextualSpacing/>
        <w:jc w:val="both"/>
        <w:rPr>
          <w:b/>
          <w:sz w:val="24"/>
        </w:rPr>
      </w:pPr>
      <w:r w:rsidRPr="002D2CD1">
        <w:rPr>
          <w:b/>
          <w:sz w:val="24"/>
        </w:rPr>
        <w:sym w:font="Symbol" w:char="F0FF"/>
      </w:r>
      <w:r w:rsidRPr="002D2CD1">
        <w:rPr>
          <w:b/>
          <w:sz w:val="24"/>
        </w:rPr>
        <w:t xml:space="preserve"> DA                                     </w:t>
      </w:r>
    </w:p>
    <w:p w:rsidR="005637B5" w:rsidRPr="002D2CD1" w:rsidRDefault="005637B5" w:rsidP="005637B5">
      <w:pPr>
        <w:spacing w:before="120" w:after="120" w:line="240" w:lineRule="auto"/>
        <w:contextualSpacing/>
        <w:jc w:val="both"/>
        <w:rPr>
          <w:b/>
          <w:sz w:val="24"/>
        </w:rPr>
      </w:pPr>
      <w:r w:rsidRPr="002D2CD1">
        <w:rPr>
          <w:b/>
          <w:sz w:val="24"/>
        </w:rPr>
        <w:sym w:font="Symbol" w:char="F0FF"/>
      </w:r>
      <w:r w:rsidRPr="002D2CD1">
        <w:rPr>
          <w:b/>
          <w:sz w:val="24"/>
        </w:rPr>
        <w:t xml:space="preserve"> NU</w:t>
      </w:r>
    </w:p>
    <w:p w:rsidR="005637B5" w:rsidRPr="00EC5F36" w:rsidRDefault="005637B5" w:rsidP="00EB47BB">
      <w:pPr>
        <w:tabs>
          <w:tab w:val="left" w:pos="1095"/>
        </w:tabs>
        <w:rPr>
          <w:rFonts w:ascii="Times New Roman" w:hAnsi="Times New Roman"/>
          <w:b/>
          <w:bCs/>
          <w:color w:val="000000"/>
          <w:kern w:val="24"/>
          <w:sz w:val="40"/>
          <w:szCs w:val="40"/>
          <w14:shadow w14:blurRad="50800" w14:dist="38100" w14:dir="2700000" w14:sx="100000" w14:sy="100000" w14:kx="0" w14:ky="0" w14:algn="tl">
            <w14:srgbClr w14:val="000000">
              <w14:alpha w14:val="60000"/>
            </w14:srgbClr>
          </w14:shadow>
        </w:rPr>
      </w:pPr>
    </w:p>
    <w:p w:rsidR="00CA0A29" w:rsidRPr="000869CF" w:rsidRDefault="00CA0A29" w:rsidP="00CA0A29">
      <w:pPr>
        <w:overflowPunct w:val="0"/>
        <w:autoSpaceDE w:val="0"/>
        <w:autoSpaceDN w:val="0"/>
        <w:adjustRightInd w:val="0"/>
        <w:spacing w:after="0" w:line="240" w:lineRule="auto"/>
        <w:textAlignment w:val="baseline"/>
        <w:rPr>
          <w:rFonts w:eastAsia="Times New Roman" w:cs="Calibri"/>
          <w:b/>
          <w:bCs/>
          <w:i/>
          <w:sz w:val="28"/>
          <w:szCs w:val="28"/>
          <w:lang w:val="ro-RO" w:eastAsia="fr-FR"/>
        </w:rPr>
      </w:pPr>
      <w:r w:rsidRPr="000869CF">
        <w:rPr>
          <w:rFonts w:eastAsia="Times New Roman" w:cs="Calibri"/>
          <w:b/>
          <w:sz w:val="28"/>
          <w:szCs w:val="28"/>
          <w:lang w:val="ro-RO"/>
        </w:rPr>
        <w:t>A.VERIFICAREA CRITERIILOR DE ELIGIBILITATE A PROIECTULUI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801F7" w:rsidRPr="00412201" w:rsidTr="002F0F78">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rPr>
                <w:rFonts w:ascii="Calibri" w:hAnsi="Calibri"/>
                <w:b w:val="0"/>
                <w:sz w:val="24"/>
              </w:rPr>
            </w:pPr>
            <w:r w:rsidRPr="004B4183">
              <w:rPr>
                <w:rFonts w:ascii="Calibri" w:hAnsi="Calibri"/>
                <w:b w:val="0"/>
                <w:sz w:val="24"/>
              </w:rPr>
              <w:t>A. VERIFICAREA ELIGIBILITĂȚII SOLICITANTULUI</w:t>
            </w:r>
          </w:p>
        </w:tc>
      </w:tr>
      <w:tr w:rsidR="002801F7" w:rsidRPr="00412201" w:rsidTr="002F0F78">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rPr>
                <w:rFonts w:ascii="Calibri" w:hAnsi="Calibri"/>
                <w:b w:val="0"/>
                <w:sz w:val="24"/>
                <w:u w:val="single"/>
              </w:rPr>
            </w:pPr>
            <w:r w:rsidRPr="004B4183">
              <w:rPr>
                <w:rFonts w:ascii="Calibri" w:hAnsi="Calibri"/>
                <w:b w:val="0"/>
                <w:sz w:val="24"/>
              </w:rPr>
              <w:t>1. Verificarea eligibilităţii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BodyText3"/>
              <w:rPr>
                <w:rFonts w:ascii="Calibri" w:hAnsi="Calibri"/>
                <w:b w:val="0"/>
                <w:sz w:val="24"/>
              </w:rPr>
            </w:pPr>
            <w:r w:rsidRPr="004B4183">
              <w:rPr>
                <w:rFonts w:ascii="Calibri" w:hAnsi="Calibri"/>
                <w:b w:val="0"/>
                <w:sz w:val="24"/>
              </w:rPr>
              <w:t>Documente verificate</w:t>
            </w:r>
          </w:p>
        </w:tc>
      </w:tr>
      <w:tr w:rsidR="002801F7" w:rsidRPr="00412201" w:rsidTr="002F0F78">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rPr>
                <w:rFonts w:ascii="Calibri" w:hAnsi="Calibri"/>
                <w:b w:val="0"/>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rPr>
                <w:rFonts w:ascii="Calibri" w:hAnsi="Calibri"/>
                <w:b w:val="0"/>
                <w:sz w:val="24"/>
              </w:rPr>
            </w:pPr>
            <w:r w:rsidRPr="004B4183">
              <w:rPr>
                <w:rFonts w:ascii="Calibri" w:hAnsi="Calibri"/>
                <w:b w:val="0"/>
                <w:sz w:val="24"/>
              </w:rPr>
              <w:t>DA</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BodyText3"/>
              <w:rPr>
                <w:rFonts w:ascii="Calibri" w:hAnsi="Calibri"/>
                <w:b w:val="0"/>
                <w:sz w:val="24"/>
              </w:rPr>
            </w:pPr>
            <w:r w:rsidRPr="004B4183">
              <w:rPr>
                <w:rFonts w:ascii="Calibri" w:hAnsi="Calibri"/>
                <w:b w:val="0"/>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rPr>
                <w:rFonts w:ascii="Calibri" w:hAnsi="Calibri"/>
                <w:b w:val="0"/>
                <w:sz w:val="24"/>
              </w:rPr>
            </w:pPr>
            <w:r w:rsidRPr="004B4183">
              <w:rPr>
                <w:rFonts w:ascii="Calibri" w:hAnsi="Calibri"/>
                <w:b w:val="0"/>
                <w:sz w:val="24"/>
              </w:rPr>
              <w:t>NU ESTE CAZUL</w:t>
            </w:r>
          </w:p>
        </w:tc>
      </w:tr>
      <w:tr w:rsidR="002801F7" w:rsidRPr="00412201" w:rsidTr="002F0F78">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801F7" w:rsidRPr="004B4183" w:rsidRDefault="002801F7" w:rsidP="002F0F78">
            <w:pPr>
              <w:pStyle w:val="BodyText3"/>
              <w:jc w:val="both"/>
              <w:rPr>
                <w:rFonts w:ascii="Calibri" w:hAnsi="Calibri"/>
                <w:b w:val="0"/>
                <w:sz w:val="24"/>
              </w:rPr>
            </w:pPr>
            <w:r w:rsidRPr="004B4183">
              <w:rPr>
                <w:rFonts w:ascii="Calibri" w:hAnsi="Calibri"/>
                <w:b w:val="0"/>
                <w:sz w:val="24"/>
              </w:rPr>
              <w:t>1.</w:t>
            </w:r>
            <w:r>
              <w:rPr>
                <w:rFonts w:ascii="Calibri" w:hAnsi="Calibri"/>
                <w:b w:val="0"/>
                <w:sz w:val="24"/>
              </w:rPr>
              <w:t>1</w:t>
            </w:r>
            <w:r w:rsidRPr="004B4183">
              <w:rPr>
                <w:rFonts w:ascii="Calibri" w:hAnsi="Calibri"/>
                <w:sz w:val="24"/>
              </w:rPr>
              <w:t xml:space="preserve"> Solicitantul este înregistrat în Registrul debitorilor AFIR, atât pentru Programul SAPARD cât și pentru FEADR</w:t>
            </w:r>
            <w:r w:rsidRPr="004B4183">
              <w:rPr>
                <w:rFonts w:ascii="Calibri" w:hAnsi="Calibri" w:cs="Calibri"/>
                <w:noProof/>
                <w:sz w:val="24"/>
                <w:szCs w:val="24"/>
              </w:rPr>
              <w:t>?</w:t>
            </w:r>
            <w:r w:rsidRPr="004B4183">
              <w:rPr>
                <w:rFonts w:ascii="Calibri" w:hAnsi="Calibri" w:cs="Calibri"/>
                <w:b w:val="0"/>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jc w:val="both"/>
              <w:rPr>
                <w:rFonts w:ascii="Calibri" w:hAnsi="Calibri"/>
                <w:sz w:val="24"/>
              </w:rPr>
            </w:pPr>
            <w:r w:rsidRPr="004B4183">
              <w:rPr>
                <w:rFonts w:ascii="Calibri" w:hAnsi="Calibri"/>
                <w:b w:val="0"/>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BodyText3"/>
              <w:jc w:val="both"/>
              <w:rPr>
                <w:rFonts w:ascii="Calibri" w:hAnsi="Calibri"/>
                <w:sz w:val="24"/>
              </w:rPr>
            </w:pPr>
            <w:r w:rsidRPr="004B4183">
              <w:rPr>
                <w:rFonts w:ascii="Calibri" w:hAnsi="Calibri"/>
                <w:b w:val="0"/>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4B4183" w:rsidRDefault="002801F7" w:rsidP="002F0F78">
            <w:pPr>
              <w:pStyle w:val="BodyText3"/>
              <w:jc w:val="both"/>
              <w:rPr>
                <w:rFonts w:ascii="Calibri" w:hAnsi="Calibri"/>
                <w:sz w:val="24"/>
              </w:rPr>
            </w:pPr>
          </w:p>
        </w:tc>
      </w:tr>
      <w:tr w:rsidR="002801F7" w:rsidRPr="00412201"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801F7" w:rsidRPr="004B4183" w:rsidDel="00FC5C45" w:rsidRDefault="002801F7" w:rsidP="002F0F78">
            <w:pPr>
              <w:pStyle w:val="NoSpacing"/>
              <w:tabs>
                <w:tab w:val="left" w:pos="-90"/>
                <w:tab w:val="left" w:pos="426"/>
              </w:tabs>
              <w:jc w:val="both"/>
              <w:rPr>
                <w:sz w:val="24"/>
                <w:lang w:val="ro-RO"/>
              </w:rPr>
            </w:pPr>
            <w:r w:rsidRPr="004B4183">
              <w:rPr>
                <w:rFonts w:cs="Calibri"/>
                <w:b/>
                <w:noProof/>
                <w:sz w:val="24"/>
                <w:szCs w:val="24"/>
                <w:lang w:val="ro-RO"/>
              </w:rPr>
              <w:t>1</w:t>
            </w:r>
            <w:r w:rsidRPr="004B4183">
              <w:rPr>
                <w:b/>
                <w:sz w:val="24"/>
                <w:lang w:val="ro-RO"/>
              </w:rPr>
              <w:t>.</w:t>
            </w:r>
            <w:r>
              <w:rPr>
                <w:b/>
                <w:sz w:val="24"/>
                <w:lang w:val="ro-RO"/>
              </w:rPr>
              <w:t>2</w:t>
            </w:r>
            <w:r w:rsidRPr="004B4183">
              <w:rPr>
                <w:b/>
                <w:sz w:val="24"/>
                <w:lang w:val="ro-RO"/>
              </w:rPr>
              <w:t>.1</w:t>
            </w:r>
            <w:r w:rsidRPr="004B4183">
              <w:rPr>
                <w:sz w:val="24"/>
                <w:lang w:val="ro-RO"/>
              </w:rPr>
              <w:t xml:space="preserve"> </w:t>
            </w:r>
            <w:r w:rsidRPr="004B4183">
              <w:rPr>
                <w:i/>
                <w:sz w:val="24"/>
                <w:lang w:val="ro-RO"/>
              </w:rPr>
              <w:t>Pentru proiectele încadrate în art. 19.1.a.i. și în art. 19.1.a.iii:</w:t>
            </w:r>
            <w:r w:rsidRPr="004B4183" w:rsidDel="00231DBE">
              <w:rPr>
                <w:sz w:val="24"/>
                <w:lang w:val="ro-RO"/>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tabs>
                <w:tab w:val="left" w:pos="-90"/>
                <w:tab w:val="left" w:pos="426"/>
              </w:tabs>
              <w:jc w:val="both"/>
              <w:rPr>
                <w:b/>
                <w:sz w:val="24"/>
                <w:lang w:val="ro-RO"/>
              </w:rPr>
            </w:pP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b/>
                <w:sz w:val="24"/>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tabs>
                <w:tab w:val="left" w:pos="-90"/>
                <w:tab w:val="left" w:pos="426"/>
              </w:tabs>
              <w:jc w:val="both"/>
              <w:rPr>
                <w:b/>
                <w:sz w:val="24"/>
                <w:lang w:val="ro-RO"/>
              </w:rPr>
            </w:pPr>
          </w:p>
        </w:tc>
      </w:tr>
      <w:tr w:rsidR="002801F7" w:rsidRPr="006723F4"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tabs>
                <w:tab w:val="left" w:pos="-90"/>
                <w:tab w:val="left" w:pos="426"/>
              </w:tabs>
              <w:jc w:val="both"/>
              <w:rPr>
                <w:sz w:val="24"/>
                <w:lang w:val="ro-RO"/>
              </w:rPr>
            </w:pPr>
            <w:r w:rsidRPr="004B4183">
              <w:rPr>
                <w:sz w:val="24"/>
                <w:lang w:val="ro-RO"/>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4B4183">
              <w:rPr>
                <w:i/>
                <w:sz w:val="24"/>
                <w:lang w:val="ro-RO"/>
              </w:rPr>
              <w:t>”Sprijin pentru implementarea acțiunilor în cadrul Strategiei de Dezvoltare Locală”</w:t>
            </w:r>
            <w:r w:rsidRPr="004B4183">
              <w:rPr>
                <w:sz w:val="24"/>
                <w:lang w:val="ro-RO"/>
              </w:rPr>
              <w:t xml:space="preserve"> din PNDR 2014-2020? </w:t>
            </w:r>
          </w:p>
          <w:p w:rsidR="002801F7" w:rsidRPr="004B4183" w:rsidRDefault="002801F7" w:rsidP="002F0F78">
            <w:pPr>
              <w:pStyle w:val="NoSpacing"/>
              <w:jc w:val="both"/>
              <w:rPr>
                <w:rFonts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r>
      <w:tr w:rsidR="002801F7" w:rsidRPr="006723F4"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tabs>
                <w:tab w:val="left" w:pos="-90"/>
                <w:tab w:val="left" w:pos="426"/>
              </w:tabs>
              <w:jc w:val="both"/>
              <w:rPr>
                <w:sz w:val="24"/>
                <w:lang w:val="ro-RO"/>
              </w:rPr>
            </w:pPr>
            <w:r w:rsidRPr="004B4183">
              <w:rPr>
                <w:sz w:val="24"/>
                <w:lang w:val="ro-RO"/>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4B4183">
              <w:rPr>
                <w:i/>
                <w:sz w:val="24"/>
                <w:lang w:val="ro-RO"/>
              </w:rPr>
              <w:t>”Sprijin pentru implementarea acțiunilor în cadrul Strategiei de Dezvoltare Locală”</w:t>
            </w:r>
            <w:r w:rsidRPr="004B4183">
              <w:rPr>
                <w:sz w:val="24"/>
                <w:lang w:val="ro-RO"/>
              </w:rPr>
              <w:t xml:space="preserve"> din PNDR 2014-2020?</w:t>
            </w:r>
          </w:p>
          <w:p w:rsidR="002801F7" w:rsidRPr="004B4183" w:rsidRDefault="002801F7" w:rsidP="002F0F78">
            <w:pPr>
              <w:pStyle w:val="NoSpacing"/>
              <w:tabs>
                <w:tab w:val="left" w:pos="-90"/>
                <w:tab w:val="left" w:pos="426"/>
              </w:tabs>
              <w:jc w:val="both"/>
              <w:rPr>
                <w:rFonts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r>
      <w:tr w:rsidR="002801F7" w:rsidRPr="006723F4"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tabs>
                <w:tab w:val="left" w:pos="-90"/>
                <w:tab w:val="left" w:pos="426"/>
              </w:tabs>
              <w:jc w:val="both"/>
              <w:rPr>
                <w:sz w:val="24"/>
                <w:lang w:val="ro-RO"/>
              </w:rPr>
            </w:pPr>
            <w:r w:rsidRPr="004B4183">
              <w:rPr>
                <w:sz w:val="24"/>
                <w:lang w:val="ro-RO"/>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2801F7" w:rsidRPr="004B4183" w:rsidRDefault="002801F7" w:rsidP="002F0F78">
            <w:pPr>
              <w:pStyle w:val="NoSpacing"/>
              <w:jc w:val="both"/>
              <w:rPr>
                <w:rFonts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r>
      <w:tr w:rsidR="002801F7" w:rsidRPr="006723F4"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tabs>
                <w:tab w:val="left" w:pos="-90"/>
                <w:tab w:val="left" w:pos="426"/>
              </w:tabs>
              <w:jc w:val="both"/>
              <w:rPr>
                <w:sz w:val="24"/>
                <w:lang w:val="ro-RO"/>
              </w:rPr>
            </w:pPr>
            <w:r w:rsidRPr="004B4183">
              <w:rPr>
                <w:sz w:val="24"/>
                <w:lang w:val="ro-RO"/>
              </w:rPr>
              <w:lastRenderedPageBreak/>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2801F7" w:rsidRPr="004B4183" w:rsidRDefault="002801F7" w:rsidP="002F0F78">
            <w:pPr>
              <w:pStyle w:val="NoSpacing"/>
              <w:jc w:val="both"/>
              <w:rPr>
                <w:rFonts w:cs="Calibri"/>
                <w:b/>
                <w:noProof/>
                <w:color w:val="000000"/>
                <w:sz w:val="24"/>
                <w:szCs w:val="24"/>
                <w:lang w:val="ro-RO"/>
              </w:rPr>
            </w:pP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tabs>
                <w:tab w:val="left" w:pos="-90"/>
                <w:tab w:val="left" w:pos="426"/>
              </w:tabs>
              <w:jc w:val="both"/>
              <w:rPr>
                <w:sz w:val="24"/>
                <w:lang w:val="ro-RO"/>
              </w:rPr>
            </w:pPr>
            <w:r w:rsidRPr="004B4183">
              <w:rPr>
                <w:b/>
                <w:sz w:val="24"/>
                <w:szCs w:val="24"/>
                <w:lang w:val="ro-RO"/>
              </w:rPr>
              <w:t>□</w:t>
            </w:r>
          </w:p>
        </w:tc>
      </w:tr>
      <w:tr w:rsidR="002801F7" w:rsidRPr="006723F4"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jc w:val="both"/>
              <w:rPr>
                <w:rFonts w:cs="Calibri"/>
                <w:b/>
                <w:noProof/>
                <w:color w:val="000000"/>
                <w:sz w:val="24"/>
                <w:szCs w:val="24"/>
                <w:lang w:val="ro-RO"/>
              </w:rPr>
            </w:pPr>
            <w:r w:rsidRPr="004B4183">
              <w:rPr>
                <w:rFonts w:eastAsia="Calibri"/>
                <w:sz w:val="24"/>
                <w:lang w:val="ro-RO"/>
              </w:rPr>
              <w:t>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jc w:val="both"/>
              <w:rPr>
                <w:rFonts w:eastAsia="Calibri"/>
                <w:sz w:val="24"/>
                <w:lang w:val="ro-RO"/>
              </w:rPr>
            </w:pPr>
            <w:r w:rsidRPr="004B4183">
              <w:rPr>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jc w:val="both"/>
              <w:rPr>
                <w:rFonts w:eastAsia="Calibri"/>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jc w:val="both"/>
              <w:rPr>
                <w:rFonts w:eastAsia="Calibri"/>
                <w:sz w:val="24"/>
                <w:lang w:val="ro-RO"/>
              </w:rPr>
            </w:pPr>
            <w:r w:rsidRPr="004B4183">
              <w:rPr>
                <w:b/>
                <w:sz w:val="24"/>
                <w:szCs w:val="24"/>
                <w:lang w:val="ro-RO"/>
              </w:rPr>
              <w:t>□</w:t>
            </w:r>
          </w:p>
        </w:tc>
      </w:tr>
      <w:tr w:rsidR="002801F7" w:rsidRPr="00412201" w:rsidTr="002F0F78">
        <w:trPr>
          <w:trHeight w:val="1543"/>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801F7" w:rsidRPr="004B4183" w:rsidRDefault="002801F7" w:rsidP="002F0F78">
            <w:pPr>
              <w:pStyle w:val="NoSpacing"/>
              <w:jc w:val="both"/>
              <w:rPr>
                <w:i/>
                <w:sz w:val="24"/>
                <w:lang w:val="ro-RO"/>
              </w:rPr>
            </w:pPr>
            <w:r w:rsidRPr="004B4183">
              <w:rPr>
                <w:b/>
                <w:sz w:val="24"/>
                <w:lang w:val="ro-RO"/>
              </w:rPr>
              <w:t>1.</w:t>
            </w:r>
            <w:r>
              <w:rPr>
                <w:b/>
                <w:sz w:val="24"/>
                <w:lang w:val="ro-RO"/>
              </w:rPr>
              <w:t>2</w:t>
            </w:r>
            <w:r w:rsidRPr="004B4183">
              <w:rPr>
                <w:b/>
                <w:sz w:val="24"/>
                <w:lang w:val="ro-RO"/>
              </w:rPr>
              <w:t>.2</w:t>
            </w:r>
            <w:r w:rsidRPr="004B4183">
              <w:rPr>
                <w:sz w:val="24"/>
                <w:lang w:val="ro-RO"/>
              </w:rPr>
              <w:t xml:space="preserve"> </w:t>
            </w:r>
            <w:r w:rsidRPr="004B4183">
              <w:rPr>
                <w:i/>
                <w:sz w:val="24"/>
                <w:lang w:val="ro-RO"/>
              </w:rPr>
              <w:t>Pentru proiectele încadrate în art. 19.1.a.ii</w:t>
            </w:r>
          </w:p>
          <w:p w:rsidR="002801F7" w:rsidRPr="004B4183" w:rsidRDefault="002801F7" w:rsidP="002F0F78">
            <w:pPr>
              <w:pStyle w:val="NoSpacing"/>
              <w:jc w:val="both"/>
              <w:rPr>
                <w:sz w:val="24"/>
                <w:lang w:val="ro-RO"/>
              </w:rPr>
            </w:pPr>
            <w:r w:rsidRPr="004B4183">
              <w:rPr>
                <w:rFonts w:eastAsia="Calibri"/>
                <w:sz w:val="24"/>
                <w:lang w:val="ro-RO"/>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jc w:val="both"/>
              <w:rPr>
                <w:b/>
                <w:color w:val="000000"/>
                <w:sz w:val="24"/>
                <w:lang w:val="ro-RO"/>
              </w:rPr>
            </w:pPr>
            <w:r w:rsidRPr="004B4183">
              <w:rPr>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jc w:val="both"/>
              <w:rPr>
                <w:b/>
                <w:color w:val="000000"/>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jc w:val="both"/>
              <w:rPr>
                <w:b/>
                <w:color w:val="000000"/>
                <w:sz w:val="24"/>
                <w:lang w:val="ro-RO"/>
              </w:rPr>
            </w:pPr>
            <w:r w:rsidRPr="004B4183">
              <w:rPr>
                <w:b/>
                <w:sz w:val="24"/>
                <w:szCs w:val="24"/>
                <w:lang w:val="ro-RO"/>
              </w:rPr>
              <w:t>□</w:t>
            </w:r>
          </w:p>
        </w:tc>
      </w:tr>
      <w:tr w:rsidR="002801F7" w:rsidRPr="00412201" w:rsidTr="002F0F7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801F7" w:rsidRPr="004B4183" w:rsidRDefault="002801F7" w:rsidP="002F0F78">
            <w:pPr>
              <w:pStyle w:val="NoSpacing"/>
              <w:jc w:val="both"/>
              <w:rPr>
                <w:sz w:val="24"/>
                <w:lang w:val="ro-RO"/>
              </w:rPr>
            </w:pPr>
            <w:r w:rsidRPr="004B4183">
              <w:rPr>
                <w:b/>
                <w:sz w:val="24"/>
                <w:lang w:val="ro-RO"/>
              </w:rPr>
              <w:t>1.</w:t>
            </w:r>
            <w:r>
              <w:rPr>
                <w:rFonts w:cs="Calibri"/>
                <w:b/>
                <w:noProof/>
                <w:sz w:val="24"/>
                <w:szCs w:val="24"/>
                <w:lang w:val="ro-RO"/>
              </w:rPr>
              <w:t>3</w:t>
            </w:r>
            <w:r w:rsidRPr="004B4183">
              <w:rPr>
                <w:sz w:val="24"/>
                <w:lang w:val="ro-RO"/>
              </w:rPr>
              <w:t xml:space="preserve"> Solicitantul şi-a însuşit în totalitate angajamentele luate în Declaraţia pe proprie raspundere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NoSpacing"/>
              <w:jc w:val="both"/>
              <w:rPr>
                <w:b/>
                <w:sz w:val="24"/>
                <w:lang w:val="ro-RO"/>
              </w:rPr>
            </w:pPr>
            <w:r w:rsidRPr="004B4183">
              <w:rPr>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rsidR="002801F7" w:rsidRPr="004B4183" w:rsidRDefault="002801F7" w:rsidP="002F0F78">
            <w:pPr>
              <w:pStyle w:val="NoSpacing"/>
              <w:jc w:val="both"/>
              <w:rPr>
                <w:b/>
                <w:sz w:val="24"/>
                <w:lang w:val="ro-RO"/>
              </w:rPr>
            </w:pPr>
            <w:r w:rsidRPr="004B4183">
              <w:rPr>
                <w:b/>
                <w:sz w:val="24"/>
                <w:szCs w:val="24"/>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4B4183" w:rsidRDefault="002801F7" w:rsidP="002F0F78">
            <w:pPr>
              <w:pStyle w:val="NoSpacing"/>
              <w:jc w:val="both"/>
              <w:rPr>
                <w:b/>
                <w:sz w:val="24"/>
                <w:lang w:val="ro-RO"/>
              </w:rPr>
            </w:pPr>
          </w:p>
        </w:tc>
      </w:tr>
      <w:tr w:rsidR="002801F7" w:rsidRPr="00412201"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801F7" w:rsidRPr="002D2CD1" w:rsidRDefault="002801F7" w:rsidP="002F0F78">
            <w:pPr>
              <w:spacing w:after="0" w:line="240" w:lineRule="auto"/>
              <w:jc w:val="both"/>
              <w:rPr>
                <w:sz w:val="24"/>
              </w:rPr>
            </w:pPr>
            <w:r w:rsidRPr="002D2CD1">
              <w:rPr>
                <w:b/>
                <w:sz w:val="24"/>
              </w:rPr>
              <w:t>1.</w:t>
            </w:r>
            <w:r>
              <w:rPr>
                <w:rFonts w:cs="Calibri"/>
                <w:b/>
                <w:noProof/>
                <w:sz w:val="24"/>
                <w:szCs w:val="24"/>
              </w:rPr>
              <w:t>4</w:t>
            </w:r>
            <w:r w:rsidRPr="002D2CD1">
              <w:rPr>
                <w:sz w:val="24"/>
              </w:rPr>
              <w:t xml:space="preserve"> a) </w:t>
            </w:r>
            <w:r w:rsidRPr="002D2CD1">
              <w:rPr>
                <w:i/>
                <w:sz w:val="24"/>
              </w:rPr>
              <w:t>pentru proiectele încadrate în art. 19.1</w:t>
            </w:r>
            <w:proofErr w:type="gramStart"/>
            <w:r w:rsidRPr="002D2CD1">
              <w:rPr>
                <w:i/>
                <w:sz w:val="24"/>
              </w:rPr>
              <w:t>.a.i</w:t>
            </w:r>
            <w:proofErr w:type="gramEnd"/>
            <w:r w:rsidRPr="002D2CD1">
              <w:rPr>
                <w:i/>
                <w:sz w:val="24"/>
              </w:rPr>
              <w:t xml:space="preserve"> și 19.1.a.iii: </w:t>
            </w:r>
            <w:r w:rsidRPr="002D2CD1">
              <w:rPr>
                <w:sz w:val="24"/>
              </w:rPr>
              <w:t>În cadrul unei familii (soț și soție) doar unul dintre membri  beneficiază de sprijin?</w:t>
            </w:r>
          </w:p>
          <w:p w:rsidR="002801F7" w:rsidRPr="002D2CD1" w:rsidRDefault="002801F7" w:rsidP="002F0F78">
            <w:pPr>
              <w:spacing w:after="0" w:line="240" w:lineRule="auto"/>
              <w:jc w:val="both"/>
              <w:rPr>
                <w:sz w:val="24"/>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801F7" w:rsidRPr="002D2CD1" w:rsidRDefault="002801F7" w:rsidP="002F0F78">
            <w:pPr>
              <w:spacing w:after="0" w:line="240" w:lineRule="auto"/>
              <w:jc w:val="both"/>
              <w:rPr>
                <w:b/>
                <w:sz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2D2CD1" w:rsidRDefault="002801F7" w:rsidP="002F0F78">
            <w:pPr>
              <w:spacing w:after="0" w:line="240" w:lineRule="auto"/>
              <w:jc w:val="both"/>
              <w:rPr>
                <w:b/>
                <w:sz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801F7" w:rsidRPr="002D2CD1" w:rsidRDefault="002801F7" w:rsidP="002F0F78">
            <w:pPr>
              <w:spacing w:after="0" w:line="240" w:lineRule="auto"/>
              <w:jc w:val="both"/>
              <w:rPr>
                <w:b/>
                <w:sz w:val="24"/>
              </w:rPr>
            </w:pPr>
            <w:r w:rsidRPr="00163697">
              <w:rPr>
                <w:b/>
                <w:sz w:val="24"/>
                <w:szCs w:val="24"/>
              </w:rPr>
              <w:t>□</w:t>
            </w:r>
          </w:p>
        </w:tc>
      </w:tr>
      <w:tr w:rsidR="002801F7" w:rsidRPr="00412201"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163697" w:rsidRDefault="002801F7" w:rsidP="002F0F78">
            <w:pPr>
              <w:spacing w:after="0" w:line="240" w:lineRule="auto"/>
              <w:jc w:val="both"/>
              <w:rPr>
                <w:b/>
                <w:sz w:val="24"/>
              </w:rPr>
            </w:pPr>
            <w:r>
              <w:rPr>
                <w:b/>
                <w:sz w:val="24"/>
              </w:rPr>
              <w:t xml:space="preserve">1.4 b) </w:t>
            </w:r>
            <w:r w:rsidRPr="002D2CD1">
              <w:rPr>
                <w:rFonts w:eastAsia="Times New Roman"/>
                <w:i/>
                <w:sz w:val="24"/>
                <w:szCs w:val="16"/>
              </w:rPr>
              <w:t>pentru proiectele încadrate în art. 19.1</w:t>
            </w:r>
            <w:proofErr w:type="gramStart"/>
            <w:r w:rsidRPr="002D2CD1">
              <w:rPr>
                <w:rFonts w:eastAsia="Times New Roman"/>
                <w:i/>
                <w:sz w:val="24"/>
                <w:szCs w:val="16"/>
              </w:rPr>
              <w:t>.a.ii</w:t>
            </w:r>
            <w:proofErr w:type="gramEnd"/>
            <w:r>
              <w:rPr>
                <w:rFonts w:eastAsia="Times New Roman"/>
                <w:i/>
                <w:sz w:val="24"/>
                <w:szCs w:val="16"/>
              </w:rPr>
              <w:t xml:space="preserve">: </w:t>
            </w:r>
            <w:r w:rsidRPr="00552D49">
              <w:rPr>
                <w:rFonts w:cs="Calibri"/>
                <w:sz w:val="24"/>
                <w:szCs w:val="24"/>
                <w:lang w:eastAsia="ro-RO"/>
              </w:rPr>
              <w:t>Solicitantul a propus prin Planul de afaceri activitati aferente unui/unor cod/coduri CAEN care este/a fost  sunt/au fost autorizat/autorizate la ONRC</w:t>
            </w:r>
            <w:r w:rsidRPr="00552D49">
              <w:rPr>
                <w:rFonts w:cs="Calibri"/>
                <w:sz w:val="24"/>
                <w:szCs w:val="24"/>
              </w:rPr>
              <w:t xml:space="preserve"> </w:t>
            </w:r>
            <w:r w:rsidRPr="00552D49">
              <w:rPr>
                <w:rFonts w:cs="Calibri"/>
                <w:sz w:val="24"/>
                <w:szCs w:val="24"/>
                <w:lang w:eastAsia="ro-RO"/>
              </w:rPr>
              <w:t xml:space="preserve">inainte de depunerea cererii de finantare si nu a depus </w:t>
            </w:r>
            <w:r w:rsidRPr="00552D49">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552D49">
              <w:rPr>
                <w:rFonts w:cs="Calibri"/>
                <w:sz w:val="24"/>
                <w:szCs w:val="24"/>
                <w:lang w:eastAsia="ro-RO"/>
              </w:rPr>
              <w:t xml:space="preserve"> ?</w:t>
            </w:r>
            <w:r>
              <w:rPr>
                <w:rFonts w:cs="Calibri"/>
                <w:sz w:val="24"/>
                <w:szCs w:val="24"/>
                <w:lang w:eastAsia="ro-RO"/>
              </w:rPr>
              <w:t xml:space="preserve"> </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412201"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2D2CD1" w:rsidRDefault="002801F7" w:rsidP="002F0F78">
            <w:pPr>
              <w:spacing w:after="0" w:line="240" w:lineRule="auto"/>
              <w:jc w:val="both"/>
              <w:rPr>
                <w:b/>
                <w:sz w:val="24"/>
              </w:rPr>
            </w:pPr>
            <w:r w:rsidRPr="00163697">
              <w:rPr>
                <w:b/>
                <w:sz w:val="24"/>
              </w:rPr>
              <w:t>1.</w:t>
            </w:r>
            <w:r>
              <w:rPr>
                <w:rFonts w:cs="Calibri"/>
                <w:b/>
                <w:noProof/>
                <w:sz w:val="24"/>
                <w:szCs w:val="24"/>
              </w:rPr>
              <w:t>4</w:t>
            </w:r>
            <w:r w:rsidRPr="00163697">
              <w:rPr>
                <w:sz w:val="24"/>
              </w:rPr>
              <w:t xml:space="preserve"> </w:t>
            </w:r>
            <w:r>
              <w:rPr>
                <w:sz w:val="24"/>
              </w:rPr>
              <w:t>c</w:t>
            </w:r>
            <w:r w:rsidRPr="00163697">
              <w:rPr>
                <w:sz w:val="24"/>
              </w:rPr>
              <w:t xml:space="preserve">) </w:t>
            </w:r>
            <w:r w:rsidRPr="002D2CD1">
              <w:rPr>
                <w:rFonts w:eastAsia="Times New Roman"/>
                <w:i/>
                <w:sz w:val="24"/>
                <w:szCs w:val="16"/>
              </w:rPr>
              <w:t>pentru proiectele încadrate în art. 19.1</w:t>
            </w:r>
            <w:proofErr w:type="gramStart"/>
            <w:r w:rsidRPr="002D2CD1">
              <w:rPr>
                <w:rFonts w:eastAsia="Times New Roman"/>
                <w:i/>
                <w:sz w:val="24"/>
                <w:szCs w:val="16"/>
              </w:rPr>
              <w:t>.a.ii</w:t>
            </w:r>
            <w:proofErr w:type="gramEnd"/>
            <w:r w:rsidRPr="002D2CD1">
              <w:rPr>
                <w:rFonts w:eastAsia="Times New Roman"/>
                <w:i/>
                <w:sz w:val="24"/>
                <w:szCs w:val="16"/>
              </w:rPr>
              <w:t>:</w:t>
            </w:r>
            <w:r w:rsidRPr="00163697">
              <w:rPr>
                <w:sz w:val="24"/>
              </w:rPr>
              <w:t xml:space="preserve"> Solicitantul detine parti sociale in alte societati care isi desfasoara activitatea in baza aceluiasi/acelorasi cod/coduri CAEN autorizat/autorizate la ONRC ca si cele propuse prin Cererea de Finantare/ Planul de </w:t>
            </w:r>
            <w:r w:rsidRPr="00163697">
              <w:rPr>
                <w:sz w:val="24"/>
              </w:rPr>
              <w:lastRenderedPageBreak/>
              <w:t>Afaceri sau a unor coduri CAEN aferente unor activitati complementare autorizate la ONRC?</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801F7" w:rsidRPr="00163697" w:rsidRDefault="002801F7" w:rsidP="002F0F78">
            <w:pPr>
              <w:spacing w:after="0" w:line="240" w:lineRule="auto"/>
              <w:jc w:val="both"/>
              <w:rPr>
                <w:b/>
                <w:sz w:val="24"/>
                <w:szCs w:val="24"/>
              </w:rPr>
            </w:pPr>
            <w:r>
              <w:rPr>
                <w:b/>
                <w:sz w:val="24"/>
              </w:rPr>
              <w:lastRenderedPageBreak/>
              <w:t>B.VERIFICAREA CONDIȚIILOR DE ELIGIBILITATE ALE PROIECTULUI</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2D2CD1" w:rsidRDefault="002801F7" w:rsidP="002F0F78">
            <w:pPr>
              <w:spacing w:after="0" w:line="240" w:lineRule="auto"/>
              <w:jc w:val="both"/>
              <w:rPr>
                <w:sz w:val="24"/>
              </w:rPr>
            </w:pPr>
            <w:r w:rsidRPr="002D2CD1">
              <w:rPr>
                <w:sz w:val="24"/>
              </w:rPr>
              <w:t xml:space="preserve">EG1 </w:t>
            </w:r>
            <w:r>
              <w:rPr>
                <w:sz w:val="24"/>
              </w:rPr>
              <w:t>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2D2CD1" w:rsidRDefault="002801F7" w:rsidP="002F0F78">
            <w:pPr>
              <w:spacing w:after="0" w:line="240" w:lineRule="auto"/>
              <w:jc w:val="both"/>
              <w:rPr>
                <w:sz w:val="24"/>
              </w:rPr>
            </w:pPr>
            <w:r w:rsidRPr="002D2CD1">
              <w:rPr>
                <w:sz w:val="24"/>
              </w:rPr>
              <w:t>EG2</w:t>
            </w:r>
            <w:r>
              <w:rPr>
                <w:sz w:val="24"/>
              </w:rPr>
              <w:t xml:space="preserve"> Dimensiunea exploatației agricole se încadrează în dimensiunile admise?</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spacing w:before="120"/>
              <w:jc w:val="both"/>
              <w:rPr>
                <w:rFonts w:ascii="Calibri" w:hAnsi="Calibri"/>
                <w:sz w:val="24"/>
              </w:rPr>
            </w:pPr>
            <w:r w:rsidRPr="004B4183">
              <w:rPr>
                <w:rFonts w:ascii="Calibri" w:hAnsi="Calibri"/>
                <w:sz w:val="24"/>
              </w:rPr>
              <w:t xml:space="preserve">EG3 Planul </w:t>
            </w:r>
            <w:proofErr w:type="gramStart"/>
            <w:r w:rsidRPr="004B4183">
              <w:rPr>
                <w:rFonts w:ascii="Calibri" w:hAnsi="Calibri"/>
                <w:sz w:val="24"/>
              </w:rPr>
              <w:t>de afaceri</w:t>
            </w:r>
            <w:proofErr w:type="gramEnd"/>
            <w:r w:rsidRPr="004B4183">
              <w:rPr>
                <w:rFonts w:ascii="Calibri" w:hAnsi="Calibri"/>
                <w:sz w:val="24"/>
              </w:rPr>
              <w:t xml:space="preserve"> prevăzut conține cel puțin:</w:t>
            </w:r>
          </w:p>
          <w:p w:rsidR="002801F7" w:rsidRPr="004B4183" w:rsidRDefault="002801F7" w:rsidP="002F0F78">
            <w:pPr>
              <w:pStyle w:val="BodyText3"/>
              <w:spacing w:before="120"/>
              <w:jc w:val="both"/>
              <w:rPr>
                <w:rFonts w:ascii="Calibri" w:hAnsi="Calibri"/>
                <w:i/>
                <w:sz w:val="24"/>
              </w:rPr>
            </w:pPr>
            <w:r w:rsidRPr="004B4183">
              <w:rPr>
                <w:rFonts w:ascii="Calibri" w:hAnsi="Calibri"/>
                <w:i/>
                <w:sz w:val="24"/>
              </w:rPr>
              <w:t>(a) în cazul proiectelor încadrate în art.19.1.a.i și art.19.1.a.iii:</w:t>
            </w:r>
          </w:p>
          <w:p w:rsidR="002801F7" w:rsidRPr="004B4183" w:rsidRDefault="002801F7" w:rsidP="002F0F78">
            <w:pPr>
              <w:pStyle w:val="BodyText3"/>
              <w:spacing w:before="120"/>
              <w:jc w:val="both"/>
              <w:rPr>
                <w:rFonts w:ascii="Calibri" w:hAnsi="Calibri"/>
                <w:sz w:val="24"/>
              </w:rPr>
            </w:pPr>
            <w:r w:rsidRPr="004B4183">
              <w:rPr>
                <w:rFonts w:ascii="Calibri" w:hAnsi="Calibri"/>
                <w:sz w:val="24"/>
              </w:rPr>
              <w:t>(i) situația inițială a exploatației agricole;</w:t>
            </w:r>
          </w:p>
          <w:p w:rsidR="002801F7" w:rsidRPr="004B4183" w:rsidRDefault="002801F7" w:rsidP="002F0F78">
            <w:pPr>
              <w:pStyle w:val="BodyText3"/>
              <w:spacing w:before="120"/>
              <w:jc w:val="both"/>
              <w:rPr>
                <w:rFonts w:ascii="Calibri" w:hAnsi="Calibri"/>
                <w:sz w:val="24"/>
              </w:rPr>
            </w:pPr>
            <w:r w:rsidRPr="004B4183">
              <w:rPr>
                <w:rFonts w:ascii="Calibri" w:hAnsi="Calibri"/>
                <w:sz w:val="24"/>
              </w:rPr>
              <w:t>(ii) etapele și obiectivele pentru dezvoltarea activităților exploatației agricole;</w:t>
            </w:r>
          </w:p>
          <w:p w:rsidR="002801F7" w:rsidRPr="004B4183" w:rsidRDefault="002801F7" w:rsidP="002F0F78">
            <w:pPr>
              <w:pStyle w:val="BodyText3"/>
              <w:spacing w:before="120"/>
              <w:jc w:val="both"/>
              <w:rPr>
                <w:rFonts w:ascii="Calibri" w:hAnsi="Calibri"/>
                <w:sz w:val="24"/>
              </w:rPr>
            </w:pPr>
            <w:r w:rsidRPr="004B4183">
              <w:rPr>
                <w:rFonts w:ascii="Calibri" w:hAnsi="Calibri"/>
                <w:sz w:val="24"/>
              </w:rPr>
              <w:t>(iii) detalii privind acțiunile, inclusiv cele legate de sustenabilitatea mediului și de utilizarea eficientă a resurselor, necesare pentru dezvoltarea activităților exploatației agricole, cum ar fi investițiile, formarea sau consilierea.</w:t>
            </w:r>
          </w:p>
          <w:p w:rsidR="002801F7" w:rsidRPr="004B4183" w:rsidRDefault="002801F7" w:rsidP="002F0F78">
            <w:pPr>
              <w:pStyle w:val="BodyText3"/>
              <w:spacing w:before="120"/>
              <w:jc w:val="both"/>
              <w:rPr>
                <w:rFonts w:ascii="Calibri" w:hAnsi="Calibri"/>
                <w:i/>
                <w:sz w:val="24"/>
              </w:rPr>
            </w:pPr>
            <w:r w:rsidRPr="004B4183">
              <w:rPr>
                <w:rFonts w:ascii="Calibri" w:hAnsi="Calibri"/>
                <w:i/>
                <w:sz w:val="24"/>
              </w:rPr>
              <w:t>(b)  în cazul proiectelor încadrate în art.19.1.a.ii:</w:t>
            </w:r>
          </w:p>
          <w:p w:rsidR="002801F7" w:rsidRPr="004B4183" w:rsidRDefault="002801F7" w:rsidP="002F0F78">
            <w:pPr>
              <w:pStyle w:val="BodyText3"/>
              <w:spacing w:before="120"/>
              <w:jc w:val="both"/>
              <w:rPr>
                <w:rFonts w:ascii="Calibri" w:hAnsi="Calibri"/>
                <w:sz w:val="24"/>
              </w:rPr>
            </w:pPr>
            <w:r w:rsidRPr="004B4183">
              <w:rPr>
                <w:rFonts w:ascii="Calibri" w:hAnsi="Calibri"/>
                <w:sz w:val="24"/>
              </w:rPr>
              <w:t>(i) situația economică inițială a persoanei, a microîntreprinderii sau a întreprinderii mici care solicită sprijinul;</w:t>
            </w:r>
          </w:p>
          <w:p w:rsidR="002801F7" w:rsidRDefault="002801F7" w:rsidP="002F0F78">
            <w:pPr>
              <w:spacing w:after="0" w:line="240" w:lineRule="auto"/>
              <w:jc w:val="both"/>
              <w:rPr>
                <w:sz w:val="24"/>
              </w:rPr>
            </w:pPr>
            <w:r w:rsidRPr="00A221F1">
              <w:rPr>
                <w:sz w:val="24"/>
              </w:rPr>
              <w:t>(ii) etapele și obiectivele pentru dezvoltarea noilor activități ale persoanei sau ale exploatației agricole, ale microîntreprinderii sau ale întreprinderii mici;</w:t>
            </w:r>
            <w:r w:rsidRPr="007F4B35">
              <w:rPr>
                <w:sz w:val="24"/>
              </w:rPr>
              <w:t xml:space="preserve"> </w:t>
            </w:r>
          </w:p>
          <w:p w:rsidR="002801F7" w:rsidRPr="00163697" w:rsidRDefault="002801F7" w:rsidP="002F0F78">
            <w:pPr>
              <w:spacing w:after="0" w:line="240" w:lineRule="auto"/>
              <w:jc w:val="both"/>
              <w:rPr>
                <w:b/>
                <w:sz w:val="24"/>
              </w:rPr>
            </w:pPr>
            <w:r w:rsidRPr="007F4B35">
              <w:rPr>
                <w:sz w:val="24"/>
              </w:rPr>
              <w:t xml:space="preserve">(iii) </w:t>
            </w:r>
            <w:proofErr w:type="gramStart"/>
            <w:r w:rsidRPr="007F4B35">
              <w:rPr>
                <w:sz w:val="24"/>
              </w:rPr>
              <w:t>detalii</w:t>
            </w:r>
            <w:proofErr w:type="gramEnd"/>
            <w:r w:rsidRPr="007F4B35">
              <w:rPr>
                <w:sz w:val="24"/>
              </w:rPr>
              <w:t xml:space="preserve"> privind acțiunile necesare pentru dezvoltarea activităților persoanei sau ale exploatației agricole, ale microîntreprinderii sau ale întreprinderii mici, cum ar fi investițiile, formarea sau con</w:t>
            </w:r>
            <w:r>
              <w:rPr>
                <w:sz w:val="24"/>
              </w:rPr>
              <w:t>silierea.</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spacing w:before="120"/>
              <w:jc w:val="both"/>
              <w:rPr>
                <w:rFonts w:ascii="Calibri" w:hAnsi="Calibri" w:cs="Calibri"/>
                <w:i/>
                <w:noProof/>
                <w:sz w:val="24"/>
                <w:szCs w:val="24"/>
              </w:rPr>
            </w:pPr>
            <w:r w:rsidRPr="004B4183">
              <w:rPr>
                <w:rFonts w:ascii="Calibri" w:hAnsi="Calibri"/>
                <w:sz w:val="24"/>
              </w:rPr>
              <w:t xml:space="preserve">EG4 </w:t>
            </w:r>
            <w:r w:rsidRPr="004B4183">
              <w:rPr>
                <w:rFonts w:ascii="Calibri" w:hAnsi="Calibri" w:cs="Calibri"/>
                <w:i/>
                <w:noProof/>
                <w:sz w:val="24"/>
                <w:szCs w:val="24"/>
              </w:rPr>
              <w:t>în cazul ajutoarelor pentru proiectele încadrate în art.19.1.a.i și iii:</w:t>
            </w:r>
          </w:p>
          <w:p w:rsidR="002801F7" w:rsidRPr="002D2CD1" w:rsidRDefault="002801F7" w:rsidP="002F0F78">
            <w:pPr>
              <w:spacing w:after="0" w:line="240" w:lineRule="auto"/>
              <w:jc w:val="both"/>
              <w:rPr>
                <w:sz w:val="24"/>
              </w:rPr>
            </w:pPr>
            <w:r w:rsidRPr="002D2CD1">
              <w:rPr>
                <w:sz w:val="24"/>
              </w:rPr>
              <w:t xml:space="preserve">Solicitantul prin planul de afaceri demonstrează îmbunătățirea performanței generale </w:t>
            </w:r>
            <w:proofErr w:type="gramStart"/>
            <w:r w:rsidRPr="002D2CD1">
              <w:rPr>
                <w:sz w:val="24"/>
              </w:rPr>
              <w:t>a</w:t>
            </w:r>
            <w:proofErr w:type="gramEnd"/>
            <w:r w:rsidRPr="002D2CD1">
              <w:rPr>
                <w:sz w:val="24"/>
              </w:rPr>
              <w:t xml:space="preserve"> exploatației agricole?</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163697" w:rsidRDefault="002801F7" w:rsidP="002F0F78">
            <w:pPr>
              <w:spacing w:after="0" w:line="240" w:lineRule="auto"/>
              <w:jc w:val="both"/>
              <w:rPr>
                <w:b/>
                <w:sz w:val="24"/>
              </w:rPr>
            </w:pPr>
            <w:r w:rsidRPr="00163697">
              <w:rPr>
                <w:rFonts w:cs="Calibri"/>
                <w:noProof/>
                <w:sz w:val="24"/>
                <w:szCs w:val="24"/>
              </w:rPr>
              <w:t>EG5 Proiectul prevede acordarea sprijinului în cel puțin două rate pe o perioadă de maximum cinci ani.</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801F7" w:rsidRPr="00163697" w:rsidRDefault="002801F7" w:rsidP="002F0F78">
            <w:pPr>
              <w:spacing w:after="0" w:line="240" w:lineRule="auto"/>
              <w:jc w:val="both"/>
              <w:rPr>
                <w:b/>
                <w:sz w:val="24"/>
                <w:szCs w:val="24"/>
              </w:rPr>
            </w:pPr>
            <w:r>
              <w:rPr>
                <w:b/>
                <w:sz w:val="24"/>
                <w:szCs w:val="24"/>
              </w:rPr>
              <w:t>VERIFICAREA CRITERIILOR DE ELIGIBILITATE SUPLIMENTARE STABILITE DE CĂTRE GAL</w:t>
            </w:r>
          </w:p>
        </w:tc>
      </w:tr>
      <w:tr w:rsidR="002801F7" w:rsidRPr="006723F4" w:rsidTr="002F0F78">
        <w:trPr>
          <w:trHeight w:val="1134"/>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pStyle w:val="Default"/>
              <w:spacing w:line="276" w:lineRule="auto"/>
              <w:jc w:val="both"/>
              <w:rPr>
                <w:rFonts w:ascii="Calibri" w:hAnsi="Calibri" w:cs="Calibri"/>
                <w:b/>
                <w:noProof/>
                <w:lang w:val="ro-RO"/>
              </w:rPr>
            </w:pPr>
            <w:r w:rsidRPr="00C47200">
              <w:rPr>
                <w:b/>
                <w:bCs/>
                <w:color w:val="auto"/>
                <w:sz w:val="22"/>
                <w:szCs w:val="22"/>
              </w:rPr>
              <w:t>PENTRU ACTIVITATI AGRICOLE:</w:t>
            </w:r>
          </w:p>
          <w:p w:rsidR="002801F7" w:rsidRPr="004B4183" w:rsidRDefault="002801F7" w:rsidP="002F0F78">
            <w:pPr>
              <w:pStyle w:val="Default"/>
              <w:jc w:val="both"/>
              <w:rPr>
                <w:rFonts w:ascii="Calibri" w:hAnsi="Calibri" w:cs="Calibri"/>
                <w:b/>
                <w:noProof/>
              </w:rPr>
            </w:pPr>
            <w:r w:rsidRPr="00C47200">
              <w:rPr>
                <w:rFonts w:ascii="Calibri" w:hAnsi="Calibri" w:cs="Calibri"/>
                <w:noProof/>
                <w:color w:val="auto"/>
                <w:lang w:val="ro-RO"/>
              </w:rPr>
              <w:t xml:space="preserve">EG6 Deține o exploatație agricolă pe teritoriul GAL cu dimensiunea economică cuprinsă între 12.000 și 50.000 SO si deține competențe și aptitudini profesionale </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5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autoSpaceDE w:val="0"/>
              <w:autoSpaceDN w:val="0"/>
              <w:adjustRightInd w:val="0"/>
              <w:spacing w:after="0" w:line="240" w:lineRule="auto"/>
              <w:rPr>
                <w:b/>
                <w:bCs/>
              </w:rPr>
            </w:pPr>
            <w:r>
              <w:rPr>
                <w:rFonts w:cs="Calibri"/>
                <w:noProof/>
                <w:sz w:val="24"/>
                <w:szCs w:val="24"/>
              </w:rPr>
              <w:lastRenderedPageBreak/>
              <w:t xml:space="preserve">EG 7 </w:t>
            </w:r>
            <w:r w:rsidRPr="00C47200">
              <w:rPr>
                <w:rFonts w:cs="Calibri"/>
                <w:noProof/>
                <w:sz w:val="24"/>
                <w:szCs w:val="24"/>
              </w:rPr>
              <w:t xml:space="preserve">Prezintă un Plan de Afaceri pentru dezvoltarea activităţilor agricole </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8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Default="002801F7" w:rsidP="002F0F78">
            <w:pPr>
              <w:autoSpaceDE w:val="0"/>
              <w:autoSpaceDN w:val="0"/>
              <w:adjustRightInd w:val="0"/>
              <w:spacing w:after="0" w:line="240" w:lineRule="auto"/>
              <w:rPr>
                <w:rFonts w:cs="Calibri"/>
                <w:noProof/>
                <w:sz w:val="24"/>
                <w:szCs w:val="24"/>
              </w:rPr>
            </w:pPr>
            <w:r w:rsidRPr="00C47200">
              <w:rPr>
                <w:rFonts w:cs="Calibri"/>
                <w:noProof/>
                <w:sz w:val="24"/>
                <w:szCs w:val="24"/>
              </w:rPr>
              <w:t>EG</w:t>
            </w:r>
            <w:r>
              <w:rPr>
                <w:rFonts w:cs="Calibri"/>
                <w:noProof/>
                <w:sz w:val="24"/>
                <w:szCs w:val="24"/>
              </w:rPr>
              <w:t>8</w:t>
            </w:r>
            <w:r w:rsidRPr="00C47200">
              <w:rPr>
                <w:rFonts w:cs="Calibri"/>
                <w:noProof/>
                <w:sz w:val="24"/>
                <w:szCs w:val="24"/>
              </w:rPr>
              <w:t xml:space="preserve"> Se angajează să devină fermier activ conform art 9 din Reg UE 1307/2013 </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3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autoSpaceDE w:val="0"/>
              <w:autoSpaceDN w:val="0"/>
              <w:adjustRightInd w:val="0"/>
              <w:spacing w:after="0" w:line="240" w:lineRule="auto"/>
              <w:rPr>
                <w:rFonts w:cs="Calibri"/>
                <w:noProof/>
                <w:sz w:val="24"/>
                <w:szCs w:val="24"/>
              </w:rPr>
            </w:pPr>
            <w:r w:rsidRPr="00C47200">
              <w:rPr>
                <w:rFonts w:cs="Calibri"/>
                <w:noProof/>
                <w:sz w:val="24"/>
                <w:szCs w:val="24"/>
              </w:rPr>
              <w:t>EG</w:t>
            </w:r>
            <w:r>
              <w:rPr>
                <w:rFonts w:cs="Calibri"/>
                <w:noProof/>
                <w:sz w:val="24"/>
                <w:szCs w:val="24"/>
              </w:rPr>
              <w:t>9</w:t>
            </w:r>
            <w:r w:rsidRPr="00C47200">
              <w:rPr>
                <w:rFonts w:cs="Calibri"/>
                <w:noProof/>
                <w:sz w:val="24"/>
                <w:szCs w:val="24"/>
              </w:rPr>
              <w:t xml:space="preserve"> Pentru creșterea animalelor, planul de Afaceri va prevede în mod obligatoriu amenajări de gestionare a gunoiului de grajd. </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864"/>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pStyle w:val="Default"/>
              <w:spacing w:line="276" w:lineRule="auto"/>
              <w:jc w:val="both"/>
              <w:rPr>
                <w:b/>
                <w:bCs/>
                <w:color w:val="auto"/>
                <w:sz w:val="22"/>
                <w:szCs w:val="22"/>
              </w:rPr>
            </w:pPr>
            <w:r w:rsidRPr="00C47200">
              <w:rPr>
                <w:b/>
                <w:bCs/>
                <w:color w:val="auto"/>
                <w:sz w:val="22"/>
                <w:szCs w:val="22"/>
              </w:rPr>
              <w:t xml:space="preserve">PENTRU ACTIVITATI NEAGRICOLE: </w:t>
            </w:r>
          </w:p>
          <w:p w:rsidR="002801F7" w:rsidRPr="00C47200" w:rsidRDefault="002801F7" w:rsidP="002F0F78">
            <w:pPr>
              <w:pStyle w:val="Default"/>
              <w:jc w:val="both"/>
              <w:rPr>
                <w:rFonts w:cs="Calibri"/>
                <w:noProof/>
              </w:rPr>
            </w:pPr>
            <w:r w:rsidRPr="00C47200">
              <w:rPr>
                <w:rFonts w:ascii="Calibri" w:hAnsi="Calibri" w:cs="Calibri"/>
                <w:noProof/>
                <w:color w:val="auto"/>
                <w:lang w:val="ro-RO"/>
              </w:rPr>
              <w:t>EG</w:t>
            </w:r>
            <w:r>
              <w:rPr>
                <w:rFonts w:ascii="Calibri" w:hAnsi="Calibri" w:cs="Calibri"/>
                <w:noProof/>
                <w:color w:val="auto"/>
                <w:lang w:val="ro-RO"/>
              </w:rPr>
              <w:t>10</w:t>
            </w:r>
            <w:r w:rsidRPr="00C47200">
              <w:rPr>
                <w:rFonts w:ascii="Calibri" w:hAnsi="Calibri" w:cs="Calibri"/>
                <w:noProof/>
                <w:color w:val="auto"/>
                <w:lang w:val="ro-RO"/>
              </w:rPr>
              <w:t xml:space="preserve"> Să se încadreze în categoria beneficiarilor eligibili  si să aibă sediul social pe teritoriul GAL</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3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pStyle w:val="Default"/>
              <w:jc w:val="both"/>
              <w:rPr>
                <w:b/>
                <w:bCs/>
                <w:color w:val="auto"/>
                <w:sz w:val="22"/>
                <w:szCs w:val="22"/>
              </w:rPr>
            </w:pPr>
            <w:r w:rsidRPr="00C47200">
              <w:rPr>
                <w:rFonts w:ascii="Calibri" w:hAnsi="Calibri" w:cs="Calibri"/>
                <w:noProof/>
                <w:color w:val="auto"/>
                <w:lang w:val="ro-RO"/>
              </w:rPr>
              <w:t>EG1</w:t>
            </w:r>
            <w:r>
              <w:rPr>
                <w:rFonts w:ascii="Calibri" w:hAnsi="Calibri" w:cs="Calibri"/>
                <w:noProof/>
                <w:color w:val="auto"/>
                <w:lang w:val="ro-RO"/>
              </w:rPr>
              <w:t>1</w:t>
            </w:r>
            <w:r w:rsidRPr="00C47200">
              <w:rPr>
                <w:rFonts w:ascii="Calibri" w:hAnsi="Calibri" w:cs="Calibri"/>
                <w:noProof/>
                <w:color w:val="auto"/>
                <w:lang w:val="ro-RO"/>
              </w:rPr>
              <w:t xml:space="preserve"> Să prezinte un Plan de Afaceri pentru desfăşurarea activităţilor neagricole </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38"/>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pStyle w:val="Default"/>
              <w:jc w:val="both"/>
              <w:rPr>
                <w:rFonts w:ascii="Calibri" w:hAnsi="Calibri" w:cs="Calibri"/>
                <w:noProof/>
                <w:color w:val="auto"/>
                <w:lang w:val="ro-RO"/>
              </w:rPr>
            </w:pPr>
            <w:r w:rsidRPr="00C47200">
              <w:rPr>
                <w:rFonts w:ascii="Calibri" w:hAnsi="Calibri" w:cs="Calibri"/>
                <w:noProof/>
                <w:color w:val="auto"/>
                <w:lang w:val="ro-RO"/>
              </w:rPr>
              <w:t>EG1</w:t>
            </w:r>
            <w:r>
              <w:rPr>
                <w:rFonts w:ascii="Calibri" w:hAnsi="Calibri" w:cs="Calibri"/>
                <w:noProof/>
                <w:color w:val="auto"/>
                <w:lang w:val="ro-RO"/>
              </w:rPr>
              <w:t>2</w:t>
            </w:r>
            <w:r w:rsidRPr="00C47200">
              <w:rPr>
                <w:rFonts w:ascii="Calibri" w:hAnsi="Calibri" w:cs="Calibri"/>
                <w:noProof/>
                <w:color w:val="auto"/>
                <w:lang w:val="ro-RO"/>
              </w:rPr>
              <w:t xml:space="preserve"> Investiţia va fi precedată de o evaluare a impactului preconizat asupra mediului (după caz)</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00"/>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pStyle w:val="Default"/>
              <w:jc w:val="both"/>
              <w:rPr>
                <w:rFonts w:ascii="Calibri" w:hAnsi="Calibri" w:cs="Calibri"/>
                <w:noProof/>
                <w:color w:val="auto"/>
                <w:lang w:val="ro-RO"/>
              </w:rPr>
            </w:pPr>
            <w:r w:rsidRPr="00C47200">
              <w:rPr>
                <w:rFonts w:ascii="Calibri" w:hAnsi="Calibri" w:cs="Calibri"/>
                <w:noProof/>
                <w:color w:val="auto"/>
                <w:lang w:val="ro-RO"/>
              </w:rPr>
              <w:t>EG1</w:t>
            </w:r>
            <w:r>
              <w:rPr>
                <w:rFonts w:ascii="Calibri" w:hAnsi="Calibri" w:cs="Calibri"/>
                <w:noProof/>
                <w:color w:val="auto"/>
                <w:lang w:val="ro-RO"/>
              </w:rPr>
              <w:t>3</w:t>
            </w:r>
            <w:r w:rsidRPr="00C47200">
              <w:rPr>
                <w:rFonts w:ascii="Calibri" w:hAnsi="Calibri" w:cs="Calibri"/>
                <w:noProof/>
                <w:color w:val="auto"/>
                <w:lang w:val="ro-RO"/>
              </w:rPr>
              <w:t xml:space="preserve"> Solicitantul va respecta codul CAEN principal specific activităţii.</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501"/>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C47200" w:rsidRDefault="002801F7" w:rsidP="002F0F78">
            <w:pPr>
              <w:pStyle w:val="Default"/>
              <w:jc w:val="both"/>
              <w:rPr>
                <w:rFonts w:ascii="Calibri" w:hAnsi="Calibri" w:cs="Calibri"/>
                <w:noProof/>
                <w:color w:val="auto"/>
                <w:lang w:val="ro-RO"/>
              </w:rPr>
            </w:pPr>
            <w:r w:rsidRPr="00C47200">
              <w:rPr>
                <w:rFonts w:ascii="Calibri" w:hAnsi="Calibri" w:cs="Calibri"/>
                <w:noProof/>
                <w:color w:val="auto"/>
                <w:lang w:val="ro-RO"/>
              </w:rPr>
              <w:t>EG1</w:t>
            </w:r>
            <w:r>
              <w:rPr>
                <w:rFonts w:ascii="Calibri" w:hAnsi="Calibri" w:cs="Calibri"/>
                <w:noProof/>
                <w:color w:val="auto"/>
                <w:lang w:val="ro-RO"/>
              </w:rPr>
              <w:t>4</w:t>
            </w:r>
            <w:r w:rsidRPr="00C47200">
              <w:rPr>
                <w:rFonts w:ascii="Calibri" w:hAnsi="Calibri" w:cs="Calibri"/>
                <w:noProof/>
                <w:color w:val="auto"/>
                <w:lang w:val="ro-RO"/>
              </w:rPr>
              <w:t xml:space="preserve"> Solicitantul deţine competenţe specifice</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4B4183" w:rsidRDefault="002801F7" w:rsidP="002F0F78">
            <w:pPr>
              <w:pStyle w:val="BodyText3"/>
              <w:spacing w:before="120"/>
              <w:jc w:val="both"/>
              <w:rPr>
                <w:rFonts w:ascii="Calibri" w:hAnsi="Calibri" w:cs="Calibri"/>
                <w:b w:val="0"/>
                <w:noProof/>
                <w:sz w:val="24"/>
                <w:szCs w:val="24"/>
              </w:rPr>
            </w:pPr>
            <w:r w:rsidRPr="004B4183">
              <w:rPr>
                <w:rFonts w:ascii="Calibri" w:hAnsi="Calibri" w:cs="Calibri"/>
                <w:b w:val="0"/>
                <w:noProof/>
                <w:sz w:val="24"/>
                <w:szCs w:val="24"/>
              </w:rPr>
              <w:t>C.</w:t>
            </w:r>
            <w:r w:rsidRPr="004B4183">
              <w:rPr>
                <w:rFonts w:ascii="Calibri" w:hAnsi="Calibri"/>
                <w:b w:val="0"/>
                <w:sz w:val="24"/>
                <w:szCs w:val="24"/>
              </w:rPr>
              <w:t xml:space="preserve"> </w:t>
            </w:r>
            <w:r w:rsidRPr="004B4183">
              <w:rPr>
                <w:rFonts w:ascii="Calibri" w:hAnsi="Calibri" w:cs="Calibri"/>
                <w:b w:val="0"/>
                <w:noProof/>
                <w:sz w:val="24"/>
                <w:szCs w:val="24"/>
              </w:rPr>
              <w:t>Valoarea sprijinului financiar este stabilită corect:</w:t>
            </w:r>
          </w:p>
          <w:p w:rsidR="002801F7" w:rsidRPr="004B4183" w:rsidRDefault="002801F7" w:rsidP="002F0F78">
            <w:pPr>
              <w:pStyle w:val="BodyText3"/>
              <w:spacing w:before="120"/>
              <w:jc w:val="both"/>
              <w:rPr>
                <w:rFonts w:ascii="Calibri" w:hAnsi="Calibri" w:cs="Calibri"/>
                <w:i/>
                <w:noProof/>
                <w:sz w:val="24"/>
                <w:szCs w:val="24"/>
              </w:rPr>
            </w:pPr>
            <w:r w:rsidRPr="004B4183">
              <w:rPr>
                <w:rFonts w:ascii="Calibri" w:hAnsi="Calibri" w:cs="Calibri"/>
                <w:i/>
                <w:noProof/>
                <w:sz w:val="24"/>
                <w:szCs w:val="24"/>
              </w:rPr>
              <w:t>(a) în cazul ajutoarelor pentru proiectele încadrate în art.19.1.a.i:</w:t>
            </w:r>
          </w:p>
          <w:p w:rsidR="002801F7" w:rsidRPr="004B4183" w:rsidRDefault="002801F7" w:rsidP="002F0F78">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 xml:space="preserve">Maximum prevăzut în fișa măsurii din SDL, dar nu mai mult de </w:t>
            </w:r>
            <w:r w:rsidRPr="004B4183">
              <w:rPr>
                <w:rFonts w:ascii="Calibri" w:hAnsi="Calibri"/>
                <w:sz w:val="24"/>
                <w:szCs w:val="24"/>
              </w:rPr>
              <w:t xml:space="preserve">50.000 </w:t>
            </w:r>
            <w:proofErr w:type="gramStart"/>
            <w:r w:rsidRPr="004B4183">
              <w:rPr>
                <w:rFonts w:ascii="Calibri" w:hAnsi="Calibri"/>
                <w:sz w:val="24"/>
                <w:szCs w:val="24"/>
              </w:rPr>
              <w:t>de euro</w:t>
            </w:r>
            <w:proofErr w:type="gramEnd"/>
            <w:r w:rsidRPr="004B4183">
              <w:rPr>
                <w:rFonts w:ascii="Calibri" w:hAnsi="Calibri" w:cs="Calibri"/>
                <w:noProof/>
                <w:sz w:val="24"/>
                <w:szCs w:val="24"/>
              </w:rPr>
              <w:t>.</w:t>
            </w:r>
          </w:p>
          <w:p w:rsidR="002801F7" w:rsidRPr="004B4183" w:rsidRDefault="002801F7" w:rsidP="002F0F78">
            <w:pPr>
              <w:pStyle w:val="BodyText3"/>
              <w:spacing w:before="120"/>
              <w:jc w:val="both"/>
              <w:rPr>
                <w:rFonts w:ascii="Calibri" w:hAnsi="Calibri" w:cs="Calibri"/>
                <w:i/>
                <w:noProof/>
                <w:sz w:val="24"/>
                <w:szCs w:val="24"/>
              </w:rPr>
            </w:pPr>
            <w:r w:rsidRPr="004B4183">
              <w:rPr>
                <w:rFonts w:ascii="Calibri" w:hAnsi="Calibri" w:cs="Calibri"/>
                <w:i/>
                <w:noProof/>
                <w:sz w:val="24"/>
                <w:szCs w:val="24"/>
              </w:rPr>
              <w:t>(b) în cazul ajutoarelor pentru proiectele încadrate în art.19.1.a.ii:</w:t>
            </w:r>
          </w:p>
          <w:p w:rsidR="002801F7" w:rsidRPr="004B4183" w:rsidRDefault="002801F7" w:rsidP="002F0F78">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 xml:space="preserve">Maximum prevăzut în fișa măsurii din SDL, dar nu mai mult de 50.000 euro                                                                          </w:t>
            </w:r>
          </w:p>
          <w:p w:rsidR="002801F7" w:rsidRPr="004B4183" w:rsidRDefault="002801F7" w:rsidP="002F0F78">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 xml:space="preserve">Maximum prevăzut în fișa măsurii din SDL, dar nu mai mult de 70.000 euro în cazul activităților de producție, servicii medicale, sanitar-veterinare și de agroturism  </w:t>
            </w:r>
          </w:p>
          <w:p w:rsidR="002801F7" w:rsidRPr="004B4183" w:rsidRDefault="002801F7" w:rsidP="002F0F78">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i/>
                <w:noProof/>
                <w:sz w:val="24"/>
                <w:szCs w:val="24"/>
              </w:rPr>
              <w:t>c) în cazul ajutoarelor pentru proiectele încadrate în art.19.1.a.iii:</w:t>
            </w:r>
          </w:p>
          <w:p w:rsidR="002801F7" w:rsidRPr="00163697" w:rsidRDefault="002801F7" w:rsidP="002F0F78">
            <w:pPr>
              <w:spacing w:after="0" w:line="240" w:lineRule="auto"/>
              <w:jc w:val="both"/>
              <w:rPr>
                <w:rFonts w:cs="Calibri"/>
                <w:noProof/>
                <w:sz w:val="24"/>
                <w:szCs w:val="24"/>
              </w:rPr>
            </w:pPr>
            <w:r w:rsidRPr="001778B6">
              <w:rPr>
                <w:rFonts w:cs="Calibri"/>
                <w:noProof/>
                <w:sz w:val="24"/>
                <w:szCs w:val="24"/>
              </w:rPr>
              <w:t>•</w:t>
            </w:r>
            <w:r w:rsidRPr="001778B6">
              <w:rPr>
                <w:rFonts w:cs="Calibri"/>
                <w:noProof/>
                <w:sz w:val="24"/>
                <w:szCs w:val="24"/>
              </w:rPr>
              <w:tab/>
              <w:t>Maximum prevăzut în fișa măsurii din SDL, dar nu mai mult de 15.000 euro.</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801F7" w:rsidRPr="00163697" w:rsidRDefault="002801F7" w:rsidP="002F0F78">
            <w:pPr>
              <w:spacing w:after="0" w:line="240" w:lineRule="auto"/>
              <w:jc w:val="both"/>
              <w:rPr>
                <w:b/>
                <w:sz w:val="24"/>
                <w:szCs w:val="24"/>
              </w:rPr>
            </w:pP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2D2CD1" w:rsidRDefault="002801F7" w:rsidP="002F0F78">
            <w:pPr>
              <w:spacing w:after="0" w:line="240" w:lineRule="auto"/>
              <w:jc w:val="both"/>
              <w:rPr>
                <w:rFonts w:cs="Calibri"/>
                <w:b/>
                <w:noProof/>
                <w:sz w:val="24"/>
                <w:szCs w:val="24"/>
              </w:rPr>
            </w:pPr>
            <w:r w:rsidRPr="002D2CD1">
              <w:rPr>
                <w:rFonts w:cs="Calibri"/>
                <w:b/>
                <w:noProof/>
                <w:sz w:val="24"/>
                <w:szCs w:val="24"/>
              </w:rPr>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801F7" w:rsidRPr="00163697" w:rsidRDefault="002801F7" w:rsidP="002F0F78">
            <w:pPr>
              <w:spacing w:after="0" w:line="240" w:lineRule="auto"/>
              <w:jc w:val="both"/>
              <w:rPr>
                <w:b/>
                <w:sz w:val="24"/>
                <w:szCs w:val="24"/>
              </w:rPr>
            </w:pPr>
            <w:r>
              <w:rPr>
                <w:b/>
                <w:sz w:val="24"/>
                <w:szCs w:val="24"/>
              </w:rPr>
              <w:t>E. VERIFICAREA CRITERIILOR DE SELECȚIE APLICATE DE CĂTRE GAL</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5637B5" w:rsidRDefault="002801F7" w:rsidP="002F0F78">
            <w:pPr>
              <w:pStyle w:val="ListParagraph"/>
              <w:tabs>
                <w:tab w:val="left" w:pos="270"/>
              </w:tabs>
              <w:spacing w:after="0"/>
              <w:ind w:left="0"/>
              <w:jc w:val="both"/>
              <w:rPr>
                <w:rFonts w:ascii="Calibri" w:eastAsia="Times New Roman" w:hAnsi="Calibri" w:cs="Calibri"/>
                <w:b/>
                <w:noProof/>
                <w:sz w:val="24"/>
                <w:szCs w:val="24"/>
              </w:rPr>
            </w:pPr>
            <w:r w:rsidRPr="005637B5">
              <w:rPr>
                <w:rFonts w:ascii="Calibri" w:eastAsia="Times New Roman" w:hAnsi="Calibri" w:cs="Calibri"/>
                <w:b/>
                <w:noProof/>
                <w:sz w:val="24"/>
                <w:szCs w:val="24"/>
              </w:rPr>
              <w:t xml:space="preserve">PENTRU ACTIVITATI AGRICOLE </w:t>
            </w:r>
          </w:p>
          <w:p w:rsidR="002801F7" w:rsidRPr="007E37F2" w:rsidRDefault="002801F7" w:rsidP="002F0F78">
            <w:pPr>
              <w:spacing w:after="0" w:line="240" w:lineRule="auto"/>
              <w:jc w:val="both"/>
              <w:rPr>
                <w:rFonts w:eastAsia="Times New Roman" w:cs="Calibri"/>
                <w:noProof/>
                <w:sz w:val="24"/>
                <w:szCs w:val="24"/>
              </w:rPr>
            </w:pPr>
            <w:r w:rsidRPr="007E37F2">
              <w:rPr>
                <w:rFonts w:eastAsia="Times New Roman" w:cs="Calibri"/>
                <w:noProof/>
                <w:sz w:val="24"/>
                <w:szCs w:val="24"/>
              </w:rPr>
              <w:t xml:space="preserve">1 </w:t>
            </w:r>
            <w:r w:rsidRPr="007E37F2">
              <w:rPr>
                <w:rFonts w:ascii="Calibri" w:eastAsia="Times New Roman" w:hAnsi="Calibri" w:cs="Calibri"/>
                <w:noProof/>
                <w:sz w:val="24"/>
                <w:szCs w:val="24"/>
              </w:rPr>
              <w:t>Vor fi selectate proiectele care creează locuri de muncă</w:t>
            </w:r>
            <w:r w:rsidRPr="007E37F2">
              <w:rPr>
                <w:rFonts w:ascii="Calibri" w:eastAsia="Times New Roman" w:hAnsi="Calibri" w:cs="Calibri"/>
                <w:noProof/>
                <w:sz w:val="24"/>
                <w:szCs w:val="24"/>
                <w:lang w:val="ro-RO"/>
              </w:rPr>
              <w:t xml:space="preserve"> si </w:t>
            </w:r>
            <w:r w:rsidRPr="007E37F2">
              <w:rPr>
                <w:rFonts w:ascii="Calibri" w:eastAsia="Times New Roman" w:hAnsi="Calibri" w:cs="Calibri"/>
                <w:noProof/>
                <w:sz w:val="24"/>
                <w:szCs w:val="24"/>
              </w:rPr>
              <w:t>proiecte care aduc inovaţia.</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7E37F2" w:rsidRDefault="002801F7" w:rsidP="002F0F78">
            <w:pPr>
              <w:spacing w:after="0" w:line="240" w:lineRule="auto"/>
              <w:jc w:val="both"/>
              <w:rPr>
                <w:rFonts w:eastAsia="Times New Roman" w:cs="Calibri"/>
                <w:noProof/>
                <w:sz w:val="24"/>
                <w:szCs w:val="24"/>
              </w:rPr>
            </w:pPr>
            <w:r w:rsidRPr="007E37F2">
              <w:rPr>
                <w:rFonts w:eastAsia="Times New Roman" w:cs="Calibri"/>
                <w:noProof/>
                <w:sz w:val="24"/>
                <w:szCs w:val="24"/>
              </w:rPr>
              <w:lastRenderedPageBreak/>
              <w:t xml:space="preserve">2 </w:t>
            </w:r>
            <w:r w:rsidRPr="007E37F2">
              <w:rPr>
                <w:rFonts w:ascii="Calibri" w:eastAsia="Times New Roman" w:hAnsi="Calibri" w:cs="Calibri"/>
                <w:noProof/>
                <w:sz w:val="24"/>
                <w:szCs w:val="24"/>
              </w:rPr>
              <w:t>Vor avea prioritate proiectele care demonstrează caracterul integrat al investiţiei: investiţii în tehnologii noi şi/sau marketingul direct al produselor  şi/sau  utilizarea energiilor regenerabile</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7E37F2" w:rsidRDefault="002801F7" w:rsidP="002F0F78">
            <w:pPr>
              <w:spacing w:after="0" w:line="240" w:lineRule="auto"/>
              <w:jc w:val="both"/>
              <w:rPr>
                <w:rFonts w:eastAsia="Times New Roman" w:cs="Calibri"/>
                <w:noProof/>
                <w:sz w:val="24"/>
                <w:szCs w:val="24"/>
              </w:rPr>
            </w:pPr>
            <w:r w:rsidRPr="007E37F2">
              <w:rPr>
                <w:rFonts w:eastAsia="Times New Roman" w:cs="Calibri"/>
                <w:noProof/>
                <w:sz w:val="24"/>
                <w:szCs w:val="24"/>
              </w:rPr>
              <w:t xml:space="preserve">3 </w:t>
            </w:r>
            <w:r w:rsidRPr="007E37F2">
              <w:rPr>
                <w:rFonts w:ascii="Calibri" w:eastAsia="Times New Roman" w:hAnsi="Calibri" w:cs="Calibri"/>
                <w:noProof/>
                <w:sz w:val="24"/>
                <w:szCs w:val="24"/>
              </w:rPr>
              <w:t>Vor avea prioritate proiectele care introduc specii noi în cultură</w:t>
            </w:r>
            <w:r w:rsidRPr="007E37F2">
              <w:rPr>
                <w:rFonts w:ascii="Calibri" w:eastAsia="Times New Roman" w:hAnsi="Calibri" w:cs="Calibri"/>
                <w:noProof/>
                <w:sz w:val="24"/>
                <w:szCs w:val="24"/>
                <w:lang w:val="ro-RO"/>
              </w:rPr>
              <w:t xml:space="preserve"> si </w:t>
            </w:r>
            <w:r w:rsidRPr="007E37F2">
              <w:rPr>
                <w:rFonts w:ascii="Calibri" w:eastAsia="Times New Roman" w:hAnsi="Calibri" w:cs="Calibri"/>
                <w:noProof/>
                <w:sz w:val="24"/>
                <w:szCs w:val="24"/>
              </w:rPr>
              <w:t>demonstrează introducerea de tehnologii care reduc poluarea mediului</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7E37F2" w:rsidRDefault="002801F7" w:rsidP="002F0F78">
            <w:pPr>
              <w:spacing w:after="0" w:line="240" w:lineRule="auto"/>
              <w:jc w:val="both"/>
              <w:rPr>
                <w:rFonts w:eastAsia="Times New Roman" w:cs="Calibri"/>
                <w:noProof/>
                <w:sz w:val="24"/>
                <w:szCs w:val="24"/>
              </w:rPr>
            </w:pPr>
            <w:r w:rsidRPr="007E37F2">
              <w:rPr>
                <w:rFonts w:eastAsia="Times New Roman" w:cs="Calibri"/>
                <w:noProof/>
                <w:sz w:val="24"/>
                <w:szCs w:val="24"/>
              </w:rPr>
              <w:t>4</w:t>
            </w:r>
            <w:r w:rsidRPr="007E37F2">
              <w:rPr>
                <w:rFonts w:ascii="Calibri" w:eastAsia="Times New Roman" w:hAnsi="Calibri" w:cs="Calibri"/>
                <w:noProof/>
                <w:sz w:val="24"/>
                <w:szCs w:val="24"/>
              </w:rPr>
              <w:t xml:space="preserve"> Vor avea prioritate proiectele care demonstrează aderarea la o formă asociativă sau iniţiază o formă asociativă în teritoriu</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5637B5" w:rsidRDefault="002801F7" w:rsidP="002F0F78">
            <w:pPr>
              <w:pStyle w:val="ListParagraph"/>
              <w:tabs>
                <w:tab w:val="left" w:pos="270"/>
              </w:tabs>
              <w:spacing w:after="0" w:line="240" w:lineRule="auto"/>
              <w:ind w:left="0"/>
              <w:jc w:val="both"/>
              <w:rPr>
                <w:rFonts w:ascii="Calibri" w:eastAsia="Times New Roman" w:hAnsi="Calibri" w:cs="Calibri"/>
                <w:b/>
                <w:noProof/>
                <w:sz w:val="24"/>
                <w:szCs w:val="24"/>
              </w:rPr>
            </w:pPr>
            <w:r w:rsidRPr="005637B5">
              <w:rPr>
                <w:rFonts w:ascii="Calibri" w:eastAsia="Times New Roman" w:hAnsi="Calibri" w:cs="Calibri"/>
                <w:b/>
                <w:noProof/>
                <w:sz w:val="24"/>
                <w:szCs w:val="24"/>
              </w:rPr>
              <w:t xml:space="preserve">PENTRU ACTIVITATI NEAGRICOLE </w:t>
            </w:r>
          </w:p>
          <w:p w:rsidR="002801F7" w:rsidRPr="007E37F2" w:rsidRDefault="002801F7" w:rsidP="002F0F78">
            <w:pPr>
              <w:spacing w:after="0" w:line="240" w:lineRule="auto"/>
              <w:jc w:val="both"/>
              <w:rPr>
                <w:rFonts w:eastAsia="Times New Roman" w:cs="Calibri"/>
                <w:noProof/>
                <w:sz w:val="24"/>
                <w:szCs w:val="24"/>
              </w:rPr>
            </w:pPr>
            <w:r w:rsidRPr="007E37F2">
              <w:rPr>
                <w:rFonts w:eastAsia="Times New Roman" w:cs="Calibri"/>
                <w:noProof/>
                <w:sz w:val="24"/>
                <w:szCs w:val="24"/>
              </w:rPr>
              <w:t>5</w:t>
            </w:r>
            <w:r w:rsidRPr="007E37F2">
              <w:rPr>
                <w:rFonts w:ascii="Calibri" w:eastAsia="Times New Roman" w:hAnsi="Calibri" w:cs="Calibri"/>
                <w:noProof/>
                <w:sz w:val="24"/>
                <w:szCs w:val="24"/>
              </w:rPr>
              <w:t xml:space="preserve"> Vor avea prioritate proiecte care demonstrează</w:t>
            </w:r>
            <w:r w:rsidRPr="007E37F2">
              <w:rPr>
                <w:rFonts w:ascii="Calibri" w:eastAsia="Times New Roman" w:hAnsi="Calibri" w:cs="Calibri"/>
                <w:noProof/>
                <w:sz w:val="24"/>
                <w:szCs w:val="24"/>
                <w:lang w:val="ro-RO"/>
              </w:rPr>
              <w:t xml:space="preserve"> </w:t>
            </w:r>
            <w:r w:rsidRPr="007E37F2">
              <w:rPr>
                <w:rFonts w:ascii="Calibri" w:eastAsia="Times New Roman" w:hAnsi="Calibri" w:cs="Calibri"/>
                <w:noProof/>
                <w:sz w:val="24"/>
                <w:szCs w:val="24"/>
              </w:rPr>
              <w:t xml:space="preserve"> utilizarea potenţialului endogen şi care aduc plusvaloarea produselor secundare</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7E37F2" w:rsidRDefault="002801F7" w:rsidP="002F0F78">
            <w:pPr>
              <w:pStyle w:val="ListParagraph"/>
              <w:tabs>
                <w:tab w:val="left" w:pos="270"/>
              </w:tabs>
              <w:spacing w:after="0" w:line="240" w:lineRule="auto"/>
              <w:ind w:left="0"/>
              <w:jc w:val="both"/>
              <w:rPr>
                <w:rFonts w:eastAsia="Times New Roman" w:cs="Calibri"/>
                <w:noProof/>
                <w:sz w:val="24"/>
                <w:szCs w:val="24"/>
              </w:rPr>
            </w:pPr>
            <w:r w:rsidRPr="007E37F2">
              <w:rPr>
                <w:rFonts w:eastAsia="Times New Roman" w:cs="Calibri"/>
                <w:noProof/>
                <w:sz w:val="24"/>
                <w:szCs w:val="24"/>
              </w:rPr>
              <w:t xml:space="preserve">6 </w:t>
            </w:r>
            <w:r w:rsidRPr="007E37F2">
              <w:rPr>
                <w:rFonts w:ascii="Calibri" w:eastAsia="Times New Roman" w:hAnsi="Calibri" w:cs="Calibri"/>
                <w:noProof/>
                <w:sz w:val="24"/>
                <w:szCs w:val="24"/>
              </w:rPr>
              <w:t xml:space="preserve">Vor avea prioritate </w:t>
            </w:r>
            <w:r w:rsidRPr="007E37F2">
              <w:rPr>
                <w:rFonts w:ascii="Calibri" w:eastAsia="Times New Roman" w:hAnsi="Calibri" w:cs="Calibri"/>
                <w:noProof/>
                <w:sz w:val="24"/>
                <w:szCs w:val="24"/>
                <w:lang w:val="ro-RO"/>
              </w:rPr>
              <w:t xml:space="preserve">proiectele </w:t>
            </w:r>
            <w:r w:rsidRPr="007E37F2">
              <w:rPr>
                <w:rFonts w:ascii="Calibri" w:eastAsia="Times New Roman" w:hAnsi="Calibri" w:cs="Calibri"/>
                <w:noProof/>
                <w:sz w:val="24"/>
                <w:szCs w:val="24"/>
              </w:rPr>
              <w:t xml:space="preserve"> care demonstrează</w:t>
            </w:r>
            <w:r w:rsidRPr="007E37F2">
              <w:rPr>
                <w:rFonts w:ascii="Calibri" w:eastAsia="Times New Roman" w:hAnsi="Calibri" w:cs="Calibri"/>
                <w:noProof/>
                <w:sz w:val="24"/>
                <w:szCs w:val="24"/>
                <w:lang w:val="ro-RO"/>
              </w:rPr>
              <w:t xml:space="preserve"> caracterul integrat prin</w:t>
            </w:r>
            <w:r w:rsidRPr="007E37F2">
              <w:rPr>
                <w:rFonts w:ascii="Calibri" w:eastAsia="Times New Roman" w:hAnsi="Calibri" w:cs="Calibri"/>
                <w:noProof/>
                <w:sz w:val="24"/>
                <w:szCs w:val="24"/>
              </w:rPr>
              <w:t xml:space="preserve"> utilizarea surselor de energie regenerabilă</w:t>
            </w:r>
            <w:r w:rsidRPr="007E37F2">
              <w:rPr>
                <w:rFonts w:ascii="Calibri" w:eastAsia="Times New Roman" w:hAnsi="Calibri" w:cs="Calibri"/>
                <w:noProof/>
                <w:sz w:val="24"/>
                <w:szCs w:val="24"/>
                <w:lang w:val="ro-RO"/>
              </w:rPr>
              <w:t xml:space="preserve"> si marketing direct al produselor, introducerea de tehnologii inovante</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Pr="007E37F2" w:rsidRDefault="002801F7" w:rsidP="002F0F78">
            <w:pPr>
              <w:pStyle w:val="ListParagraph"/>
              <w:tabs>
                <w:tab w:val="left" w:pos="270"/>
              </w:tabs>
              <w:spacing w:after="0" w:line="240" w:lineRule="auto"/>
              <w:ind w:left="0"/>
              <w:jc w:val="both"/>
              <w:rPr>
                <w:rFonts w:eastAsia="Times New Roman" w:cs="Calibri"/>
                <w:noProof/>
                <w:sz w:val="24"/>
                <w:szCs w:val="24"/>
              </w:rPr>
            </w:pPr>
            <w:r w:rsidRPr="007E37F2">
              <w:rPr>
                <w:rFonts w:eastAsia="Times New Roman" w:cs="Calibri"/>
                <w:noProof/>
                <w:sz w:val="24"/>
                <w:szCs w:val="24"/>
              </w:rPr>
              <w:t xml:space="preserve">7 </w:t>
            </w:r>
            <w:r w:rsidRPr="007E37F2">
              <w:rPr>
                <w:rFonts w:ascii="Calibri" w:eastAsia="Times New Roman" w:hAnsi="Calibri" w:cs="Calibri"/>
                <w:noProof/>
                <w:sz w:val="24"/>
                <w:szCs w:val="24"/>
              </w:rPr>
              <w:t>Vor avea prioritate  proiecte ale caror beneficiari directi/indirecti au beneficiat sau vor beneficia de finantare direct sau indirect in calitate de beneficiar final in cadrul masurilor M4/2A,5D si M8/6A din SDL</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801F7" w:rsidRPr="0016369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801F7" w:rsidRDefault="002801F7" w:rsidP="005637B5">
            <w:pPr>
              <w:pStyle w:val="NormalWeb"/>
              <w:spacing w:before="0"/>
              <w:rPr>
                <w:b/>
              </w:rPr>
            </w:pPr>
            <w:r w:rsidRPr="00036815">
              <w:rPr>
                <w:rFonts w:ascii="Calibri" w:hAnsi="Calibri"/>
                <w:b/>
                <w:i/>
              </w:rPr>
              <w:t>Proiectul este neselectat, din motivul scăderii punctajului acordat sub punctajul ultimului proiect selectat de GAL conform Raportului de selecție atașat la cererea de finanțare?</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Default="002801F7" w:rsidP="002F0F78">
            <w:pPr>
              <w:spacing w:after="0" w:line="240" w:lineRule="auto"/>
              <w:jc w:val="both"/>
              <w:rPr>
                <w:rFonts w:cs="Calibri"/>
                <w:b/>
                <w:noProof/>
                <w:sz w:val="24"/>
                <w:szCs w:val="24"/>
              </w:rPr>
            </w:pPr>
            <w:r>
              <w:rPr>
                <w:rFonts w:cs="Calibri"/>
                <w:b/>
                <w:noProof/>
                <w:sz w:val="24"/>
                <w:szCs w:val="24"/>
              </w:rPr>
              <w:t>DA</w:t>
            </w:r>
          </w:p>
        </w:tc>
        <w:tc>
          <w:tcPr>
            <w:tcW w:w="3330" w:type="dxa"/>
            <w:gridSpan w:val="3"/>
            <w:tcBorders>
              <w:top w:val="single" w:sz="4" w:space="0" w:color="auto"/>
              <w:left w:val="single" w:sz="4" w:space="0" w:color="auto"/>
              <w:bottom w:val="single" w:sz="4" w:space="0" w:color="auto"/>
              <w:right w:val="single" w:sz="4" w:space="0" w:color="auto"/>
            </w:tcBorders>
          </w:tcPr>
          <w:p w:rsidR="002801F7" w:rsidRDefault="002801F7" w:rsidP="002F0F78">
            <w:pPr>
              <w:spacing w:after="0" w:line="240" w:lineRule="auto"/>
              <w:jc w:val="both"/>
              <w:rPr>
                <w:b/>
                <w:sz w:val="24"/>
                <w:szCs w:val="24"/>
              </w:rPr>
            </w:pPr>
            <w:r w:rsidRPr="00163697">
              <w:rPr>
                <w:b/>
                <w:sz w:val="24"/>
                <w:szCs w:val="24"/>
              </w:rPr>
              <w:t>□</w:t>
            </w:r>
          </w:p>
        </w:tc>
      </w:tr>
      <w:tr w:rsidR="002801F7" w:rsidRPr="006723F4" w:rsidTr="002F0F7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801F7" w:rsidRDefault="002801F7" w:rsidP="002F0F78">
            <w:pPr>
              <w:spacing w:after="0" w:line="240" w:lineRule="auto"/>
              <w:jc w:val="both"/>
              <w:rPr>
                <w:rFonts w:cs="Calibri"/>
                <w:b/>
                <w:noProof/>
                <w:sz w:val="24"/>
                <w:szCs w:val="24"/>
              </w:rPr>
            </w:pPr>
            <w:r>
              <w:rPr>
                <w:rFonts w:cs="Calibri"/>
                <w:b/>
                <w:noProof/>
                <w:sz w:val="24"/>
                <w:szCs w:val="24"/>
              </w:rPr>
              <w:t>NU</w:t>
            </w:r>
          </w:p>
        </w:tc>
        <w:tc>
          <w:tcPr>
            <w:tcW w:w="3330" w:type="dxa"/>
            <w:gridSpan w:val="3"/>
            <w:tcBorders>
              <w:top w:val="single" w:sz="4" w:space="0" w:color="auto"/>
              <w:left w:val="single" w:sz="4" w:space="0" w:color="auto"/>
              <w:bottom w:val="single" w:sz="4" w:space="0" w:color="auto"/>
              <w:right w:val="single" w:sz="4" w:space="0" w:color="auto"/>
            </w:tcBorders>
          </w:tcPr>
          <w:p w:rsidR="002801F7" w:rsidRDefault="002801F7" w:rsidP="002F0F78">
            <w:pPr>
              <w:spacing w:after="0" w:line="240" w:lineRule="auto"/>
              <w:jc w:val="both"/>
              <w:rPr>
                <w:b/>
                <w:sz w:val="24"/>
                <w:szCs w:val="24"/>
              </w:rPr>
            </w:pPr>
            <w:r w:rsidRPr="00163697">
              <w:rPr>
                <w:b/>
                <w:sz w:val="24"/>
                <w:szCs w:val="24"/>
              </w:rPr>
              <w:t>□</w:t>
            </w:r>
          </w:p>
        </w:tc>
      </w:tr>
    </w:tbl>
    <w:p w:rsidR="002801F7" w:rsidRDefault="002801F7" w:rsidP="002801F7">
      <w:pPr>
        <w:spacing w:before="120" w:after="120" w:line="240" w:lineRule="auto"/>
        <w:jc w:val="both"/>
        <w:rPr>
          <w:rFonts w:cs="Calibr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170"/>
        <w:gridCol w:w="720"/>
        <w:gridCol w:w="1818"/>
      </w:tblGrid>
      <w:tr w:rsidR="002801F7" w:rsidTr="002F0F78">
        <w:tc>
          <w:tcPr>
            <w:tcW w:w="3064" w:type="pct"/>
          </w:tcPr>
          <w:p w:rsidR="002801F7" w:rsidRPr="004B4183" w:rsidRDefault="002801F7" w:rsidP="002F0F78">
            <w:pPr>
              <w:spacing w:before="120" w:after="120" w:line="240" w:lineRule="auto"/>
              <w:jc w:val="both"/>
              <w:rPr>
                <w:rFonts w:cs="Calibri"/>
                <w:bCs/>
                <w:noProof/>
                <w:sz w:val="24"/>
                <w:szCs w:val="24"/>
              </w:rPr>
            </w:pPr>
            <w:r w:rsidRPr="004B4183">
              <w:rPr>
                <w:rFonts w:cs="Calibri"/>
                <w:bCs/>
                <w:noProof/>
                <w:sz w:val="24"/>
                <w:szCs w:val="24"/>
              </w:rPr>
              <w:t>VERIFICAREA PE TEREN</w:t>
            </w:r>
          </w:p>
        </w:tc>
        <w:tc>
          <w:tcPr>
            <w:tcW w:w="611" w:type="pct"/>
          </w:tcPr>
          <w:p w:rsidR="002801F7" w:rsidRPr="004B4183" w:rsidRDefault="002801F7" w:rsidP="002F0F78">
            <w:pPr>
              <w:spacing w:before="120" w:after="120" w:line="240" w:lineRule="auto"/>
              <w:jc w:val="both"/>
              <w:rPr>
                <w:rFonts w:cs="Calibri"/>
                <w:bCs/>
                <w:noProof/>
                <w:sz w:val="24"/>
                <w:szCs w:val="24"/>
              </w:rPr>
            </w:pPr>
            <w:r w:rsidRPr="004B4183">
              <w:rPr>
                <w:rFonts w:cs="Calibri"/>
                <w:bCs/>
                <w:noProof/>
                <w:sz w:val="24"/>
                <w:szCs w:val="24"/>
              </w:rPr>
              <w:t>DA</w:t>
            </w:r>
          </w:p>
        </w:tc>
        <w:tc>
          <w:tcPr>
            <w:tcW w:w="376" w:type="pct"/>
          </w:tcPr>
          <w:p w:rsidR="002801F7" w:rsidRPr="004B4183" w:rsidRDefault="002801F7" w:rsidP="002F0F78">
            <w:pPr>
              <w:spacing w:before="120" w:after="120" w:line="240" w:lineRule="auto"/>
              <w:jc w:val="both"/>
              <w:rPr>
                <w:rFonts w:cs="Calibri"/>
                <w:bCs/>
                <w:noProof/>
                <w:sz w:val="24"/>
                <w:szCs w:val="24"/>
              </w:rPr>
            </w:pPr>
            <w:r w:rsidRPr="004B4183">
              <w:rPr>
                <w:rFonts w:cs="Calibri"/>
                <w:bCs/>
                <w:noProof/>
                <w:sz w:val="24"/>
                <w:szCs w:val="24"/>
              </w:rPr>
              <w:t>NU</w:t>
            </w:r>
          </w:p>
        </w:tc>
        <w:tc>
          <w:tcPr>
            <w:tcW w:w="949" w:type="pct"/>
          </w:tcPr>
          <w:p w:rsidR="002801F7" w:rsidRPr="004B4183" w:rsidRDefault="002801F7" w:rsidP="002F0F78">
            <w:pPr>
              <w:spacing w:before="120" w:after="120" w:line="240" w:lineRule="auto"/>
              <w:jc w:val="both"/>
              <w:rPr>
                <w:rFonts w:cs="Calibri"/>
                <w:bCs/>
                <w:noProof/>
                <w:sz w:val="24"/>
                <w:szCs w:val="24"/>
              </w:rPr>
            </w:pPr>
            <w:r w:rsidRPr="004B4183">
              <w:rPr>
                <w:rFonts w:cs="Calibri"/>
                <w:bCs/>
                <w:noProof/>
                <w:sz w:val="24"/>
                <w:szCs w:val="24"/>
              </w:rPr>
              <w:t>NU ESTE CAZUL</w:t>
            </w:r>
          </w:p>
        </w:tc>
      </w:tr>
      <w:tr w:rsidR="002801F7" w:rsidTr="002F0F78">
        <w:tc>
          <w:tcPr>
            <w:tcW w:w="3064" w:type="pct"/>
          </w:tcPr>
          <w:p w:rsidR="002801F7" w:rsidRPr="004B4183" w:rsidRDefault="002801F7" w:rsidP="002F0F78">
            <w:pPr>
              <w:spacing w:before="120" w:after="120" w:line="240" w:lineRule="auto"/>
              <w:jc w:val="both"/>
              <w:rPr>
                <w:rFonts w:cs="Calibri"/>
                <w:bCs/>
                <w:noProof/>
                <w:sz w:val="24"/>
                <w:szCs w:val="24"/>
              </w:rPr>
            </w:pPr>
          </w:p>
        </w:tc>
        <w:tc>
          <w:tcPr>
            <w:tcW w:w="611" w:type="pct"/>
          </w:tcPr>
          <w:p w:rsidR="002801F7" w:rsidRPr="004B4183" w:rsidRDefault="002801F7" w:rsidP="002F0F78">
            <w:pPr>
              <w:spacing w:before="120" w:after="120" w:line="240" w:lineRule="auto"/>
              <w:jc w:val="both"/>
              <w:rPr>
                <w:rFonts w:cs="Calibri"/>
                <w:bCs/>
                <w:noProof/>
                <w:sz w:val="24"/>
                <w:szCs w:val="24"/>
              </w:rPr>
            </w:pPr>
            <w:r w:rsidRPr="004B4183">
              <w:rPr>
                <w:b/>
                <w:sz w:val="24"/>
                <w:szCs w:val="24"/>
              </w:rPr>
              <w:t>□</w:t>
            </w:r>
          </w:p>
        </w:tc>
        <w:tc>
          <w:tcPr>
            <w:tcW w:w="376" w:type="pct"/>
          </w:tcPr>
          <w:p w:rsidR="002801F7" w:rsidRPr="004B4183" w:rsidRDefault="002801F7" w:rsidP="002F0F78">
            <w:pPr>
              <w:spacing w:before="120" w:after="120" w:line="240" w:lineRule="auto"/>
              <w:jc w:val="both"/>
              <w:rPr>
                <w:rFonts w:cs="Calibri"/>
                <w:bCs/>
                <w:noProof/>
                <w:sz w:val="24"/>
                <w:szCs w:val="24"/>
              </w:rPr>
            </w:pPr>
            <w:r w:rsidRPr="004B4183">
              <w:rPr>
                <w:b/>
                <w:sz w:val="24"/>
                <w:szCs w:val="24"/>
              </w:rPr>
              <w:t>□</w:t>
            </w:r>
          </w:p>
        </w:tc>
        <w:tc>
          <w:tcPr>
            <w:tcW w:w="949" w:type="pct"/>
          </w:tcPr>
          <w:p w:rsidR="002801F7" w:rsidRPr="004B4183" w:rsidRDefault="002801F7" w:rsidP="002F0F78">
            <w:pPr>
              <w:spacing w:before="120" w:after="120" w:line="240" w:lineRule="auto"/>
              <w:jc w:val="both"/>
              <w:rPr>
                <w:rFonts w:cs="Calibri"/>
                <w:bCs/>
                <w:noProof/>
                <w:sz w:val="24"/>
                <w:szCs w:val="24"/>
              </w:rPr>
            </w:pPr>
            <w:r w:rsidRPr="004B4183">
              <w:rPr>
                <w:b/>
                <w:sz w:val="24"/>
                <w:szCs w:val="24"/>
              </w:rPr>
              <w:t>□</w:t>
            </w:r>
          </w:p>
        </w:tc>
      </w:tr>
    </w:tbl>
    <w:p w:rsidR="002801F7" w:rsidRDefault="002801F7" w:rsidP="002801F7">
      <w:pPr>
        <w:spacing w:before="120" w:after="120" w:line="240" w:lineRule="auto"/>
        <w:contextualSpacing/>
        <w:jc w:val="both"/>
        <w:rPr>
          <w:rFonts w:eastAsia="Times New Roman"/>
          <w:b/>
          <w:bCs/>
          <w:kern w:val="32"/>
          <w:sz w:val="24"/>
          <w:szCs w:val="24"/>
        </w:rPr>
      </w:pPr>
    </w:p>
    <w:p w:rsidR="002801F7" w:rsidRPr="002D2CD1" w:rsidRDefault="002801F7" w:rsidP="002801F7">
      <w:pPr>
        <w:spacing w:after="0" w:line="240" w:lineRule="auto"/>
        <w:rPr>
          <w:b/>
          <w:kern w:val="32"/>
          <w:sz w:val="24"/>
        </w:rPr>
      </w:pPr>
      <w:r w:rsidRPr="002D2CD1">
        <w:rPr>
          <w:b/>
          <w:kern w:val="32"/>
          <w:sz w:val="24"/>
        </w:rPr>
        <w:t>DECIZIA REFERITOARE LA PROIECT</w:t>
      </w:r>
    </w:p>
    <w:p w:rsidR="002801F7" w:rsidRPr="002D2CD1" w:rsidRDefault="002801F7" w:rsidP="002801F7">
      <w:pPr>
        <w:spacing w:after="0" w:line="240" w:lineRule="auto"/>
        <w:contextualSpacing/>
        <w:jc w:val="both"/>
        <w:rPr>
          <w:b/>
          <w:kern w:val="32"/>
          <w:sz w:val="24"/>
        </w:rPr>
      </w:pPr>
      <w:r w:rsidRPr="002D2CD1">
        <w:rPr>
          <w:b/>
          <w:kern w:val="32"/>
          <w:sz w:val="24"/>
        </w:rPr>
        <w:t>PROIECTUL ESTE:</w:t>
      </w:r>
    </w:p>
    <w:p w:rsidR="002801F7" w:rsidRDefault="002801F7" w:rsidP="002801F7">
      <w:pPr>
        <w:numPr>
          <w:ilvl w:val="0"/>
          <w:numId w:val="19"/>
        </w:numPr>
        <w:spacing w:after="0" w:line="240" w:lineRule="auto"/>
        <w:contextualSpacing/>
        <w:jc w:val="both"/>
        <w:rPr>
          <w:b/>
          <w:kern w:val="32"/>
          <w:sz w:val="24"/>
        </w:rPr>
      </w:pPr>
      <w:r w:rsidRPr="002D2CD1">
        <w:rPr>
          <w:b/>
          <w:kern w:val="32"/>
          <w:sz w:val="24"/>
        </w:rPr>
        <w:t>ELIGIBIL</w:t>
      </w:r>
      <w:r>
        <w:rPr>
          <w:b/>
          <w:kern w:val="32"/>
          <w:sz w:val="24"/>
        </w:rPr>
        <w:t xml:space="preserve"> ȘI SELECTAT</w:t>
      </w:r>
    </w:p>
    <w:p w:rsidR="002801F7" w:rsidRPr="002D2CD1" w:rsidRDefault="002801F7" w:rsidP="002801F7">
      <w:pPr>
        <w:numPr>
          <w:ilvl w:val="0"/>
          <w:numId w:val="19"/>
        </w:numPr>
        <w:spacing w:after="0" w:line="240" w:lineRule="auto"/>
        <w:contextualSpacing/>
        <w:jc w:val="both"/>
        <w:rPr>
          <w:b/>
          <w:kern w:val="32"/>
          <w:sz w:val="24"/>
        </w:rPr>
      </w:pPr>
      <w:r>
        <w:rPr>
          <w:b/>
          <w:kern w:val="32"/>
          <w:sz w:val="24"/>
        </w:rPr>
        <w:t>ELIGIBIL ȘI NESELECTAT</w:t>
      </w:r>
    </w:p>
    <w:p w:rsidR="002801F7" w:rsidRPr="002D2CD1" w:rsidRDefault="002801F7" w:rsidP="002801F7">
      <w:pPr>
        <w:numPr>
          <w:ilvl w:val="0"/>
          <w:numId w:val="19"/>
        </w:numPr>
        <w:spacing w:after="0" w:line="240" w:lineRule="auto"/>
        <w:contextualSpacing/>
        <w:jc w:val="both"/>
        <w:rPr>
          <w:b/>
          <w:kern w:val="32"/>
          <w:sz w:val="24"/>
        </w:rPr>
      </w:pPr>
      <w:r w:rsidRPr="002D2CD1">
        <w:rPr>
          <w:b/>
          <w:kern w:val="32"/>
          <w:sz w:val="24"/>
        </w:rPr>
        <w:t>NEELIGIBIL</w:t>
      </w:r>
    </w:p>
    <w:p w:rsidR="005637B5" w:rsidRDefault="005637B5" w:rsidP="002801F7">
      <w:pPr>
        <w:spacing w:after="0" w:line="240" w:lineRule="auto"/>
        <w:jc w:val="both"/>
        <w:rPr>
          <w:b/>
          <w:sz w:val="24"/>
          <w:szCs w:val="24"/>
        </w:rPr>
      </w:pPr>
    </w:p>
    <w:p w:rsidR="002F0F78" w:rsidRDefault="002F0F78" w:rsidP="002801F7">
      <w:pPr>
        <w:spacing w:after="0" w:line="240" w:lineRule="auto"/>
        <w:jc w:val="both"/>
        <w:rPr>
          <w:b/>
          <w:sz w:val="24"/>
          <w:szCs w:val="24"/>
        </w:rPr>
      </w:pPr>
    </w:p>
    <w:p w:rsidR="002F0F78" w:rsidRDefault="002F0F78" w:rsidP="002801F7">
      <w:pPr>
        <w:spacing w:after="0" w:line="240" w:lineRule="auto"/>
        <w:jc w:val="both"/>
        <w:rPr>
          <w:b/>
          <w:sz w:val="24"/>
          <w:szCs w:val="24"/>
        </w:rPr>
      </w:pPr>
    </w:p>
    <w:p w:rsidR="002F0F78" w:rsidRDefault="002F0F78" w:rsidP="002801F7">
      <w:pPr>
        <w:spacing w:after="0" w:line="240" w:lineRule="auto"/>
        <w:jc w:val="both"/>
        <w:rPr>
          <w:b/>
          <w:sz w:val="24"/>
          <w:szCs w:val="24"/>
        </w:rPr>
      </w:pPr>
    </w:p>
    <w:p w:rsidR="002801F7" w:rsidRDefault="002801F7" w:rsidP="002801F7">
      <w:pPr>
        <w:spacing w:after="0" w:line="240" w:lineRule="auto"/>
        <w:jc w:val="both"/>
        <w:rPr>
          <w:b/>
          <w:sz w:val="24"/>
          <w:szCs w:val="24"/>
        </w:rPr>
      </w:pPr>
      <w:r w:rsidRPr="00CA0A29">
        <w:rPr>
          <w:b/>
          <w:sz w:val="24"/>
          <w:szCs w:val="24"/>
        </w:rPr>
        <w:t>CRITERIILE DE SELECTIE CU PUNCTAJELE AFERENTE</w:t>
      </w:r>
      <w:r>
        <w:rPr>
          <w:b/>
          <w:sz w:val="24"/>
          <w:szCs w:val="24"/>
        </w:rPr>
        <w:t xml:space="preserve"> </w:t>
      </w:r>
      <w:r w:rsidRPr="00215F5E">
        <w:rPr>
          <w:rFonts w:eastAsia="Times New Roman" w:cs="Calibri"/>
          <w:b/>
          <w:bCs/>
          <w:sz w:val="24"/>
          <w:szCs w:val="24"/>
          <w:lang w:val="ro-RO" w:eastAsia="fr-FR"/>
        </w:rPr>
        <w:t>ACTIUNILOR IN D</w:t>
      </w:r>
      <w:r w:rsidRPr="00215F5E">
        <w:rPr>
          <w:b/>
          <w:sz w:val="24"/>
          <w:szCs w:val="24"/>
        </w:rPr>
        <w:t>OMENIUL AGRICOL</w:t>
      </w:r>
      <w:r>
        <w:rPr>
          <w:b/>
          <w:sz w:val="24"/>
          <w:szCs w:val="24"/>
        </w:rPr>
        <w:t>.</w:t>
      </w:r>
    </w:p>
    <w:p w:rsidR="002801F7" w:rsidRPr="000412AC" w:rsidRDefault="002801F7" w:rsidP="002801F7">
      <w:pPr>
        <w:spacing w:line="240" w:lineRule="auto"/>
        <w:jc w:val="both"/>
        <w:rPr>
          <w:rFonts w:ascii="Calibri" w:hAnsi="Calibri"/>
          <w:sz w:val="24"/>
          <w:szCs w:val="24"/>
        </w:rPr>
      </w:pPr>
      <w:r w:rsidRPr="000412AC">
        <w:rPr>
          <w:rFonts w:ascii="Calibri" w:hAnsi="Calibri"/>
          <w:sz w:val="24"/>
          <w:szCs w:val="24"/>
        </w:rPr>
        <w:lastRenderedPageBreak/>
        <w:t xml:space="preserve">Toate proiectele eligibile vor fi punctate în acord cu criteriile de selecție mai </w:t>
      </w:r>
      <w:proofErr w:type="gramStart"/>
      <w:r w:rsidRPr="000412AC">
        <w:rPr>
          <w:rFonts w:ascii="Calibri" w:hAnsi="Calibri"/>
          <w:sz w:val="24"/>
          <w:szCs w:val="24"/>
        </w:rPr>
        <w:t>jos</w:t>
      </w:r>
      <w:proofErr w:type="gramEnd"/>
      <w:r w:rsidRPr="000412AC">
        <w:rPr>
          <w:rFonts w:ascii="Calibri" w:hAnsi="Calibri"/>
          <w:sz w:val="24"/>
          <w:szCs w:val="24"/>
        </w:rPr>
        <w:t xml:space="preserve"> menționate, iar sistemul de punctare este următorul:</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56"/>
        <w:gridCol w:w="3690"/>
        <w:gridCol w:w="720"/>
        <w:gridCol w:w="2160"/>
      </w:tblGrid>
      <w:tr w:rsidR="002801F7" w:rsidRPr="0019223E" w:rsidTr="00783BC9">
        <w:tc>
          <w:tcPr>
            <w:tcW w:w="562" w:type="dxa"/>
            <w:shd w:val="clear" w:color="auto" w:fill="EEECE1"/>
            <w:vAlign w:val="center"/>
          </w:tcPr>
          <w:p w:rsidR="002801F7" w:rsidRPr="0019223E" w:rsidRDefault="002801F7" w:rsidP="002F0F78">
            <w:pPr>
              <w:autoSpaceDE w:val="0"/>
              <w:autoSpaceDN w:val="0"/>
              <w:adjustRightInd w:val="0"/>
              <w:jc w:val="both"/>
              <w:rPr>
                <w:rFonts w:eastAsia="Calibri"/>
                <w:iCs/>
                <w:color w:val="000000"/>
              </w:rPr>
            </w:pPr>
            <w:r w:rsidRPr="0019223E">
              <w:rPr>
                <w:rFonts w:eastAsia="Calibri"/>
                <w:iCs/>
                <w:color w:val="000000"/>
              </w:rPr>
              <w:t>Nr. crt</w:t>
            </w:r>
          </w:p>
        </w:tc>
        <w:tc>
          <w:tcPr>
            <w:tcW w:w="3056" w:type="dxa"/>
            <w:shd w:val="clear" w:color="auto" w:fill="EEECE1"/>
            <w:vAlign w:val="center"/>
          </w:tcPr>
          <w:p w:rsidR="002801F7" w:rsidRPr="0019223E" w:rsidRDefault="002801F7" w:rsidP="002F0F78">
            <w:pPr>
              <w:autoSpaceDE w:val="0"/>
              <w:autoSpaceDN w:val="0"/>
              <w:adjustRightInd w:val="0"/>
              <w:jc w:val="both"/>
              <w:rPr>
                <w:rFonts w:eastAsia="Calibri"/>
                <w:iCs/>
                <w:color w:val="000000"/>
              </w:rPr>
            </w:pPr>
            <w:r w:rsidRPr="0019223E">
              <w:rPr>
                <w:rFonts w:eastAsia="Calibri"/>
                <w:iCs/>
                <w:color w:val="000000"/>
              </w:rPr>
              <w:t>Principii de selecție</w:t>
            </w:r>
          </w:p>
        </w:tc>
        <w:tc>
          <w:tcPr>
            <w:tcW w:w="3690" w:type="dxa"/>
            <w:shd w:val="clear" w:color="auto" w:fill="EEECE1"/>
            <w:vAlign w:val="center"/>
          </w:tcPr>
          <w:p w:rsidR="002801F7" w:rsidRPr="0019223E" w:rsidRDefault="002801F7" w:rsidP="002F0F78">
            <w:pPr>
              <w:autoSpaceDE w:val="0"/>
              <w:autoSpaceDN w:val="0"/>
              <w:adjustRightInd w:val="0"/>
              <w:jc w:val="both"/>
              <w:rPr>
                <w:rFonts w:eastAsia="Calibri"/>
                <w:iCs/>
                <w:color w:val="000000"/>
              </w:rPr>
            </w:pPr>
            <w:r w:rsidRPr="0019223E">
              <w:rPr>
                <w:rFonts w:eastAsia="Calibri"/>
                <w:iCs/>
                <w:color w:val="000000"/>
              </w:rPr>
              <w:t>Criterii de selecție</w:t>
            </w:r>
          </w:p>
        </w:tc>
        <w:tc>
          <w:tcPr>
            <w:tcW w:w="720" w:type="dxa"/>
            <w:shd w:val="clear" w:color="auto" w:fill="EEECE1"/>
            <w:vAlign w:val="center"/>
          </w:tcPr>
          <w:p w:rsidR="002801F7" w:rsidRPr="0019223E" w:rsidRDefault="002801F7" w:rsidP="002F0F78">
            <w:pPr>
              <w:autoSpaceDE w:val="0"/>
              <w:autoSpaceDN w:val="0"/>
              <w:adjustRightInd w:val="0"/>
              <w:jc w:val="both"/>
              <w:rPr>
                <w:rFonts w:eastAsia="Calibri"/>
                <w:iCs/>
                <w:color w:val="000000"/>
              </w:rPr>
            </w:pPr>
            <w:r w:rsidRPr="0019223E">
              <w:rPr>
                <w:rFonts w:eastAsia="Calibri"/>
                <w:iCs/>
                <w:color w:val="000000"/>
              </w:rPr>
              <w:t>Punctaj</w:t>
            </w:r>
          </w:p>
        </w:tc>
        <w:tc>
          <w:tcPr>
            <w:tcW w:w="2160" w:type="dxa"/>
            <w:shd w:val="clear" w:color="auto" w:fill="EEECE1"/>
          </w:tcPr>
          <w:p w:rsidR="002801F7" w:rsidRPr="0019223E" w:rsidRDefault="002801F7" w:rsidP="002F0F78">
            <w:pPr>
              <w:autoSpaceDE w:val="0"/>
              <w:autoSpaceDN w:val="0"/>
              <w:adjustRightInd w:val="0"/>
              <w:ind w:right="456"/>
              <w:jc w:val="both"/>
              <w:rPr>
                <w:rFonts w:eastAsia="Calibri"/>
                <w:iCs/>
                <w:color w:val="000000"/>
              </w:rPr>
            </w:pPr>
            <w:r>
              <w:rPr>
                <w:rFonts w:eastAsia="Calibri"/>
                <w:iCs/>
                <w:color w:val="000000"/>
              </w:rPr>
              <w:t>observatii</w:t>
            </w:r>
          </w:p>
        </w:tc>
      </w:tr>
      <w:tr w:rsidR="002801F7" w:rsidRPr="0019223E" w:rsidTr="00783BC9">
        <w:tc>
          <w:tcPr>
            <w:tcW w:w="562" w:type="dxa"/>
            <w:shd w:val="clear" w:color="auto" w:fill="auto"/>
            <w:vAlign w:val="center"/>
          </w:tcPr>
          <w:p w:rsidR="002801F7" w:rsidRPr="0019223E" w:rsidRDefault="002801F7" w:rsidP="002F0F78">
            <w:pPr>
              <w:autoSpaceDE w:val="0"/>
              <w:autoSpaceDN w:val="0"/>
              <w:adjustRightInd w:val="0"/>
              <w:jc w:val="both"/>
              <w:rPr>
                <w:rFonts w:eastAsia="Calibri"/>
                <w:iCs/>
                <w:color w:val="000000"/>
              </w:rPr>
            </w:pPr>
            <w:r>
              <w:rPr>
                <w:rFonts w:eastAsia="Calibri"/>
                <w:iCs/>
                <w:color w:val="000000"/>
              </w:rPr>
              <w:t>1</w:t>
            </w:r>
          </w:p>
        </w:tc>
        <w:tc>
          <w:tcPr>
            <w:tcW w:w="3056" w:type="dxa"/>
            <w:shd w:val="clear" w:color="auto" w:fill="auto"/>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t>C</w:t>
            </w:r>
            <w:r w:rsidRPr="00AA1CEA">
              <w:t>rearea a cel puțin un loc de muncă cu normă întreagă pe o perioadă de cel puțin 12 luni</w:t>
            </w:r>
          </w:p>
        </w:tc>
        <w:tc>
          <w:tcPr>
            <w:tcW w:w="3690" w:type="dxa"/>
            <w:shd w:val="clear" w:color="auto" w:fill="auto"/>
            <w:vAlign w:val="center"/>
          </w:tcPr>
          <w:p w:rsidR="002801F7" w:rsidRDefault="002801F7" w:rsidP="002F0F78">
            <w:pPr>
              <w:autoSpaceDE w:val="0"/>
              <w:autoSpaceDN w:val="0"/>
              <w:adjustRightInd w:val="0"/>
              <w:spacing w:after="0" w:line="240" w:lineRule="auto"/>
              <w:jc w:val="both"/>
              <w:rPr>
                <w:rFonts w:eastAsia="Calibri"/>
              </w:rPr>
            </w:pPr>
            <w:r w:rsidRPr="00AA1CEA">
              <w:rPr>
                <w:rFonts w:eastAsia="Calibri"/>
              </w:rPr>
              <w:t>Proiecte care își propun crearea a cel puțin un loc de muncă pe o perioadă de cel puțin 12 luni</w:t>
            </w:r>
          </w:p>
          <w:p w:rsidR="002801F7" w:rsidRDefault="002801F7" w:rsidP="002F0F78">
            <w:pPr>
              <w:autoSpaceDE w:val="0"/>
              <w:autoSpaceDN w:val="0"/>
              <w:adjustRightInd w:val="0"/>
              <w:spacing w:after="0" w:line="240" w:lineRule="auto"/>
              <w:jc w:val="both"/>
              <w:rPr>
                <w:rFonts w:eastAsia="Calibri"/>
              </w:rPr>
            </w:pPr>
          </w:p>
          <w:p w:rsidR="002801F7" w:rsidRPr="0019223E" w:rsidRDefault="002801F7" w:rsidP="002F0F78">
            <w:pPr>
              <w:autoSpaceDE w:val="0"/>
              <w:autoSpaceDN w:val="0"/>
              <w:adjustRightInd w:val="0"/>
              <w:spacing w:after="0" w:line="240" w:lineRule="auto"/>
              <w:jc w:val="both"/>
              <w:rPr>
                <w:rFonts w:eastAsia="Calibri"/>
                <w:iCs/>
                <w:color w:val="000000"/>
              </w:rPr>
            </w:pPr>
            <w:r w:rsidRPr="00AA1CEA">
              <w:rPr>
                <w:rFonts w:eastAsia="Calibri"/>
              </w:rPr>
              <w:t>Proiecte care își propun crearea a cel puțin 2 locuri de muncă, pe o perioadă de cel puțin 12 luni.</w:t>
            </w:r>
          </w:p>
        </w:tc>
        <w:tc>
          <w:tcPr>
            <w:tcW w:w="720"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15 p</w:t>
            </w:r>
          </w:p>
          <w:p w:rsidR="002801F7" w:rsidRDefault="002801F7" w:rsidP="002F0F78">
            <w:pPr>
              <w:autoSpaceDE w:val="0"/>
              <w:autoSpaceDN w:val="0"/>
              <w:adjustRightInd w:val="0"/>
              <w:spacing w:after="0" w:line="240" w:lineRule="auto"/>
              <w:jc w:val="both"/>
              <w:rPr>
                <w:rFonts w:eastAsia="Calibri"/>
                <w:iCs/>
                <w:color w:val="000000"/>
              </w:rPr>
            </w:pPr>
          </w:p>
          <w:p w:rsidR="002801F7" w:rsidRPr="0019223E"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20 p</w:t>
            </w:r>
          </w:p>
        </w:tc>
        <w:tc>
          <w:tcPr>
            <w:tcW w:w="2160" w:type="dxa"/>
          </w:tcPr>
          <w:p w:rsidR="002801F7" w:rsidRPr="00CC5F6C" w:rsidRDefault="002801F7" w:rsidP="002F0F78">
            <w:pPr>
              <w:spacing w:after="0" w:line="240" w:lineRule="auto"/>
              <w:rPr>
                <w:iCs/>
              </w:rPr>
            </w:pPr>
            <w:r w:rsidRPr="00CC5F6C">
              <w:rPr>
                <w:iCs/>
              </w:rPr>
              <w:t>Document verificat:</w:t>
            </w:r>
          </w:p>
          <w:p w:rsidR="002801F7" w:rsidRDefault="002801F7" w:rsidP="002F0F78">
            <w:pPr>
              <w:spacing w:after="0" w:line="240" w:lineRule="auto"/>
              <w:rPr>
                <w:iCs/>
              </w:rPr>
            </w:pPr>
            <w:r>
              <w:rPr>
                <w:iCs/>
              </w:rPr>
              <w:t>SF, cererea de finantare.</w:t>
            </w:r>
          </w:p>
          <w:p w:rsidR="002801F7" w:rsidRDefault="002801F7" w:rsidP="002F0F78">
            <w:pPr>
              <w:tabs>
                <w:tab w:val="left" w:pos="1584"/>
              </w:tabs>
              <w:autoSpaceDE w:val="0"/>
              <w:autoSpaceDN w:val="0"/>
              <w:adjustRightInd w:val="0"/>
              <w:spacing w:after="0" w:line="240" w:lineRule="auto"/>
              <w:jc w:val="both"/>
              <w:rPr>
                <w:rFonts w:eastAsia="Calibri"/>
                <w:iCs/>
                <w:color w:val="000000"/>
              </w:rPr>
            </w:pPr>
            <w:r>
              <w:rPr>
                <w:iCs/>
              </w:rPr>
              <w:t>Se verifica documentu din REVISAL</w:t>
            </w:r>
          </w:p>
        </w:tc>
      </w:tr>
      <w:tr w:rsidR="002801F7" w:rsidRPr="0019223E" w:rsidTr="00783BC9">
        <w:tc>
          <w:tcPr>
            <w:tcW w:w="562" w:type="dxa"/>
            <w:shd w:val="clear" w:color="auto" w:fill="auto"/>
            <w:vAlign w:val="center"/>
          </w:tcPr>
          <w:p w:rsidR="002801F7" w:rsidRDefault="002801F7" w:rsidP="002F0F78">
            <w:pPr>
              <w:autoSpaceDE w:val="0"/>
              <w:autoSpaceDN w:val="0"/>
              <w:adjustRightInd w:val="0"/>
              <w:jc w:val="both"/>
              <w:rPr>
                <w:rFonts w:eastAsia="Calibri"/>
                <w:iCs/>
                <w:color w:val="000000"/>
              </w:rPr>
            </w:pPr>
            <w:r>
              <w:rPr>
                <w:rFonts w:eastAsia="Calibri"/>
                <w:iCs/>
                <w:color w:val="000000"/>
              </w:rPr>
              <w:t>2</w:t>
            </w:r>
          </w:p>
        </w:tc>
        <w:tc>
          <w:tcPr>
            <w:tcW w:w="3056" w:type="dxa"/>
            <w:shd w:val="clear" w:color="auto" w:fill="auto"/>
            <w:vAlign w:val="center"/>
          </w:tcPr>
          <w:p w:rsidR="002801F7" w:rsidRDefault="002801F7" w:rsidP="002F0F78">
            <w:pPr>
              <w:autoSpaceDE w:val="0"/>
              <w:autoSpaceDN w:val="0"/>
              <w:adjustRightInd w:val="0"/>
              <w:spacing w:after="0" w:line="240" w:lineRule="auto"/>
              <w:jc w:val="both"/>
            </w:pPr>
            <w:r>
              <w:t>P</w:t>
            </w:r>
            <w:r w:rsidRPr="00CC5F6C">
              <w:t>roiectelor care își propun acțiuni inovative de dezvoltare și promovare</w:t>
            </w:r>
          </w:p>
        </w:tc>
        <w:tc>
          <w:tcPr>
            <w:tcW w:w="3690" w:type="dxa"/>
            <w:shd w:val="clear" w:color="auto" w:fill="auto"/>
            <w:vAlign w:val="center"/>
          </w:tcPr>
          <w:p w:rsidR="002801F7" w:rsidRPr="00AA1CEA" w:rsidRDefault="002801F7" w:rsidP="002F0F78">
            <w:pPr>
              <w:autoSpaceDE w:val="0"/>
              <w:autoSpaceDN w:val="0"/>
              <w:adjustRightInd w:val="0"/>
              <w:spacing w:after="0" w:line="240" w:lineRule="auto"/>
              <w:jc w:val="both"/>
              <w:rPr>
                <w:rFonts w:eastAsia="Calibri"/>
              </w:rPr>
            </w:pPr>
            <w:r w:rsidRPr="00CC5F6C">
              <w:rPr>
                <w:iCs/>
              </w:rPr>
              <w:t xml:space="preserve">Proiecte care își propun </w:t>
            </w:r>
            <w:r>
              <w:rPr>
                <w:iCs/>
              </w:rPr>
              <w:t xml:space="preserve">acțiuni inovative </w:t>
            </w:r>
            <w:r w:rsidRPr="00653BDF">
              <w:rPr>
                <w:iCs/>
              </w:rPr>
              <w:t>de dezvoltare și promovare a identității locale</w:t>
            </w:r>
          </w:p>
        </w:tc>
        <w:tc>
          <w:tcPr>
            <w:tcW w:w="720"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20 p</w:t>
            </w:r>
          </w:p>
        </w:tc>
        <w:tc>
          <w:tcPr>
            <w:tcW w:w="2160" w:type="dxa"/>
          </w:tcPr>
          <w:p w:rsidR="002801F7" w:rsidRPr="00CC5F6C" w:rsidRDefault="002801F7" w:rsidP="002F0F78">
            <w:pPr>
              <w:spacing w:after="0" w:line="240" w:lineRule="auto"/>
              <w:rPr>
                <w:iCs/>
              </w:rPr>
            </w:pPr>
            <w:r w:rsidRPr="00CC5F6C">
              <w:rPr>
                <w:iCs/>
              </w:rPr>
              <w:t>Documente verificate:</w:t>
            </w:r>
          </w:p>
          <w:p w:rsidR="002801F7" w:rsidRDefault="002801F7" w:rsidP="002F0F78">
            <w:pPr>
              <w:autoSpaceDE w:val="0"/>
              <w:autoSpaceDN w:val="0"/>
              <w:adjustRightInd w:val="0"/>
              <w:spacing w:after="0" w:line="240" w:lineRule="auto"/>
              <w:ind w:right="456"/>
              <w:jc w:val="both"/>
              <w:rPr>
                <w:rFonts w:eastAsia="Calibri"/>
                <w:iCs/>
                <w:color w:val="000000"/>
              </w:rPr>
            </w:pPr>
            <w:r>
              <w:rPr>
                <w:iCs/>
              </w:rPr>
              <w:t>Plan faceri, SF, se verifica descrierea actiunii inovatoare</w:t>
            </w:r>
          </w:p>
        </w:tc>
      </w:tr>
      <w:tr w:rsidR="002801F7" w:rsidRPr="0019223E" w:rsidTr="00783BC9">
        <w:tc>
          <w:tcPr>
            <w:tcW w:w="562" w:type="dxa"/>
            <w:shd w:val="clear" w:color="auto" w:fill="auto"/>
            <w:vAlign w:val="center"/>
          </w:tcPr>
          <w:p w:rsidR="002801F7" w:rsidRDefault="002801F7" w:rsidP="002F0F78">
            <w:pPr>
              <w:autoSpaceDE w:val="0"/>
              <w:autoSpaceDN w:val="0"/>
              <w:adjustRightInd w:val="0"/>
              <w:jc w:val="both"/>
              <w:rPr>
                <w:rFonts w:eastAsia="Calibri"/>
                <w:iCs/>
                <w:color w:val="000000"/>
              </w:rPr>
            </w:pPr>
            <w:r>
              <w:rPr>
                <w:rFonts w:eastAsia="Calibri"/>
                <w:iCs/>
                <w:color w:val="000000"/>
              </w:rPr>
              <w:t>3</w:t>
            </w:r>
          </w:p>
        </w:tc>
        <w:tc>
          <w:tcPr>
            <w:tcW w:w="3056" w:type="dxa"/>
            <w:shd w:val="clear" w:color="auto" w:fill="auto"/>
            <w:vAlign w:val="center"/>
          </w:tcPr>
          <w:p w:rsidR="002801F7" w:rsidRDefault="002801F7" w:rsidP="002F0F78">
            <w:pPr>
              <w:autoSpaceDE w:val="0"/>
              <w:autoSpaceDN w:val="0"/>
              <w:adjustRightInd w:val="0"/>
              <w:spacing w:after="0" w:line="240" w:lineRule="auto"/>
              <w:jc w:val="both"/>
            </w:pPr>
            <w:r>
              <w:t>P</w:t>
            </w:r>
            <w:r w:rsidRPr="00435983">
              <w:t>roiectele care demonstrează caracterul integrat al investiţiei: investiţii în tehnologii noi şi/sau marketingul direct al produselor  şi/sau  utilizarea energiilor regenerabile</w:t>
            </w:r>
          </w:p>
        </w:tc>
        <w:tc>
          <w:tcPr>
            <w:tcW w:w="3690" w:type="dxa"/>
            <w:shd w:val="clear" w:color="auto" w:fill="auto"/>
            <w:vAlign w:val="center"/>
          </w:tcPr>
          <w:p w:rsidR="002801F7" w:rsidRPr="00CC5F6C" w:rsidRDefault="002801F7" w:rsidP="002F0F78">
            <w:pPr>
              <w:autoSpaceDE w:val="0"/>
              <w:autoSpaceDN w:val="0"/>
              <w:adjustRightInd w:val="0"/>
              <w:spacing w:after="0" w:line="240" w:lineRule="auto"/>
              <w:jc w:val="both"/>
              <w:rPr>
                <w:iCs/>
              </w:rPr>
            </w:pPr>
            <w:r>
              <w:rPr>
                <w:iCs/>
              </w:rPr>
              <w:t>Proiecte care integreaza cel putin doua actiuni</w:t>
            </w:r>
          </w:p>
        </w:tc>
        <w:tc>
          <w:tcPr>
            <w:tcW w:w="720"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10</w:t>
            </w:r>
          </w:p>
        </w:tc>
        <w:tc>
          <w:tcPr>
            <w:tcW w:w="2160" w:type="dxa"/>
          </w:tcPr>
          <w:p w:rsidR="002801F7" w:rsidRPr="00CC5F6C" w:rsidRDefault="002801F7" w:rsidP="002F0F78">
            <w:pPr>
              <w:spacing w:after="0" w:line="240" w:lineRule="auto"/>
              <w:rPr>
                <w:iCs/>
              </w:rPr>
            </w:pPr>
            <w:r w:rsidRPr="00CC5F6C">
              <w:rPr>
                <w:iCs/>
              </w:rPr>
              <w:t>Documente verificate:</w:t>
            </w:r>
          </w:p>
          <w:p w:rsidR="002801F7" w:rsidRPr="00CC5F6C" w:rsidRDefault="002801F7" w:rsidP="002F0F78">
            <w:pPr>
              <w:spacing w:after="0" w:line="240" w:lineRule="auto"/>
              <w:rPr>
                <w:iCs/>
              </w:rPr>
            </w:pPr>
            <w:r>
              <w:rPr>
                <w:iCs/>
              </w:rPr>
              <w:t xml:space="preserve">Plan faceri, SF, </w:t>
            </w:r>
          </w:p>
        </w:tc>
      </w:tr>
      <w:tr w:rsidR="002801F7" w:rsidRPr="0019223E" w:rsidTr="00783BC9">
        <w:trPr>
          <w:trHeight w:val="575"/>
        </w:trPr>
        <w:tc>
          <w:tcPr>
            <w:tcW w:w="562" w:type="dxa"/>
            <w:vMerge w:val="restart"/>
            <w:shd w:val="clear" w:color="auto" w:fill="auto"/>
          </w:tcPr>
          <w:p w:rsidR="002801F7" w:rsidRPr="0019223E" w:rsidRDefault="002801F7" w:rsidP="002F0F78">
            <w:pPr>
              <w:autoSpaceDE w:val="0"/>
              <w:autoSpaceDN w:val="0"/>
              <w:adjustRightInd w:val="0"/>
              <w:jc w:val="both"/>
              <w:rPr>
                <w:rFonts w:eastAsia="Calibri"/>
                <w:iCs/>
                <w:color w:val="000000"/>
              </w:rPr>
            </w:pPr>
            <w:r>
              <w:rPr>
                <w:rFonts w:eastAsia="Calibri"/>
                <w:iCs/>
                <w:color w:val="000000"/>
              </w:rPr>
              <w:t>4</w:t>
            </w:r>
            <w:r w:rsidRPr="0019223E">
              <w:rPr>
                <w:rFonts w:eastAsia="Calibri"/>
                <w:iCs/>
                <w:color w:val="000000"/>
              </w:rPr>
              <w:t>.</w:t>
            </w:r>
          </w:p>
          <w:p w:rsidR="002801F7" w:rsidRPr="0019223E" w:rsidRDefault="002801F7" w:rsidP="002F0F78">
            <w:pPr>
              <w:autoSpaceDE w:val="0"/>
              <w:autoSpaceDN w:val="0"/>
              <w:adjustRightInd w:val="0"/>
              <w:jc w:val="both"/>
              <w:rPr>
                <w:rFonts w:eastAsia="Calibri"/>
                <w:iCs/>
                <w:color w:val="000000"/>
              </w:rPr>
            </w:pPr>
          </w:p>
          <w:p w:rsidR="002801F7" w:rsidRPr="0019223E" w:rsidRDefault="002801F7" w:rsidP="002F0F78">
            <w:pPr>
              <w:autoSpaceDE w:val="0"/>
              <w:autoSpaceDN w:val="0"/>
              <w:adjustRightInd w:val="0"/>
              <w:jc w:val="both"/>
              <w:rPr>
                <w:rFonts w:eastAsia="Calibri"/>
                <w:iCs/>
                <w:color w:val="000000"/>
              </w:rPr>
            </w:pPr>
          </w:p>
        </w:tc>
        <w:tc>
          <w:tcPr>
            <w:tcW w:w="3056" w:type="dxa"/>
            <w:vMerge w:val="restart"/>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r>
              <w:t>P</w:t>
            </w:r>
            <w:r w:rsidRPr="00435983">
              <w:t>roiectele care introduc specii noi</w:t>
            </w:r>
            <w:r w:rsidRPr="0019223E">
              <w:rPr>
                <w:rFonts w:eastAsia="Calibri"/>
                <w:iCs/>
                <w:color w:val="000000"/>
              </w:rPr>
              <w:t xml:space="preserve"> </w:t>
            </w:r>
            <w:r>
              <w:rPr>
                <w:rFonts w:eastAsia="Calibri"/>
                <w:iCs/>
                <w:color w:val="000000"/>
              </w:rPr>
              <w:t>in sectorul</w:t>
            </w:r>
            <w:r w:rsidRPr="0019223E">
              <w:rPr>
                <w:rFonts w:eastAsia="Calibri"/>
                <w:iCs/>
                <w:color w:val="000000"/>
              </w:rPr>
              <w:t xml:space="preserve"> prioritar: zootehnic (apicol, ovine, bovine, caprine), legumicultură;</w:t>
            </w:r>
          </w:p>
        </w:tc>
        <w:tc>
          <w:tcPr>
            <w:tcW w:w="3690" w:type="dxa"/>
            <w:shd w:val="clear" w:color="auto" w:fill="auto"/>
          </w:tcPr>
          <w:p w:rsidR="002801F7" w:rsidRPr="0019223E" w:rsidRDefault="002801F7" w:rsidP="002F0F78">
            <w:pPr>
              <w:spacing w:after="0" w:line="240" w:lineRule="auto"/>
              <w:rPr>
                <w:rFonts w:eastAsia="Calibri"/>
              </w:rPr>
            </w:pPr>
            <w:r w:rsidRPr="0019223E">
              <w:rPr>
                <w:rFonts w:eastAsia="Calibri"/>
              </w:rPr>
              <w:t>B) Sector zootehnic</w:t>
            </w:r>
          </w:p>
          <w:p w:rsidR="002801F7" w:rsidRPr="0019223E" w:rsidRDefault="002801F7" w:rsidP="002F0F78">
            <w:pPr>
              <w:spacing w:after="0" w:line="240" w:lineRule="auto"/>
              <w:rPr>
                <w:rFonts w:eastAsia="Calibri"/>
              </w:rPr>
            </w:pPr>
            <w:r w:rsidRPr="0019223E">
              <w:rPr>
                <w:rFonts w:eastAsia="Calibri"/>
              </w:rPr>
              <w:t>1.</w:t>
            </w:r>
            <w:r w:rsidRPr="0019223E">
              <w:rPr>
                <w:rFonts w:eastAsia="Calibri"/>
              </w:rPr>
              <w:tab/>
              <w:t>Bovine (sunt incluse şi bubalinele)</w:t>
            </w:r>
            <w:r w:rsidRPr="0019223E">
              <w:rPr>
                <w:rFonts w:eastAsia="Calibri"/>
              </w:rPr>
              <w:tab/>
            </w:r>
          </w:p>
        </w:tc>
        <w:tc>
          <w:tcPr>
            <w:tcW w:w="720" w:type="dxa"/>
            <w:shd w:val="clear" w:color="auto" w:fill="auto"/>
          </w:tcPr>
          <w:p w:rsidR="002801F7" w:rsidRPr="0019223E" w:rsidRDefault="002801F7" w:rsidP="002F0F78">
            <w:pPr>
              <w:autoSpaceDE w:val="0"/>
              <w:autoSpaceDN w:val="0"/>
              <w:adjustRightInd w:val="0"/>
              <w:spacing w:after="0" w:line="240" w:lineRule="auto"/>
              <w:jc w:val="both"/>
              <w:rPr>
                <w:rFonts w:eastAsia="Calibri"/>
                <w:b/>
                <w:iCs/>
                <w:color w:val="000000"/>
              </w:rPr>
            </w:pPr>
            <w:r w:rsidRPr="0019223E">
              <w:rPr>
                <w:rFonts w:eastAsia="Calibri"/>
                <w:b/>
                <w:iCs/>
                <w:color w:val="000000"/>
              </w:rPr>
              <w:t>30 p</w:t>
            </w:r>
          </w:p>
        </w:tc>
        <w:tc>
          <w:tcPr>
            <w:tcW w:w="2160" w:type="dxa"/>
            <w:vMerge w:val="restart"/>
          </w:tcPr>
          <w:p w:rsidR="002801F7" w:rsidRPr="00CC5F6C" w:rsidRDefault="002801F7" w:rsidP="002F0F78">
            <w:pPr>
              <w:spacing w:after="0" w:line="240" w:lineRule="auto"/>
              <w:rPr>
                <w:iCs/>
              </w:rPr>
            </w:pPr>
            <w:r w:rsidRPr="00CC5F6C">
              <w:rPr>
                <w:iCs/>
              </w:rPr>
              <w:t>Documente verificate:</w:t>
            </w:r>
          </w:p>
          <w:p w:rsidR="002801F7" w:rsidRPr="0019223E" w:rsidRDefault="002801F7" w:rsidP="002F0F78">
            <w:pPr>
              <w:autoSpaceDE w:val="0"/>
              <w:autoSpaceDN w:val="0"/>
              <w:adjustRightInd w:val="0"/>
              <w:spacing w:after="0" w:line="240" w:lineRule="auto"/>
              <w:ind w:right="456"/>
              <w:jc w:val="both"/>
              <w:rPr>
                <w:rFonts w:eastAsia="Calibri"/>
                <w:b/>
                <w:iCs/>
                <w:color w:val="000000"/>
              </w:rPr>
            </w:pPr>
            <w:r>
              <w:rPr>
                <w:iCs/>
              </w:rPr>
              <w:t>Plan faceri, SF</w:t>
            </w:r>
          </w:p>
        </w:tc>
      </w:tr>
      <w:tr w:rsidR="002801F7" w:rsidRPr="0019223E" w:rsidTr="00783BC9">
        <w:trPr>
          <w:trHeight w:val="272"/>
        </w:trPr>
        <w:tc>
          <w:tcPr>
            <w:tcW w:w="562" w:type="dxa"/>
            <w:vMerge/>
            <w:shd w:val="clear" w:color="auto" w:fill="auto"/>
          </w:tcPr>
          <w:p w:rsidR="002801F7" w:rsidRPr="0019223E" w:rsidRDefault="002801F7" w:rsidP="002F0F78">
            <w:pPr>
              <w:autoSpaceDE w:val="0"/>
              <w:autoSpaceDN w:val="0"/>
              <w:adjustRightInd w:val="0"/>
              <w:jc w:val="both"/>
              <w:rPr>
                <w:rFonts w:eastAsia="Calibri"/>
                <w:iCs/>
                <w:color w:val="000000"/>
              </w:rPr>
            </w:pPr>
          </w:p>
        </w:tc>
        <w:tc>
          <w:tcPr>
            <w:tcW w:w="3056" w:type="dxa"/>
            <w:vMerge/>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p>
        </w:tc>
        <w:tc>
          <w:tcPr>
            <w:tcW w:w="3690" w:type="dxa"/>
            <w:shd w:val="clear" w:color="auto" w:fill="auto"/>
          </w:tcPr>
          <w:p w:rsidR="002801F7" w:rsidRPr="0019223E" w:rsidRDefault="002801F7" w:rsidP="002F0F78">
            <w:pPr>
              <w:spacing w:after="0" w:line="240" w:lineRule="auto"/>
              <w:rPr>
                <w:rFonts w:eastAsia="Calibri"/>
              </w:rPr>
            </w:pPr>
            <w:r w:rsidRPr="0019223E">
              <w:rPr>
                <w:rFonts w:eastAsia="Calibri"/>
              </w:rPr>
              <w:t>2.</w:t>
            </w:r>
            <w:r w:rsidRPr="0019223E">
              <w:rPr>
                <w:rFonts w:eastAsia="Calibri"/>
              </w:rPr>
              <w:tab/>
              <w:t>Apicultură</w:t>
            </w:r>
            <w:r w:rsidRPr="0019223E">
              <w:rPr>
                <w:rFonts w:eastAsia="Calibri"/>
              </w:rPr>
              <w:tab/>
            </w:r>
          </w:p>
        </w:tc>
        <w:tc>
          <w:tcPr>
            <w:tcW w:w="720" w:type="dxa"/>
            <w:shd w:val="clear" w:color="auto" w:fill="auto"/>
          </w:tcPr>
          <w:p w:rsidR="002801F7" w:rsidRPr="0019223E" w:rsidRDefault="002801F7" w:rsidP="002F0F78">
            <w:pPr>
              <w:autoSpaceDE w:val="0"/>
              <w:autoSpaceDN w:val="0"/>
              <w:adjustRightInd w:val="0"/>
              <w:spacing w:after="0" w:line="240" w:lineRule="auto"/>
              <w:jc w:val="both"/>
              <w:rPr>
                <w:rFonts w:eastAsia="Calibri"/>
                <w:b/>
                <w:iCs/>
                <w:color w:val="000000"/>
              </w:rPr>
            </w:pPr>
            <w:r w:rsidRPr="0019223E">
              <w:rPr>
                <w:rFonts w:eastAsia="Calibri"/>
                <w:b/>
                <w:iCs/>
                <w:color w:val="000000"/>
              </w:rPr>
              <w:t>25 p</w:t>
            </w:r>
          </w:p>
        </w:tc>
        <w:tc>
          <w:tcPr>
            <w:tcW w:w="2160" w:type="dxa"/>
            <w:vMerge/>
          </w:tcPr>
          <w:p w:rsidR="002801F7" w:rsidRPr="0019223E" w:rsidRDefault="002801F7" w:rsidP="002F0F78">
            <w:pPr>
              <w:autoSpaceDE w:val="0"/>
              <w:autoSpaceDN w:val="0"/>
              <w:adjustRightInd w:val="0"/>
              <w:spacing w:after="0" w:line="240" w:lineRule="auto"/>
              <w:ind w:right="456"/>
              <w:jc w:val="both"/>
              <w:rPr>
                <w:rFonts w:eastAsia="Calibri"/>
                <w:b/>
                <w:iCs/>
                <w:color w:val="000000"/>
              </w:rPr>
            </w:pPr>
          </w:p>
        </w:tc>
      </w:tr>
      <w:tr w:rsidR="002801F7" w:rsidRPr="0019223E" w:rsidTr="00783BC9">
        <w:trPr>
          <w:trHeight w:val="426"/>
        </w:trPr>
        <w:tc>
          <w:tcPr>
            <w:tcW w:w="562" w:type="dxa"/>
            <w:vMerge/>
            <w:shd w:val="clear" w:color="auto" w:fill="auto"/>
          </w:tcPr>
          <w:p w:rsidR="002801F7" w:rsidRPr="0019223E" w:rsidRDefault="002801F7" w:rsidP="002F0F78">
            <w:pPr>
              <w:autoSpaceDE w:val="0"/>
              <w:autoSpaceDN w:val="0"/>
              <w:adjustRightInd w:val="0"/>
              <w:jc w:val="both"/>
              <w:rPr>
                <w:rFonts w:eastAsia="Calibri"/>
                <w:iCs/>
                <w:color w:val="000000"/>
              </w:rPr>
            </w:pPr>
          </w:p>
        </w:tc>
        <w:tc>
          <w:tcPr>
            <w:tcW w:w="3056" w:type="dxa"/>
            <w:vMerge/>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p>
        </w:tc>
        <w:tc>
          <w:tcPr>
            <w:tcW w:w="3690" w:type="dxa"/>
            <w:shd w:val="clear" w:color="auto" w:fill="auto"/>
          </w:tcPr>
          <w:p w:rsidR="002801F7" w:rsidRPr="0019223E" w:rsidRDefault="002801F7" w:rsidP="002F0F78">
            <w:pPr>
              <w:spacing w:after="0" w:line="240" w:lineRule="auto"/>
              <w:rPr>
                <w:rFonts w:eastAsia="Calibri"/>
              </w:rPr>
            </w:pPr>
            <w:r w:rsidRPr="0019223E">
              <w:rPr>
                <w:rFonts w:eastAsia="Calibri"/>
              </w:rPr>
              <w:t>3.</w:t>
            </w:r>
            <w:r w:rsidRPr="0019223E">
              <w:rPr>
                <w:rFonts w:eastAsia="Calibri"/>
              </w:rPr>
              <w:tab/>
              <w:t>Ovine și caprine</w:t>
            </w:r>
          </w:p>
        </w:tc>
        <w:tc>
          <w:tcPr>
            <w:tcW w:w="720" w:type="dxa"/>
            <w:shd w:val="clear" w:color="auto" w:fill="auto"/>
          </w:tcPr>
          <w:p w:rsidR="002801F7" w:rsidRPr="0019223E" w:rsidRDefault="002801F7" w:rsidP="002F0F78">
            <w:pPr>
              <w:autoSpaceDE w:val="0"/>
              <w:autoSpaceDN w:val="0"/>
              <w:adjustRightInd w:val="0"/>
              <w:spacing w:after="0" w:line="240" w:lineRule="auto"/>
              <w:jc w:val="both"/>
              <w:rPr>
                <w:rFonts w:eastAsia="Calibri"/>
                <w:b/>
                <w:iCs/>
                <w:color w:val="000000"/>
              </w:rPr>
            </w:pPr>
            <w:r w:rsidRPr="0019223E">
              <w:rPr>
                <w:rFonts w:eastAsia="Calibri"/>
                <w:b/>
                <w:iCs/>
                <w:color w:val="000000"/>
              </w:rPr>
              <w:t>20 p</w:t>
            </w:r>
          </w:p>
        </w:tc>
        <w:tc>
          <w:tcPr>
            <w:tcW w:w="2160" w:type="dxa"/>
            <w:vMerge/>
          </w:tcPr>
          <w:p w:rsidR="002801F7" w:rsidRPr="0019223E" w:rsidRDefault="002801F7" w:rsidP="002F0F78">
            <w:pPr>
              <w:autoSpaceDE w:val="0"/>
              <w:autoSpaceDN w:val="0"/>
              <w:adjustRightInd w:val="0"/>
              <w:spacing w:after="0" w:line="240" w:lineRule="auto"/>
              <w:ind w:right="456"/>
              <w:jc w:val="both"/>
              <w:rPr>
                <w:rFonts w:eastAsia="Calibri"/>
                <w:b/>
                <w:iCs/>
                <w:color w:val="000000"/>
              </w:rPr>
            </w:pPr>
          </w:p>
        </w:tc>
      </w:tr>
      <w:tr w:rsidR="002801F7" w:rsidRPr="0019223E" w:rsidTr="00783BC9">
        <w:trPr>
          <w:trHeight w:val="636"/>
        </w:trPr>
        <w:tc>
          <w:tcPr>
            <w:tcW w:w="562" w:type="dxa"/>
            <w:vMerge/>
            <w:shd w:val="clear" w:color="auto" w:fill="auto"/>
          </w:tcPr>
          <w:p w:rsidR="002801F7" w:rsidRPr="0019223E" w:rsidRDefault="002801F7" w:rsidP="002F0F78">
            <w:pPr>
              <w:autoSpaceDE w:val="0"/>
              <w:autoSpaceDN w:val="0"/>
              <w:adjustRightInd w:val="0"/>
              <w:jc w:val="both"/>
              <w:rPr>
                <w:rFonts w:eastAsia="Calibri"/>
                <w:iCs/>
                <w:color w:val="000000"/>
              </w:rPr>
            </w:pPr>
          </w:p>
        </w:tc>
        <w:tc>
          <w:tcPr>
            <w:tcW w:w="3056" w:type="dxa"/>
            <w:vMerge/>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p>
        </w:tc>
        <w:tc>
          <w:tcPr>
            <w:tcW w:w="3690" w:type="dxa"/>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Legumicultură (se referă atât la legumele în câmp cât şi la cele în spaţii protejate, inclusiv ciupercăriile din spaţiile climatizate), inclusiv producere de material săditor/sămânţă de legume;</w:t>
            </w:r>
          </w:p>
        </w:tc>
        <w:tc>
          <w:tcPr>
            <w:tcW w:w="720" w:type="dxa"/>
            <w:shd w:val="clear" w:color="auto" w:fill="auto"/>
          </w:tcPr>
          <w:p w:rsidR="002801F7" w:rsidRPr="0019223E" w:rsidRDefault="002801F7" w:rsidP="002F0F78">
            <w:pPr>
              <w:autoSpaceDE w:val="0"/>
              <w:autoSpaceDN w:val="0"/>
              <w:adjustRightInd w:val="0"/>
              <w:spacing w:after="0" w:line="240" w:lineRule="auto"/>
              <w:jc w:val="both"/>
              <w:rPr>
                <w:rFonts w:eastAsia="Calibri"/>
                <w:b/>
                <w:iCs/>
                <w:color w:val="000000"/>
              </w:rPr>
            </w:pPr>
            <w:r w:rsidRPr="0019223E">
              <w:rPr>
                <w:rFonts w:eastAsia="Calibri"/>
                <w:b/>
                <w:iCs/>
                <w:color w:val="000000"/>
              </w:rPr>
              <w:t>25 p</w:t>
            </w:r>
          </w:p>
        </w:tc>
        <w:tc>
          <w:tcPr>
            <w:tcW w:w="2160" w:type="dxa"/>
            <w:vMerge/>
          </w:tcPr>
          <w:p w:rsidR="002801F7" w:rsidRPr="0019223E" w:rsidRDefault="002801F7" w:rsidP="002F0F78">
            <w:pPr>
              <w:autoSpaceDE w:val="0"/>
              <w:autoSpaceDN w:val="0"/>
              <w:adjustRightInd w:val="0"/>
              <w:spacing w:after="0" w:line="240" w:lineRule="auto"/>
              <w:ind w:right="456"/>
              <w:jc w:val="both"/>
              <w:rPr>
                <w:rFonts w:eastAsia="Calibri"/>
                <w:b/>
                <w:iCs/>
                <w:color w:val="000000"/>
              </w:rPr>
            </w:pPr>
          </w:p>
        </w:tc>
      </w:tr>
      <w:tr w:rsidR="002801F7" w:rsidRPr="0019223E" w:rsidTr="00783BC9">
        <w:tc>
          <w:tcPr>
            <w:tcW w:w="562" w:type="dxa"/>
            <w:shd w:val="clear" w:color="auto" w:fill="auto"/>
          </w:tcPr>
          <w:p w:rsidR="002801F7" w:rsidRPr="0019223E" w:rsidRDefault="002801F7" w:rsidP="002F0F78">
            <w:pPr>
              <w:autoSpaceDE w:val="0"/>
              <w:autoSpaceDN w:val="0"/>
              <w:adjustRightInd w:val="0"/>
              <w:jc w:val="both"/>
              <w:rPr>
                <w:rFonts w:eastAsia="Calibri"/>
                <w:iCs/>
                <w:color w:val="000000"/>
              </w:rPr>
            </w:pPr>
            <w:r>
              <w:rPr>
                <w:rFonts w:eastAsia="Calibri"/>
                <w:iCs/>
                <w:color w:val="000000"/>
              </w:rPr>
              <w:t>5</w:t>
            </w:r>
            <w:r w:rsidRPr="0019223E">
              <w:rPr>
                <w:rFonts w:eastAsia="Calibri"/>
                <w:iCs/>
                <w:color w:val="000000"/>
              </w:rPr>
              <w:t>.</w:t>
            </w:r>
          </w:p>
        </w:tc>
        <w:tc>
          <w:tcPr>
            <w:tcW w:w="3056" w:type="dxa"/>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 xml:space="preserve">Principiul apartenenţei la formele asociative </w:t>
            </w:r>
            <w:r w:rsidRPr="00435983">
              <w:t>sau iniţiază o formă asociativă în teritoriu</w:t>
            </w:r>
            <w:r w:rsidRPr="0019223E">
              <w:rPr>
                <w:rFonts w:eastAsia="Calibri"/>
                <w:iCs/>
                <w:color w:val="000000"/>
              </w:rPr>
              <w:t xml:space="preserve"> GAL</w:t>
            </w:r>
          </w:p>
        </w:tc>
        <w:tc>
          <w:tcPr>
            <w:tcW w:w="3690" w:type="dxa"/>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 xml:space="preserve">Solicitantul se angajează ca până la solicitarea celei de-a doua tranșe de plată să se înscrie într-o formă asociativă </w:t>
            </w:r>
            <w:r>
              <w:rPr>
                <w:rFonts w:eastAsia="Calibri"/>
                <w:iCs/>
                <w:color w:val="000000"/>
              </w:rPr>
              <w:t>sau sa initieze o forma asociativa</w:t>
            </w:r>
          </w:p>
        </w:tc>
        <w:tc>
          <w:tcPr>
            <w:tcW w:w="720" w:type="dxa"/>
            <w:shd w:val="clear" w:color="auto" w:fill="auto"/>
          </w:tcPr>
          <w:p w:rsidR="002801F7" w:rsidRPr="0019223E"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20</w:t>
            </w:r>
            <w:r w:rsidRPr="0019223E">
              <w:rPr>
                <w:rFonts w:eastAsia="Calibri"/>
                <w:iCs/>
                <w:color w:val="000000"/>
              </w:rPr>
              <w:t xml:space="preserve"> p</w:t>
            </w:r>
          </w:p>
        </w:tc>
        <w:tc>
          <w:tcPr>
            <w:tcW w:w="2160" w:type="dxa"/>
          </w:tcPr>
          <w:p w:rsidR="002801F7" w:rsidRPr="00CC5F6C" w:rsidRDefault="002801F7" w:rsidP="002F0F78">
            <w:pPr>
              <w:spacing w:after="0" w:line="240" w:lineRule="auto"/>
              <w:rPr>
                <w:iCs/>
              </w:rPr>
            </w:pPr>
            <w:r w:rsidRPr="00CC5F6C">
              <w:rPr>
                <w:iCs/>
              </w:rPr>
              <w:t>Documente verificate:</w:t>
            </w:r>
          </w:p>
          <w:p w:rsidR="002801F7" w:rsidRDefault="002801F7" w:rsidP="002F0F78">
            <w:pPr>
              <w:autoSpaceDE w:val="0"/>
              <w:autoSpaceDN w:val="0"/>
              <w:adjustRightInd w:val="0"/>
              <w:spacing w:after="0" w:line="240" w:lineRule="auto"/>
              <w:ind w:right="456"/>
              <w:jc w:val="both"/>
              <w:rPr>
                <w:rFonts w:eastAsia="Calibri"/>
                <w:iCs/>
                <w:color w:val="000000"/>
              </w:rPr>
            </w:pPr>
            <w:r>
              <w:rPr>
                <w:iCs/>
              </w:rPr>
              <w:t>Plan faceri, SF, descriere forma asociativa</w:t>
            </w:r>
          </w:p>
        </w:tc>
      </w:tr>
      <w:tr w:rsidR="002801F7" w:rsidRPr="0019223E" w:rsidTr="00783BC9">
        <w:tc>
          <w:tcPr>
            <w:tcW w:w="562" w:type="dxa"/>
            <w:shd w:val="clear" w:color="auto" w:fill="auto"/>
          </w:tcPr>
          <w:p w:rsidR="002801F7" w:rsidRPr="0019223E" w:rsidRDefault="002801F7" w:rsidP="002F0F78">
            <w:pPr>
              <w:autoSpaceDE w:val="0"/>
              <w:autoSpaceDN w:val="0"/>
              <w:adjustRightInd w:val="0"/>
              <w:jc w:val="both"/>
              <w:rPr>
                <w:rFonts w:eastAsia="Calibri"/>
                <w:b/>
                <w:iCs/>
                <w:color w:val="000000"/>
              </w:rPr>
            </w:pPr>
          </w:p>
        </w:tc>
        <w:tc>
          <w:tcPr>
            <w:tcW w:w="3056" w:type="dxa"/>
            <w:shd w:val="clear" w:color="auto" w:fill="auto"/>
          </w:tcPr>
          <w:p w:rsidR="002801F7" w:rsidRPr="0019223E" w:rsidRDefault="002801F7" w:rsidP="002F0F78">
            <w:pPr>
              <w:autoSpaceDE w:val="0"/>
              <w:autoSpaceDN w:val="0"/>
              <w:adjustRightInd w:val="0"/>
              <w:jc w:val="both"/>
              <w:rPr>
                <w:rFonts w:eastAsia="Calibri"/>
                <w:b/>
                <w:iCs/>
                <w:color w:val="000000"/>
              </w:rPr>
            </w:pPr>
            <w:r w:rsidRPr="0019223E">
              <w:rPr>
                <w:rFonts w:eastAsia="Calibri"/>
                <w:b/>
                <w:iCs/>
                <w:color w:val="000000"/>
              </w:rPr>
              <w:t>Total</w:t>
            </w:r>
          </w:p>
        </w:tc>
        <w:tc>
          <w:tcPr>
            <w:tcW w:w="3690" w:type="dxa"/>
            <w:shd w:val="clear" w:color="auto" w:fill="auto"/>
          </w:tcPr>
          <w:p w:rsidR="002801F7" w:rsidRPr="0019223E" w:rsidRDefault="002801F7" w:rsidP="002F0F78">
            <w:pPr>
              <w:autoSpaceDE w:val="0"/>
              <w:autoSpaceDN w:val="0"/>
              <w:adjustRightInd w:val="0"/>
              <w:jc w:val="both"/>
              <w:rPr>
                <w:rFonts w:eastAsia="Calibri"/>
              </w:rPr>
            </w:pPr>
          </w:p>
        </w:tc>
        <w:tc>
          <w:tcPr>
            <w:tcW w:w="720" w:type="dxa"/>
            <w:shd w:val="clear" w:color="auto" w:fill="auto"/>
          </w:tcPr>
          <w:p w:rsidR="002801F7" w:rsidRPr="0019223E" w:rsidRDefault="002801F7" w:rsidP="002F0F78">
            <w:pPr>
              <w:autoSpaceDE w:val="0"/>
              <w:autoSpaceDN w:val="0"/>
              <w:adjustRightInd w:val="0"/>
              <w:jc w:val="both"/>
              <w:rPr>
                <w:rFonts w:eastAsia="Calibri"/>
                <w:iCs/>
                <w:color w:val="000000"/>
              </w:rPr>
            </w:pPr>
            <w:r w:rsidRPr="0019223E">
              <w:rPr>
                <w:rFonts w:eastAsia="Calibri"/>
                <w:iCs/>
                <w:color w:val="000000"/>
              </w:rPr>
              <w:t xml:space="preserve">100p </w:t>
            </w:r>
          </w:p>
        </w:tc>
        <w:tc>
          <w:tcPr>
            <w:tcW w:w="2160" w:type="dxa"/>
          </w:tcPr>
          <w:p w:rsidR="002801F7" w:rsidRPr="0019223E" w:rsidRDefault="002801F7" w:rsidP="002F0F78">
            <w:pPr>
              <w:autoSpaceDE w:val="0"/>
              <w:autoSpaceDN w:val="0"/>
              <w:adjustRightInd w:val="0"/>
              <w:ind w:right="456"/>
              <w:jc w:val="both"/>
              <w:rPr>
                <w:rFonts w:eastAsia="Calibri"/>
                <w:iCs/>
                <w:color w:val="000000"/>
              </w:rPr>
            </w:pPr>
          </w:p>
        </w:tc>
      </w:tr>
    </w:tbl>
    <w:p w:rsidR="002801F7" w:rsidRDefault="002801F7" w:rsidP="002801F7">
      <w:pPr>
        <w:spacing w:after="0" w:line="240" w:lineRule="auto"/>
        <w:jc w:val="both"/>
        <w:rPr>
          <w:b/>
          <w:sz w:val="24"/>
          <w:szCs w:val="24"/>
        </w:rPr>
      </w:pPr>
      <w:r w:rsidRPr="00CA0A29">
        <w:rPr>
          <w:b/>
          <w:sz w:val="24"/>
          <w:szCs w:val="24"/>
        </w:rPr>
        <w:t>CRITERIILE DE SELECTIE CU PUNCTAJELE AFERENTE</w:t>
      </w:r>
      <w:r>
        <w:rPr>
          <w:b/>
          <w:sz w:val="24"/>
          <w:szCs w:val="24"/>
        </w:rPr>
        <w:t xml:space="preserve"> </w:t>
      </w:r>
      <w:r w:rsidRPr="00215F5E">
        <w:rPr>
          <w:rFonts w:eastAsia="Times New Roman" w:cs="Calibri"/>
          <w:b/>
          <w:bCs/>
          <w:sz w:val="24"/>
          <w:szCs w:val="24"/>
          <w:lang w:val="ro-RO" w:eastAsia="fr-FR"/>
        </w:rPr>
        <w:t>ACTIUNILOR IN D</w:t>
      </w:r>
      <w:r w:rsidRPr="00215F5E">
        <w:rPr>
          <w:b/>
          <w:sz w:val="24"/>
          <w:szCs w:val="24"/>
        </w:rPr>
        <w:t xml:space="preserve">OMENIUL </w:t>
      </w:r>
      <w:r>
        <w:rPr>
          <w:b/>
          <w:sz w:val="24"/>
          <w:szCs w:val="24"/>
        </w:rPr>
        <w:t>NON-</w:t>
      </w:r>
      <w:r w:rsidRPr="00215F5E">
        <w:rPr>
          <w:b/>
          <w:sz w:val="24"/>
          <w:szCs w:val="24"/>
        </w:rPr>
        <w:t>AGRICOL</w:t>
      </w:r>
      <w:r>
        <w:rPr>
          <w:b/>
          <w:sz w:val="24"/>
          <w:szCs w:val="24"/>
        </w:rPr>
        <w:t>.</w:t>
      </w:r>
    </w:p>
    <w:p w:rsidR="002801F7" w:rsidRPr="000412AC" w:rsidRDefault="002801F7" w:rsidP="002801F7">
      <w:pPr>
        <w:spacing w:line="240" w:lineRule="auto"/>
        <w:jc w:val="both"/>
        <w:rPr>
          <w:rFonts w:ascii="Calibri" w:hAnsi="Calibri"/>
          <w:sz w:val="24"/>
          <w:szCs w:val="24"/>
        </w:rPr>
      </w:pPr>
      <w:r w:rsidRPr="000412AC">
        <w:rPr>
          <w:rFonts w:ascii="Calibri" w:hAnsi="Calibri"/>
          <w:sz w:val="24"/>
          <w:szCs w:val="24"/>
        </w:rPr>
        <w:lastRenderedPageBreak/>
        <w:t xml:space="preserve">Toate proiectele eligibile vor fi punctate în acord cu criteriile de selecție mai </w:t>
      </w:r>
      <w:proofErr w:type="gramStart"/>
      <w:r w:rsidRPr="000412AC">
        <w:rPr>
          <w:rFonts w:ascii="Calibri" w:hAnsi="Calibri"/>
          <w:sz w:val="24"/>
          <w:szCs w:val="24"/>
        </w:rPr>
        <w:t>jos</w:t>
      </w:r>
      <w:proofErr w:type="gramEnd"/>
      <w:r w:rsidRPr="000412AC">
        <w:rPr>
          <w:rFonts w:ascii="Calibri" w:hAnsi="Calibri"/>
          <w:sz w:val="24"/>
          <w:szCs w:val="24"/>
        </w:rPr>
        <w:t xml:space="preserve"> menționate, iar sistemul de punctare este următorul:</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26"/>
        <w:gridCol w:w="4140"/>
        <w:gridCol w:w="990"/>
        <w:gridCol w:w="2070"/>
      </w:tblGrid>
      <w:tr w:rsidR="002801F7" w:rsidRPr="0019223E" w:rsidTr="002F0F78">
        <w:tc>
          <w:tcPr>
            <w:tcW w:w="562" w:type="dxa"/>
            <w:shd w:val="clear" w:color="auto" w:fill="EEECE1"/>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Nr. crt</w:t>
            </w:r>
          </w:p>
        </w:tc>
        <w:tc>
          <w:tcPr>
            <w:tcW w:w="2426" w:type="dxa"/>
            <w:shd w:val="clear" w:color="auto" w:fill="EEECE1"/>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Principii de selecție</w:t>
            </w:r>
          </w:p>
        </w:tc>
        <w:tc>
          <w:tcPr>
            <w:tcW w:w="4140" w:type="dxa"/>
            <w:shd w:val="clear" w:color="auto" w:fill="EEECE1"/>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Criterii de selecție</w:t>
            </w:r>
          </w:p>
        </w:tc>
        <w:tc>
          <w:tcPr>
            <w:tcW w:w="990" w:type="dxa"/>
            <w:shd w:val="clear" w:color="auto" w:fill="EEECE1"/>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rsidRPr="0019223E">
              <w:rPr>
                <w:rFonts w:eastAsia="Calibri"/>
                <w:iCs/>
                <w:color w:val="000000"/>
              </w:rPr>
              <w:t>Punctaj</w:t>
            </w:r>
          </w:p>
        </w:tc>
        <w:tc>
          <w:tcPr>
            <w:tcW w:w="2070" w:type="dxa"/>
            <w:shd w:val="clear" w:color="auto" w:fill="EEECE1"/>
          </w:tcPr>
          <w:p w:rsidR="002801F7" w:rsidRPr="0019223E" w:rsidRDefault="002801F7" w:rsidP="002F0F78">
            <w:pPr>
              <w:autoSpaceDE w:val="0"/>
              <w:autoSpaceDN w:val="0"/>
              <w:adjustRightInd w:val="0"/>
              <w:spacing w:after="0" w:line="240" w:lineRule="auto"/>
              <w:ind w:right="456"/>
              <w:jc w:val="both"/>
              <w:rPr>
                <w:rFonts w:eastAsia="Calibri"/>
                <w:iCs/>
                <w:color w:val="000000"/>
              </w:rPr>
            </w:pPr>
            <w:r>
              <w:rPr>
                <w:rFonts w:eastAsia="Calibri"/>
                <w:iCs/>
                <w:color w:val="000000"/>
              </w:rPr>
              <w:t>observatii</w:t>
            </w:r>
          </w:p>
        </w:tc>
      </w:tr>
      <w:tr w:rsidR="002801F7" w:rsidRPr="0019223E" w:rsidTr="002F0F78">
        <w:tc>
          <w:tcPr>
            <w:tcW w:w="562" w:type="dxa"/>
            <w:shd w:val="clear" w:color="auto" w:fill="auto"/>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1</w:t>
            </w:r>
          </w:p>
        </w:tc>
        <w:tc>
          <w:tcPr>
            <w:tcW w:w="2426"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Utilizarea potenţialului endogen şi care aduc plusvaloarea produselor secundare</w:t>
            </w:r>
          </w:p>
        </w:tc>
        <w:tc>
          <w:tcPr>
            <w:tcW w:w="414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Proiectele demonstreaza utilizarea resurselor locale</w:t>
            </w:r>
          </w:p>
        </w:tc>
        <w:tc>
          <w:tcPr>
            <w:tcW w:w="99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20 p</w:t>
            </w:r>
          </w:p>
        </w:tc>
        <w:tc>
          <w:tcPr>
            <w:tcW w:w="2070" w:type="dxa"/>
            <w:shd w:val="clear" w:color="auto" w:fill="auto"/>
          </w:tcPr>
          <w:p w:rsidR="002801F7" w:rsidRDefault="002801F7" w:rsidP="002F0F78">
            <w:pPr>
              <w:spacing w:after="0" w:line="240" w:lineRule="auto"/>
              <w:rPr>
                <w:rFonts w:eastAsia="Calibri"/>
                <w:iCs/>
                <w:color w:val="000000"/>
              </w:rPr>
            </w:pPr>
            <w:r w:rsidRPr="00CC5F6C">
              <w:rPr>
                <w:iCs/>
              </w:rPr>
              <w:t>Document verificat:</w:t>
            </w:r>
            <w:r>
              <w:rPr>
                <w:iCs/>
              </w:rPr>
              <w:t xml:space="preserve"> plan de afaceri, SF.</w:t>
            </w:r>
          </w:p>
        </w:tc>
      </w:tr>
      <w:tr w:rsidR="002801F7" w:rsidRPr="0019223E" w:rsidTr="002F0F78">
        <w:tc>
          <w:tcPr>
            <w:tcW w:w="562"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2</w:t>
            </w:r>
          </w:p>
        </w:tc>
        <w:tc>
          <w:tcPr>
            <w:tcW w:w="2426"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Proiectele  care demonstrează caracterul integrat prin utilizarea surselor de energie regenerabilă si marketing direct al produselor</w:t>
            </w:r>
          </w:p>
        </w:tc>
        <w:tc>
          <w:tcPr>
            <w:tcW w:w="414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Proiectele demonstreaza utilizarea surselor nonconventionale de energie</w:t>
            </w:r>
          </w:p>
        </w:tc>
        <w:tc>
          <w:tcPr>
            <w:tcW w:w="99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15 p</w:t>
            </w:r>
          </w:p>
        </w:tc>
        <w:tc>
          <w:tcPr>
            <w:tcW w:w="2070" w:type="dxa"/>
            <w:shd w:val="clear" w:color="auto" w:fill="auto"/>
          </w:tcPr>
          <w:p w:rsidR="002801F7" w:rsidRDefault="002801F7" w:rsidP="002F0F78">
            <w:pPr>
              <w:spacing w:after="0" w:line="240" w:lineRule="auto"/>
              <w:rPr>
                <w:iCs/>
              </w:rPr>
            </w:pPr>
          </w:p>
          <w:p w:rsidR="002801F7" w:rsidRPr="00CC5F6C" w:rsidRDefault="002801F7" w:rsidP="002F0F78">
            <w:pPr>
              <w:spacing w:after="0" w:line="240" w:lineRule="auto"/>
              <w:rPr>
                <w:iCs/>
              </w:rPr>
            </w:pPr>
            <w:r w:rsidRPr="00CC5F6C">
              <w:rPr>
                <w:iCs/>
              </w:rPr>
              <w:t>Document verificat:</w:t>
            </w:r>
            <w:r>
              <w:rPr>
                <w:iCs/>
              </w:rPr>
              <w:t xml:space="preserve"> plan de afaceri, SF.</w:t>
            </w:r>
          </w:p>
        </w:tc>
      </w:tr>
      <w:tr w:rsidR="002801F7" w:rsidRPr="0019223E" w:rsidTr="002F0F78">
        <w:tc>
          <w:tcPr>
            <w:tcW w:w="562"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3</w:t>
            </w:r>
          </w:p>
        </w:tc>
        <w:tc>
          <w:tcPr>
            <w:tcW w:w="2426" w:type="dxa"/>
            <w:shd w:val="clear" w:color="auto" w:fill="auto"/>
            <w:vAlign w:val="center"/>
          </w:tcPr>
          <w:p w:rsidR="002801F7" w:rsidRDefault="002801F7" w:rsidP="002F0F78">
            <w:pPr>
              <w:autoSpaceDE w:val="0"/>
              <w:autoSpaceDN w:val="0"/>
              <w:adjustRightInd w:val="0"/>
              <w:spacing w:after="0" w:line="240" w:lineRule="auto"/>
              <w:jc w:val="both"/>
            </w:pPr>
            <w:r>
              <w:t>P</w:t>
            </w:r>
            <w:r w:rsidRPr="00CC5F6C">
              <w:t>roiectelor care își propun acțiuni inovative de dezvoltare și promovare</w:t>
            </w:r>
          </w:p>
        </w:tc>
        <w:tc>
          <w:tcPr>
            <w:tcW w:w="414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Proiecte care își propun acțiuni inovative de dezvoltare și promovare a identității locale</w:t>
            </w:r>
          </w:p>
        </w:tc>
        <w:tc>
          <w:tcPr>
            <w:tcW w:w="99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15 p</w:t>
            </w:r>
          </w:p>
        </w:tc>
        <w:tc>
          <w:tcPr>
            <w:tcW w:w="2070" w:type="dxa"/>
            <w:shd w:val="clear" w:color="auto" w:fill="auto"/>
          </w:tcPr>
          <w:p w:rsidR="002801F7" w:rsidRPr="00CC5F6C" w:rsidRDefault="002801F7" w:rsidP="002F0F78">
            <w:pPr>
              <w:spacing w:after="0" w:line="240" w:lineRule="auto"/>
              <w:rPr>
                <w:iCs/>
              </w:rPr>
            </w:pPr>
            <w:r w:rsidRPr="00CC5F6C">
              <w:rPr>
                <w:iCs/>
              </w:rPr>
              <w:t>Documente verificate:</w:t>
            </w:r>
          </w:p>
          <w:p w:rsidR="002801F7" w:rsidRDefault="002801F7" w:rsidP="002F0F78">
            <w:pPr>
              <w:autoSpaceDE w:val="0"/>
              <w:autoSpaceDN w:val="0"/>
              <w:adjustRightInd w:val="0"/>
              <w:spacing w:after="0" w:line="240" w:lineRule="auto"/>
              <w:ind w:right="456"/>
              <w:jc w:val="both"/>
              <w:rPr>
                <w:rFonts w:eastAsia="Calibri"/>
                <w:iCs/>
                <w:color w:val="000000"/>
              </w:rPr>
            </w:pPr>
            <w:r>
              <w:rPr>
                <w:iCs/>
              </w:rPr>
              <w:t>Plan faceri, SF, se verifica descrierea actiunii inovatoare</w:t>
            </w:r>
          </w:p>
        </w:tc>
      </w:tr>
      <w:tr w:rsidR="002801F7" w:rsidRPr="0019223E" w:rsidTr="002F0F78">
        <w:tc>
          <w:tcPr>
            <w:tcW w:w="562" w:type="dxa"/>
            <w:shd w:val="clear" w:color="auto" w:fill="auto"/>
            <w:vAlign w:val="center"/>
          </w:tcPr>
          <w:p w:rsidR="002801F7" w:rsidRPr="0019223E"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4</w:t>
            </w:r>
          </w:p>
        </w:tc>
        <w:tc>
          <w:tcPr>
            <w:tcW w:w="2426" w:type="dxa"/>
            <w:shd w:val="clear" w:color="auto" w:fill="auto"/>
            <w:vAlign w:val="center"/>
          </w:tcPr>
          <w:p w:rsidR="002801F7" w:rsidRPr="008D6587" w:rsidRDefault="002801F7" w:rsidP="002F0F78">
            <w:pPr>
              <w:autoSpaceDE w:val="0"/>
              <w:autoSpaceDN w:val="0"/>
              <w:adjustRightInd w:val="0"/>
              <w:spacing w:after="0" w:line="240" w:lineRule="auto"/>
              <w:jc w:val="both"/>
            </w:pPr>
            <w:r>
              <w:t>C</w:t>
            </w:r>
            <w:r w:rsidRPr="00AA1CEA">
              <w:t>rearea a cel puțin un loc de muncă cu normă întreagă pe o perioadă de cel puțin 12 luni</w:t>
            </w:r>
          </w:p>
        </w:tc>
        <w:tc>
          <w:tcPr>
            <w:tcW w:w="414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Proiecte care își propun crearea a cel puțin un loc de muncă pe o perioadă de cel puțin 12 luni</w:t>
            </w:r>
          </w:p>
          <w:p w:rsidR="002801F7" w:rsidRPr="008D6587" w:rsidRDefault="002801F7" w:rsidP="002F0F78">
            <w:pPr>
              <w:autoSpaceDE w:val="0"/>
              <w:autoSpaceDN w:val="0"/>
              <w:adjustRightInd w:val="0"/>
              <w:spacing w:after="0" w:line="240" w:lineRule="auto"/>
              <w:jc w:val="both"/>
            </w:pPr>
          </w:p>
          <w:p w:rsidR="002801F7" w:rsidRPr="008D6587" w:rsidRDefault="002801F7" w:rsidP="002F0F78">
            <w:pPr>
              <w:autoSpaceDE w:val="0"/>
              <w:autoSpaceDN w:val="0"/>
              <w:adjustRightInd w:val="0"/>
              <w:spacing w:after="0" w:line="240" w:lineRule="auto"/>
              <w:jc w:val="both"/>
            </w:pPr>
            <w:r w:rsidRPr="008D6587">
              <w:t>Proiecte care își propun crearea a cel puțin 2 locuri de muncă, pe o perioadă de cel puțin 12 luni.</w:t>
            </w:r>
          </w:p>
        </w:tc>
        <w:tc>
          <w:tcPr>
            <w:tcW w:w="990" w:type="dxa"/>
            <w:shd w:val="clear" w:color="auto" w:fill="auto"/>
            <w:vAlign w:val="center"/>
          </w:tcPr>
          <w:p w:rsidR="002801F7" w:rsidRPr="008D6587" w:rsidRDefault="002801F7" w:rsidP="002F0F78">
            <w:pPr>
              <w:autoSpaceDE w:val="0"/>
              <w:autoSpaceDN w:val="0"/>
              <w:adjustRightInd w:val="0"/>
              <w:spacing w:after="0" w:line="240" w:lineRule="auto"/>
              <w:jc w:val="both"/>
            </w:pPr>
            <w:r w:rsidRPr="008D6587">
              <w:t>15 p</w:t>
            </w:r>
          </w:p>
          <w:p w:rsidR="002801F7" w:rsidRPr="008D6587" w:rsidRDefault="002801F7" w:rsidP="002F0F78">
            <w:pPr>
              <w:autoSpaceDE w:val="0"/>
              <w:autoSpaceDN w:val="0"/>
              <w:adjustRightInd w:val="0"/>
              <w:spacing w:after="0" w:line="240" w:lineRule="auto"/>
              <w:jc w:val="both"/>
            </w:pPr>
          </w:p>
          <w:p w:rsidR="002801F7" w:rsidRPr="008D6587" w:rsidRDefault="002801F7" w:rsidP="002F0F78">
            <w:pPr>
              <w:autoSpaceDE w:val="0"/>
              <w:autoSpaceDN w:val="0"/>
              <w:adjustRightInd w:val="0"/>
              <w:spacing w:after="0" w:line="240" w:lineRule="auto"/>
              <w:jc w:val="both"/>
            </w:pPr>
            <w:r w:rsidRPr="008D6587">
              <w:t>20 p</w:t>
            </w:r>
          </w:p>
        </w:tc>
        <w:tc>
          <w:tcPr>
            <w:tcW w:w="2070" w:type="dxa"/>
          </w:tcPr>
          <w:p w:rsidR="002801F7" w:rsidRPr="00CC5F6C" w:rsidRDefault="002801F7" w:rsidP="002F0F78">
            <w:pPr>
              <w:spacing w:after="0" w:line="240" w:lineRule="auto"/>
              <w:rPr>
                <w:iCs/>
              </w:rPr>
            </w:pPr>
            <w:r w:rsidRPr="00CC5F6C">
              <w:rPr>
                <w:iCs/>
              </w:rPr>
              <w:t>Document verificat:</w:t>
            </w:r>
          </w:p>
          <w:p w:rsidR="002801F7" w:rsidRDefault="002801F7" w:rsidP="002F0F78">
            <w:pPr>
              <w:spacing w:after="0" w:line="240" w:lineRule="auto"/>
              <w:rPr>
                <w:iCs/>
              </w:rPr>
            </w:pPr>
            <w:r>
              <w:rPr>
                <w:iCs/>
              </w:rPr>
              <w:t>SF, cererea de finantare.</w:t>
            </w:r>
          </w:p>
          <w:p w:rsidR="002801F7" w:rsidRDefault="002801F7" w:rsidP="002F0F78">
            <w:pPr>
              <w:tabs>
                <w:tab w:val="left" w:pos="1584"/>
              </w:tabs>
              <w:autoSpaceDE w:val="0"/>
              <w:autoSpaceDN w:val="0"/>
              <w:adjustRightInd w:val="0"/>
              <w:spacing w:after="0" w:line="240" w:lineRule="auto"/>
              <w:jc w:val="both"/>
              <w:rPr>
                <w:rFonts w:eastAsia="Calibri"/>
                <w:iCs/>
                <w:color w:val="000000"/>
              </w:rPr>
            </w:pPr>
            <w:r>
              <w:rPr>
                <w:iCs/>
              </w:rPr>
              <w:t>Se verifica documentu din REVISAL</w:t>
            </w:r>
          </w:p>
        </w:tc>
      </w:tr>
      <w:tr w:rsidR="002801F7" w:rsidRPr="0019223E" w:rsidTr="002F0F78">
        <w:tc>
          <w:tcPr>
            <w:tcW w:w="562"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5</w:t>
            </w:r>
          </w:p>
        </w:tc>
        <w:tc>
          <w:tcPr>
            <w:tcW w:w="2426" w:type="dxa"/>
            <w:shd w:val="clear" w:color="auto" w:fill="auto"/>
          </w:tcPr>
          <w:p w:rsidR="002801F7" w:rsidRPr="008D6587" w:rsidRDefault="002801F7" w:rsidP="002F0F78">
            <w:pPr>
              <w:autoSpaceDE w:val="0"/>
              <w:autoSpaceDN w:val="0"/>
              <w:adjustRightInd w:val="0"/>
              <w:spacing w:after="0" w:line="240" w:lineRule="auto"/>
              <w:jc w:val="both"/>
            </w:pPr>
            <w:r w:rsidRPr="008D6587">
              <w:t>Proiecte ale caror beneficiari directi/indirecti au beneficiat sau vor beneficia de finantare direct sau indirect in calitate de beneficiar final in cadrul masurilor M4/2A,5D si M8/6A din SDL</w:t>
            </w:r>
          </w:p>
        </w:tc>
        <w:tc>
          <w:tcPr>
            <w:tcW w:w="4140" w:type="dxa"/>
            <w:shd w:val="clear" w:color="auto" w:fill="auto"/>
          </w:tcPr>
          <w:p w:rsidR="002801F7" w:rsidRPr="008D6587" w:rsidRDefault="002801F7" w:rsidP="002F0F78">
            <w:pPr>
              <w:pStyle w:val="Default"/>
              <w:jc w:val="both"/>
              <w:rPr>
                <w:rFonts w:asciiTheme="minorHAnsi" w:eastAsiaTheme="minorHAnsi" w:hAnsiTheme="minorHAnsi" w:cstheme="minorBidi"/>
                <w:color w:val="auto"/>
                <w:sz w:val="22"/>
                <w:szCs w:val="22"/>
              </w:rPr>
            </w:pPr>
            <w:r w:rsidRPr="008D6587">
              <w:rPr>
                <w:rFonts w:asciiTheme="minorHAnsi" w:eastAsiaTheme="minorHAnsi" w:hAnsiTheme="minorHAnsi" w:cstheme="minorBidi"/>
                <w:color w:val="auto"/>
                <w:sz w:val="22"/>
                <w:szCs w:val="22"/>
              </w:rPr>
              <w:t xml:space="preserve"> </w:t>
            </w:r>
          </w:p>
          <w:p w:rsidR="002801F7" w:rsidRPr="008D6587" w:rsidRDefault="002801F7" w:rsidP="002F0F78">
            <w:pPr>
              <w:pStyle w:val="Default"/>
              <w:jc w:val="both"/>
              <w:rPr>
                <w:rFonts w:asciiTheme="minorHAnsi" w:eastAsiaTheme="minorHAnsi" w:hAnsiTheme="minorHAnsi" w:cstheme="minorBidi"/>
                <w:color w:val="auto"/>
                <w:sz w:val="22"/>
                <w:szCs w:val="22"/>
              </w:rPr>
            </w:pPr>
          </w:p>
          <w:p w:rsidR="002801F7" w:rsidRPr="008D6587" w:rsidRDefault="002801F7" w:rsidP="002F0F78">
            <w:pPr>
              <w:spacing w:after="0" w:line="240" w:lineRule="auto"/>
            </w:pPr>
            <w:r w:rsidRPr="008D6587">
              <w:t>complementaritatea tipului de investitie/beneficiar cu M4/2A,5D si M8/6A</w:t>
            </w:r>
          </w:p>
          <w:p w:rsidR="002801F7" w:rsidRPr="008D6587" w:rsidRDefault="002801F7" w:rsidP="002F0F78">
            <w:pPr>
              <w:pStyle w:val="Default"/>
              <w:jc w:val="both"/>
              <w:rPr>
                <w:rFonts w:asciiTheme="minorHAnsi" w:eastAsiaTheme="minorHAnsi" w:hAnsiTheme="minorHAnsi" w:cstheme="minorBidi"/>
                <w:color w:val="auto"/>
                <w:sz w:val="22"/>
                <w:szCs w:val="22"/>
              </w:rPr>
            </w:pPr>
          </w:p>
        </w:tc>
        <w:tc>
          <w:tcPr>
            <w:tcW w:w="990" w:type="dxa"/>
            <w:shd w:val="clear" w:color="auto" w:fill="auto"/>
          </w:tcPr>
          <w:p w:rsidR="002801F7" w:rsidRPr="008D6587" w:rsidRDefault="002801F7" w:rsidP="002F0F78">
            <w:pPr>
              <w:autoSpaceDE w:val="0"/>
              <w:autoSpaceDN w:val="0"/>
              <w:adjustRightInd w:val="0"/>
              <w:spacing w:after="0" w:line="240" w:lineRule="auto"/>
              <w:jc w:val="both"/>
            </w:pPr>
          </w:p>
          <w:p w:rsidR="002801F7" w:rsidRPr="008D6587" w:rsidRDefault="002801F7" w:rsidP="002F0F78">
            <w:pPr>
              <w:spacing w:after="0" w:line="240" w:lineRule="auto"/>
            </w:pPr>
          </w:p>
          <w:p w:rsidR="002801F7" w:rsidRPr="008D6587" w:rsidRDefault="002801F7" w:rsidP="002F0F78">
            <w:pPr>
              <w:spacing w:after="0" w:line="240" w:lineRule="auto"/>
            </w:pPr>
          </w:p>
          <w:p w:rsidR="002801F7" w:rsidRPr="008D6587" w:rsidRDefault="002801F7" w:rsidP="002F0F78">
            <w:pPr>
              <w:spacing w:after="0" w:line="240" w:lineRule="auto"/>
            </w:pPr>
          </w:p>
          <w:p w:rsidR="002801F7" w:rsidRPr="008D6587" w:rsidRDefault="002801F7" w:rsidP="002F0F78">
            <w:pPr>
              <w:spacing w:after="0" w:line="240" w:lineRule="auto"/>
            </w:pPr>
            <w:r w:rsidRPr="008D6587">
              <w:t>15</w:t>
            </w:r>
          </w:p>
        </w:tc>
        <w:tc>
          <w:tcPr>
            <w:tcW w:w="2070" w:type="dxa"/>
          </w:tcPr>
          <w:p w:rsidR="002801F7" w:rsidRPr="00CC5F6C" w:rsidRDefault="002801F7" w:rsidP="002F0F78">
            <w:pPr>
              <w:spacing w:after="0" w:line="240" w:lineRule="auto"/>
              <w:rPr>
                <w:iCs/>
              </w:rPr>
            </w:pPr>
            <w:r w:rsidRPr="00CC5F6C">
              <w:rPr>
                <w:iCs/>
              </w:rPr>
              <w:t>Documente verificate:</w:t>
            </w:r>
          </w:p>
          <w:p w:rsidR="002801F7" w:rsidRPr="00CC5F6C" w:rsidRDefault="002801F7" w:rsidP="002F0F78">
            <w:pPr>
              <w:spacing w:after="0" w:line="240" w:lineRule="auto"/>
              <w:rPr>
                <w:iCs/>
              </w:rPr>
            </w:pPr>
            <w:r>
              <w:rPr>
                <w:iCs/>
              </w:rPr>
              <w:t xml:space="preserve">Plan faceri, SF, documente juridice de infiintare, istoricul activitatii. </w:t>
            </w:r>
          </w:p>
        </w:tc>
      </w:tr>
      <w:tr w:rsidR="002801F7" w:rsidRPr="0019223E" w:rsidTr="002F0F78">
        <w:tc>
          <w:tcPr>
            <w:tcW w:w="562" w:type="dxa"/>
            <w:shd w:val="clear" w:color="auto" w:fill="auto"/>
            <w:vAlign w:val="center"/>
          </w:tcPr>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6</w:t>
            </w:r>
          </w:p>
        </w:tc>
        <w:tc>
          <w:tcPr>
            <w:tcW w:w="2426" w:type="dxa"/>
            <w:shd w:val="clear" w:color="auto" w:fill="auto"/>
          </w:tcPr>
          <w:p w:rsidR="002801F7" w:rsidRPr="00AA1CEA" w:rsidRDefault="002801F7" w:rsidP="002F0F78">
            <w:pPr>
              <w:autoSpaceDE w:val="0"/>
              <w:autoSpaceDN w:val="0"/>
              <w:adjustRightInd w:val="0"/>
              <w:spacing w:after="0" w:line="240" w:lineRule="auto"/>
              <w:jc w:val="both"/>
              <w:rPr>
                <w:rFonts w:eastAsia="Calibri"/>
                <w:iCs/>
                <w:color w:val="000000"/>
              </w:rPr>
            </w:pPr>
            <w:r w:rsidRPr="00AA1CEA">
              <w:t>Prioritiz</w:t>
            </w:r>
            <w:r>
              <w:t xml:space="preserve">area </w:t>
            </w:r>
            <w:r w:rsidRPr="00AA1CEA">
              <w:t xml:space="preserve">sectorului pentru </w:t>
            </w:r>
            <w:r>
              <w:t>agroturistic si servicii turistice</w:t>
            </w:r>
          </w:p>
        </w:tc>
        <w:tc>
          <w:tcPr>
            <w:tcW w:w="4140" w:type="dxa"/>
            <w:shd w:val="clear" w:color="auto" w:fill="auto"/>
          </w:tcPr>
          <w:p w:rsidR="002801F7" w:rsidRPr="00AA1CEA" w:rsidRDefault="002801F7" w:rsidP="002F0F78">
            <w:pPr>
              <w:autoSpaceDE w:val="0"/>
              <w:autoSpaceDN w:val="0"/>
              <w:adjustRightInd w:val="0"/>
              <w:spacing w:after="0" w:line="240" w:lineRule="auto"/>
              <w:jc w:val="both"/>
              <w:rPr>
                <w:rFonts w:eastAsia="Calibri"/>
                <w:iCs/>
                <w:color w:val="000000"/>
              </w:rPr>
            </w:pPr>
            <w:r w:rsidRPr="00AA1CEA">
              <w:t>Proiecte ce vizează activități de producție</w:t>
            </w:r>
            <w:r>
              <w:t xml:space="preserve"> si servicii agroturistice</w:t>
            </w:r>
            <w:r w:rsidRPr="00AA1CEA">
              <w:t>.</w:t>
            </w:r>
            <w:r>
              <w:t xml:space="preserve"> </w:t>
            </w:r>
            <w:proofErr w:type="gramStart"/>
            <w:r w:rsidRPr="00AA1CEA">
              <w:t>conform</w:t>
            </w:r>
            <w:proofErr w:type="gramEnd"/>
            <w:r w:rsidRPr="00AA1CEA">
              <w:t xml:space="preserve"> codului CAEN</w:t>
            </w:r>
            <w:r>
              <w:t xml:space="preserve"> in comunele limitrofe Dunarii.</w:t>
            </w:r>
          </w:p>
        </w:tc>
        <w:tc>
          <w:tcPr>
            <w:tcW w:w="990" w:type="dxa"/>
            <w:shd w:val="clear" w:color="auto" w:fill="auto"/>
          </w:tcPr>
          <w:p w:rsidR="002801F7" w:rsidRDefault="002801F7" w:rsidP="002F0F78">
            <w:pPr>
              <w:autoSpaceDE w:val="0"/>
              <w:autoSpaceDN w:val="0"/>
              <w:adjustRightInd w:val="0"/>
              <w:spacing w:after="0" w:line="240" w:lineRule="auto"/>
              <w:jc w:val="both"/>
              <w:rPr>
                <w:rFonts w:eastAsia="Calibri"/>
                <w:iCs/>
                <w:color w:val="000000"/>
              </w:rPr>
            </w:pPr>
          </w:p>
          <w:p w:rsidR="002801F7" w:rsidRDefault="002801F7" w:rsidP="002F0F78">
            <w:pPr>
              <w:autoSpaceDE w:val="0"/>
              <w:autoSpaceDN w:val="0"/>
              <w:adjustRightInd w:val="0"/>
              <w:spacing w:after="0" w:line="240" w:lineRule="auto"/>
              <w:jc w:val="both"/>
              <w:rPr>
                <w:rFonts w:eastAsia="Calibri"/>
                <w:iCs/>
                <w:color w:val="000000"/>
              </w:rPr>
            </w:pPr>
            <w:r>
              <w:rPr>
                <w:rFonts w:eastAsia="Calibri"/>
                <w:iCs/>
                <w:color w:val="000000"/>
              </w:rPr>
              <w:t>15</w:t>
            </w:r>
          </w:p>
        </w:tc>
        <w:tc>
          <w:tcPr>
            <w:tcW w:w="2070" w:type="dxa"/>
          </w:tcPr>
          <w:p w:rsidR="002801F7" w:rsidRPr="00CC5F6C" w:rsidRDefault="002801F7" w:rsidP="002F0F78">
            <w:pPr>
              <w:spacing w:after="0" w:line="240" w:lineRule="auto"/>
              <w:rPr>
                <w:iCs/>
              </w:rPr>
            </w:pPr>
            <w:r w:rsidRPr="00CC5F6C">
              <w:rPr>
                <w:iCs/>
              </w:rPr>
              <w:t>Documente verificate:</w:t>
            </w:r>
          </w:p>
          <w:p w:rsidR="002801F7" w:rsidRPr="00CC5F6C" w:rsidRDefault="002801F7" w:rsidP="002F0F78">
            <w:pPr>
              <w:spacing w:after="0" w:line="240" w:lineRule="auto"/>
              <w:rPr>
                <w:iCs/>
              </w:rPr>
            </w:pPr>
            <w:r>
              <w:rPr>
                <w:iCs/>
              </w:rPr>
              <w:t>Plan faceri, SF,</w:t>
            </w:r>
          </w:p>
        </w:tc>
      </w:tr>
      <w:tr w:rsidR="002801F7" w:rsidRPr="0019223E" w:rsidTr="002F0F78">
        <w:tc>
          <w:tcPr>
            <w:tcW w:w="562" w:type="dxa"/>
            <w:shd w:val="clear" w:color="auto" w:fill="auto"/>
          </w:tcPr>
          <w:p w:rsidR="002801F7" w:rsidRPr="0019223E" w:rsidRDefault="002801F7" w:rsidP="002F0F78">
            <w:pPr>
              <w:autoSpaceDE w:val="0"/>
              <w:autoSpaceDN w:val="0"/>
              <w:adjustRightInd w:val="0"/>
              <w:jc w:val="both"/>
              <w:rPr>
                <w:rFonts w:eastAsia="Calibri"/>
                <w:b/>
                <w:iCs/>
                <w:color w:val="000000"/>
              </w:rPr>
            </w:pPr>
          </w:p>
        </w:tc>
        <w:tc>
          <w:tcPr>
            <w:tcW w:w="2426" w:type="dxa"/>
            <w:shd w:val="clear" w:color="auto" w:fill="auto"/>
          </w:tcPr>
          <w:p w:rsidR="002801F7" w:rsidRPr="0019223E" w:rsidRDefault="002801F7" w:rsidP="002F0F78">
            <w:pPr>
              <w:autoSpaceDE w:val="0"/>
              <w:autoSpaceDN w:val="0"/>
              <w:adjustRightInd w:val="0"/>
              <w:jc w:val="both"/>
              <w:rPr>
                <w:rFonts w:eastAsia="Calibri"/>
                <w:b/>
                <w:iCs/>
                <w:color w:val="000000"/>
              </w:rPr>
            </w:pPr>
            <w:r w:rsidRPr="0019223E">
              <w:rPr>
                <w:rFonts w:eastAsia="Calibri"/>
                <w:b/>
                <w:iCs/>
                <w:color w:val="000000"/>
              </w:rPr>
              <w:t>Total</w:t>
            </w:r>
          </w:p>
        </w:tc>
        <w:tc>
          <w:tcPr>
            <w:tcW w:w="4140" w:type="dxa"/>
            <w:shd w:val="clear" w:color="auto" w:fill="auto"/>
          </w:tcPr>
          <w:p w:rsidR="002801F7" w:rsidRPr="0019223E" w:rsidRDefault="002801F7" w:rsidP="002F0F78">
            <w:pPr>
              <w:autoSpaceDE w:val="0"/>
              <w:autoSpaceDN w:val="0"/>
              <w:adjustRightInd w:val="0"/>
              <w:jc w:val="both"/>
              <w:rPr>
                <w:rFonts w:eastAsia="Calibri"/>
              </w:rPr>
            </w:pPr>
          </w:p>
        </w:tc>
        <w:tc>
          <w:tcPr>
            <w:tcW w:w="990" w:type="dxa"/>
            <w:shd w:val="clear" w:color="auto" w:fill="auto"/>
          </w:tcPr>
          <w:p w:rsidR="002801F7" w:rsidRPr="0019223E" w:rsidRDefault="002801F7" w:rsidP="002F0F78">
            <w:pPr>
              <w:autoSpaceDE w:val="0"/>
              <w:autoSpaceDN w:val="0"/>
              <w:adjustRightInd w:val="0"/>
              <w:jc w:val="both"/>
              <w:rPr>
                <w:rFonts w:eastAsia="Calibri"/>
                <w:iCs/>
                <w:color w:val="000000"/>
              </w:rPr>
            </w:pPr>
            <w:r w:rsidRPr="0019223E">
              <w:rPr>
                <w:rFonts w:eastAsia="Calibri"/>
                <w:iCs/>
                <w:color w:val="000000"/>
              </w:rPr>
              <w:t xml:space="preserve">100p </w:t>
            </w:r>
          </w:p>
        </w:tc>
        <w:tc>
          <w:tcPr>
            <w:tcW w:w="2070" w:type="dxa"/>
          </w:tcPr>
          <w:p w:rsidR="002801F7" w:rsidRPr="0019223E" w:rsidRDefault="002801F7" w:rsidP="002F0F78">
            <w:pPr>
              <w:autoSpaceDE w:val="0"/>
              <w:autoSpaceDN w:val="0"/>
              <w:adjustRightInd w:val="0"/>
              <w:ind w:right="456"/>
              <w:jc w:val="both"/>
              <w:rPr>
                <w:rFonts w:eastAsia="Calibri"/>
                <w:iCs/>
                <w:color w:val="000000"/>
              </w:rPr>
            </w:pPr>
          </w:p>
        </w:tc>
      </w:tr>
    </w:tbl>
    <w:p w:rsidR="006920FE" w:rsidRDefault="006920FE" w:rsidP="006920FE">
      <w:pPr>
        <w:spacing w:after="0" w:line="240" w:lineRule="auto"/>
        <w:jc w:val="both"/>
        <w:rPr>
          <w:b/>
        </w:rPr>
      </w:pPr>
    </w:p>
    <w:p w:rsidR="006920FE" w:rsidRPr="0019223E" w:rsidRDefault="006920FE" w:rsidP="006920FE">
      <w:pPr>
        <w:spacing w:after="0" w:line="240" w:lineRule="auto"/>
        <w:jc w:val="both"/>
        <w:rPr>
          <w:b/>
        </w:rPr>
      </w:pPr>
      <w:r w:rsidRPr="0019223E">
        <w:rPr>
          <w:b/>
        </w:rPr>
        <w:t>Procedura de evaluare și selecție a proiectelor depuse la GAL:</w:t>
      </w:r>
    </w:p>
    <w:p w:rsidR="00B745BF" w:rsidRDefault="00B745BF" w:rsidP="006920FE">
      <w:pPr>
        <w:tabs>
          <w:tab w:val="left" w:pos="1095"/>
        </w:tabs>
        <w:spacing w:after="0" w:line="240" w:lineRule="auto"/>
        <w:rPr>
          <w:rFonts w:ascii="Calibri" w:eastAsia="Times New Roman" w:hAnsi="Calibri" w:cs="Times New Roman"/>
          <w:sz w:val="24"/>
          <w:szCs w:val="24"/>
          <w:lang w:eastAsia="ro-RO"/>
        </w:rPr>
      </w:pPr>
    </w:p>
    <w:p w:rsidR="00B745BF" w:rsidRDefault="00B745BF" w:rsidP="006920FE">
      <w:pPr>
        <w:tabs>
          <w:tab w:val="left" w:pos="1095"/>
        </w:tabs>
        <w:spacing w:after="0" w:line="240" w:lineRule="auto"/>
        <w:rPr>
          <w:rFonts w:ascii="Calibri" w:eastAsia="Times New Roman" w:hAnsi="Calibri" w:cs="Times New Roman"/>
          <w:sz w:val="24"/>
          <w:szCs w:val="24"/>
          <w:lang w:eastAsia="ro-RO"/>
        </w:rPr>
      </w:pPr>
    </w:p>
    <w:p w:rsidR="00B745BF" w:rsidRDefault="00B745BF" w:rsidP="006920FE">
      <w:pPr>
        <w:tabs>
          <w:tab w:val="left" w:pos="1095"/>
        </w:tabs>
        <w:spacing w:after="0" w:line="240" w:lineRule="auto"/>
        <w:rPr>
          <w:rFonts w:ascii="Calibri" w:eastAsia="Times New Roman" w:hAnsi="Calibri" w:cs="Times New Roman"/>
          <w:sz w:val="24"/>
          <w:szCs w:val="24"/>
          <w:lang w:eastAsia="ro-RO"/>
        </w:rPr>
      </w:pPr>
    </w:p>
    <w:p w:rsidR="008D6587" w:rsidRPr="00F118B2" w:rsidRDefault="006920FE" w:rsidP="006920FE">
      <w:pPr>
        <w:tabs>
          <w:tab w:val="left" w:pos="1095"/>
        </w:tabs>
        <w:spacing w:after="0" w:line="240" w:lineRule="auto"/>
        <w:rPr>
          <w:rFonts w:ascii="Calibri" w:eastAsia="Times New Roman" w:hAnsi="Calibri" w:cs="Times New Roman"/>
          <w:sz w:val="24"/>
          <w:szCs w:val="24"/>
          <w:lang w:eastAsia="ro-RO"/>
        </w:rPr>
      </w:pPr>
      <w:bookmarkStart w:id="0" w:name="_GoBack"/>
      <w:bookmarkEnd w:id="0"/>
      <w:r w:rsidRPr="00F118B2">
        <w:rPr>
          <w:rFonts w:ascii="Calibri" w:eastAsia="Times New Roman" w:hAnsi="Calibri" w:cs="Times New Roman"/>
          <w:sz w:val="24"/>
          <w:szCs w:val="24"/>
          <w:lang w:eastAsia="ro-RO"/>
        </w:rPr>
        <w:t xml:space="preserve">Punctajul minim pentru proiectele admise la finanțare </w:t>
      </w:r>
      <w:proofErr w:type="gramStart"/>
      <w:r w:rsidRPr="00F118B2">
        <w:rPr>
          <w:rFonts w:ascii="Calibri" w:eastAsia="Times New Roman" w:hAnsi="Calibri" w:cs="Times New Roman"/>
          <w:sz w:val="24"/>
          <w:szCs w:val="24"/>
          <w:lang w:eastAsia="ro-RO"/>
        </w:rPr>
        <w:t>este</w:t>
      </w:r>
      <w:proofErr w:type="gramEnd"/>
      <w:r w:rsidRPr="00F118B2">
        <w:rPr>
          <w:rFonts w:ascii="Calibri" w:eastAsia="Times New Roman" w:hAnsi="Calibri" w:cs="Times New Roman"/>
          <w:sz w:val="24"/>
          <w:szCs w:val="24"/>
          <w:lang w:eastAsia="ro-RO"/>
        </w:rPr>
        <w:t xml:space="preserve"> de 20 puncte</w:t>
      </w:r>
    </w:p>
    <w:p w:rsidR="00F118B2" w:rsidRPr="00F118B2" w:rsidRDefault="00F118B2" w:rsidP="00F118B2">
      <w:pPr>
        <w:spacing w:after="0"/>
        <w:jc w:val="both"/>
        <w:rPr>
          <w:rFonts w:ascii="Calibri" w:eastAsia="Times New Roman" w:hAnsi="Calibri" w:cs="Times New Roman"/>
          <w:sz w:val="24"/>
          <w:szCs w:val="24"/>
          <w:lang w:eastAsia="ro-RO"/>
        </w:rPr>
      </w:pPr>
      <w:r w:rsidRPr="00F118B2">
        <w:rPr>
          <w:rFonts w:ascii="Calibri" w:eastAsia="Times New Roman" w:hAnsi="Calibri" w:cs="Times New Roman"/>
          <w:sz w:val="24"/>
          <w:szCs w:val="24"/>
          <w:lang w:eastAsia="ro-RO"/>
        </w:rPr>
        <w:t>În cazul proiectelor cu acelaşi punctaj, departajarea acestora se face în ordinea următoarelor priorităţi:</w:t>
      </w:r>
    </w:p>
    <w:p w:rsidR="00F118B2" w:rsidRPr="00F118B2" w:rsidRDefault="00F118B2" w:rsidP="00F118B2">
      <w:pPr>
        <w:spacing w:after="0"/>
        <w:jc w:val="both"/>
        <w:rPr>
          <w:rFonts w:ascii="Calibri" w:eastAsia="Times New Roman" w:hAnsi="Calibri" w:cs="Times New Roman"/>
          <w:sz w:val="24"/>
          <w:szCs w:val="24"/>
          <w:lang w:eastAsia="ro-RO"/>
        </w:rPr>
      </w:pPr>
      <w:r w:rsidRPr="00F118B2">
        <w:rPr>
          <w:rFonts w:ascii="Calibri" w:eastAsia="Times New Roman" w:hAnsi="Calibri" w:cs="Times New Roman"/>
          <w:sz w:val="24"/>
          <w:szCs w:val="24"/>
          <w:lang w:eastAsia="ro-RO"/>
        </w:rPr>
        <w:t xml:space="preserve">(1) </w:t>
      </w:r>
      <w:proofErr w:type="gramStart"/>
      <w:r w:rsidRPr="00F118B2">
        <w:rPr>
          <w:rFonts w:ascii="Calibri" w:eastAsia="Times New Roman" w:hAnsi="Calibri" w:cs="Times New Roman"/>
          <w:sz w:val="24"/>
          <w:szCs w:val="24"/>
          <w:lang w:eastAsia="ro-RO"/>
        </w:rPr>
        <w:t>nivelul</w:t>
      </w:r>
      <w:proofErr w:type="gramEnd"/>
      <w:r w:rsidRPr="00F118B2">
        <w:rPr>
          <w:rFonts w:ascii="Calibri" w:eastAsia="Times New Roman" w:hAnsi="Calibri" w:cs="Times New Roman"/>
          <w:sz w:val="24"/>
          <w:szCs w:val="24"/>
          <w:lang w:eastAsia="ro-RO"/>
        </w:rPr>
        <w:t xml:space="preserve"> de calificare în domeniul agricol;</w:t>
      </w:r>
    </w:p>
    <w:p w:rsidR="00F118B2" w:rsidRDefault="00F118B2" w:rsidP="00F118B2">
      <w:pPr>
        <w:spacing w:after="0"/>
        <w:jc w:val="both"/>
        <w:rPr>
          <w:rFonts w:ascii="Calibri" w:eastAsia="Times New Roman" w:hAnsi="Calibri" w:cs="Times New Roman"/>
          <w:sz w:val="24"/>
          <w:szCs w:val="24"/>
          <w:lang w:eastAsia="ro-RO"/>
        </w:rPr>
      </w:pPr>
      <w:r w:rsidRPr="00F118B2">
        <w:rPr>
          <w:rFonts w:ascii="Calibri" w:eastAsia="Times New Roman" w:hAnsi="Calibri" w:cs="Times New Roman"/>
          <w:sz w:val="24"/>
          <w:szCs w:val="24"/>
          <w:lang w:eastAsia="ro-RO"/>
        </w:rPr>
        <w:t xml:space="preserve">(2) </w:t>
      </w:r>
      <w:proofErr w:type="gramStart"/>
      <w:r w:rsidRPr="00F118B2">
        <w:rPr>
          <w:rFonts w:ascii="Calibri" w:eastAsia="Times New Roman" w:hAnsi="Calibri" w:cs="Times New Roman"/>
          <w:sz w:val="24"/>
          <w:szCs w:val="24"/>
          <w:lang w:eastAsia="ro-RO"/>
        </w:rPr>
        <w:t>sectorul</w:t>
      </w:r>
      <w:proofErr w:type="gramEnd"/>
      <w:r w:rsidRPr="00F118B2">
        <w:rPr>
          <w:rFonts w:ascii="Calibri" w:eastAsia="Times New Roman" w:hAnsi="Calibri" w:cs="Times New Roman"/>
          <w:sz w:val="24"/>
          <w:szCs w:val="24"/>
          <w:lang w:eastAsia="ro-RO"/>
        </w:rPr>
        <w:t xml:space="preserve"> prioritar</w:t>
      </w:r>
      <w:r>
        <w:rPr>
          <w:rFonts w:ascii="Calibri" w:eastAsia="Times New Roman" w:hAnsi="Calibri" w:cs="Times New Roman"/>
          <w:sz w:val="24"/>
          <w:szCs w:val="24"/>
          <w:lang w:eastAsia="ro-RO"/>
        </w:rPr>
        <w:t xml:space="preserve"> pomicol</w:t>
      </w:r>
      <w:r w:rsidRPr="00F118B2">
        <w:rPr>
          <w:rFonts w:ascii="Calibri" w:eastAsia="Times New Roman" w:hAnsi="Calibri" w:cs="Times New Roman"/>
          <w:sz w:val="24"/>
          <w:szCs w:val="24"/>
          <w:lang w:eastAsia="ro-RO"/>
        </w:rPr>
        <w:t>.</w:t>
      </w:r>
    </w:p>
    <w:p w:rsidR="00F118B2" w:rsidRPr="00F118B2" w:rsidRDefault="00F118B2" w:rsidP="00F118B2">
      <w:pPr>
        <w:spacing w:after="0"/>
        <w:jc w:val="both"/>
        <w:rPr>
          <w:rFonts w:ascii="Calibri" w:eastAsia="Times New Roman" w:hAnsi="Calibri" w:cs="Times New Roman"/>
          <w:sz w:val="24"/>
          <w:szCs w:val="24"/>
          <w:lang w:eastAsia="ro-RO"/>
        </w:rPr>
      </w:pPr>
      <w:r>
        <w:rPr>
          <w:rFonts w:ascii="Calibri" w:eastAsia="Times New Roman" w:hAnsi="Calibri" w:cs="Times New Roman"/>
          <w:sz w:val="24"/>
          <w:szCs w:val="24"/>
          <w:lang w:eastAsia="ro-RO"/>
        </w:rPr>
        <w:t xml:space="preserve">(3) </w:t>
      </w:r>
      <w:proofErr w:type="gramStart"/>
      <w:r>
        <w:rPr>
          <w:rFonts w:ascii="Calibri" w:eastAsia="Times New Roman" w:hAnsi="Calibri" w:cs="Times New Roman"/>
          <w:sz w:val="24"/>
          <w:szCs w:val="24"/>
          <w:lang w:eastAsia="ro-RO"/>
        </w:rPr>
        <w:t>investitii</w:t>
      </w:r>
      <w:proofErr w:type="gramEnd"/>
      <w:r>
        <w:rPr>
          <w:rFonts w:ascii="Calibri" w:eastAsia="Times New Roman" w:hAnsi="Calibri" w:cs="Times New Roman"/>
          <w:sz w:val="24"/>
          <w:szCs w:val="24"/>
          <w:lang w:eastAsia="ro-RO"/>
        </w:rPr>
        <w:t xml:space="preserve"> in agroturism.</w:t>
      </w:r>
    </w:p>
    <w:p w:rsidR="00F118B2" w:rsidRDefault="00F118B2" w:rsidP="00F118B2">
      <w:pPr>
        <w:tabs>
          <w:tab w:val="left" w:pos="1095"/>
        </w:tabs>
        <w:spacing w:after="0" w:line="240" w:lineRule="auto"/>
        <w:rPr>
          <w:rFonts w:ascii="Calibri" w:eastAsia="Times New Roman" w:hAnsi="Calibri" w:cs="Times New Roman"/>
          <w:sz w:val="24"/>
          <w:szCs w:val="24"/>
          <w:lang w:eastAsia="ro-RO"/>
        </w:rPr>
      </w:pPr>
      <w:r w:rsidRPr="00F118B2">
        <w:rPr>
          <w:rFonts w:ascii="Calibri" w:eastAsia="Times New Roman" w:hAnsi="Calibri" w:cs="Times New Roman"/>
          <w:sz w:val="24"/>
          <w:szCs w:val="24"/>
          <w:lang w:eastAsia="ro-RO"/>
        </w:rPr>
        <w:t xml:space="preserve">În cazul în care există proiecte cu acelaşi punctaj şi aceleaşi priorităţi, departajarea se </w:t>
      </w:r>
      <w:proofErr w:type="gramStart"/>
      <w:r w:rsidRPr="00F118B2">
        <w:rPr>
          <w:rFonts w:ascii="Calibri" w:eastAsia="Times New Roman" w:hAnsi="Calibri" w:cs="Times New Roman"/>
          <w:sz w:val="24"/>
          <w:szCs w:val="24"/>
          <w:lang w:eastAsia="ro-RO"/>
        </w:rPr>
        <w:t>va</w:t>
      </w:r>
      <w:proofErr w:type="gramEnd"/>
      <w:r w:rsidRPr="00F118B2">
        <w:rPr>
          <w:rFonts w:ascii="Calibri" w:eastAsia="Times New Roman" w:hAnsi="Calibri" w:cs="Times New Roman"/>
          <w:sz w:val="24"/>
          <w:szCs w:val="24"/>
          <w:lang w:eastAsia="ro-RO"/>
        </w:rPr>
        <w:t xml:space="preserve"> face în ordine descrescătoare a dimensiunii economice a exploatației agricole exprimate prin standard output (SO).</w:t>
      </w:r>
    </w:p>
    <w:p w:rsidR="00C3495D" w:rsidRPr="00F118B2" w:rsidRDefault="00C3495D" w:rsidP="00F118B2">
      <w:pPr>
        <w:tabs>
          <w:tab w:val="left" w:pos="1095"/>
        </w:tabs>
        <w:spacing w:after="0" w:line="240" w:lineRule="auto"/>
        <w:rPr>
          <w:rFonts w:ascii="Calibri" w:eastAsia="Times New Roman" w:hAnsi="Calibri" w:cs="Times New Roman"/>
          <w:sz w:val="24"/>
          <w:szCs w:val="24"/>
          <w:lang w:eastAsia="ro-RO"/>
        </w:rPr>
      </w:pPr>
    </w:p>
    <w:p w:rsidR="00C3495D" w:rsidRPr="0019223E" w:rsidRDefault="00C3495D" w:rsidP="00C3495D">
      <w:pPr>
        <w:jc w:val="both"/>
        <w:rPr>
          <w:b/>
        </w:rPr>
      </w:pPr>
      <w:r w:rsidRPr="0019223E">
        <w:rPr>
          <w:b/>
        </w:rPr>
        <w:t>Evaluarea proiectelor depuse, inclusiv termenele stabilite:</w:t>
      </w:r>
    </w:p>
    <w:p w:rsidR="00DF7D1A" w:rsidRPr="000412AC" w:rsidRDefault="00DF7D1A" w:rsidP="006920FE">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GAL</w:t>
      </w:r>
      <w:r>
        <w:rPr>
          <w:rFonts w:ascii="Calibri" w:eastAsia="Times New Roman" w:hAnsi="Calibri" w:cs="Cambria Math"/>
          <w:sz w:val="24"/>
          <w:szCs w:val="24"/>
          <w:lang w:eastAsia="ro-RO"/>
        </w:rPr>
        <w:t xml:space="preserve"> Dobrogea Centrala </w:t>
      </w:r>
      <w:proofErr w:type="gramStart"/>
      <w:r>
        <w:rPr>
          <w:rFonts w:ascii="Calibri" w:eastAsia="Times New Roman" w:hAnsi="Calibri" w:cs="Cambria Math"/>
          <w:sz w:val="24"/>
          <w:szCs w:val="24"/>
          <w:lang w:eastAsia="ro-RO"/>
        </w:rPr>
        <w:t>va</w:t>
      </w:r>
      <w:proofErr w:type="gramEnd"/>
      <w:r w:rsidRPr="000412AC">
        <w:rPr>
          <w:rFonts w:ascii="Calibri" w:eastAsia="Times New Roman" w:hAnsi="Calibri" w:cs="Times New Roman"/>
          <w:sz w:val="24"/>
          <w:szCs w:val="24"/>
          <w:lang w:eastAsia="ro-RO"/>
        </w:rPr>
        <w:t xml:space="preserve"> evalua documentele și v</w:t>
      </w:r>
      <w:r>
        <w:rPr>
          <w:rFonts w:ascii="Calibri" w:eastAsia="Times New Roman" w:hAnsi="Calibri" w:cs="Times New Roman"/>
          <w:sz w:val="24"/>
          <w:szCs w:val="24"/>
          <w:lang w:eastAsia="ro-RO"/>
        </w:rPr>
        <w:t>a</w:t>
      </w:r>
      <w:r w:rsidRPr="000412AC">
        <w:rPr>
          <w:rFonts w:ascii="Calibri" w:eastAsia="Times New Roman" w:hAnsi="Calibri" w:cs="Times New Roman"/>
          <w:sz w:val="24"/>
          <w:szCs w:val="24"/>
          <w:lang w:eastAsia="ro-RO"/>
        </w:rPr>
        <w:t xml:space="preserve"> selecta proiectele, pe baza criteriilor de selecție aprobate în SDL, în cadrul unui proces de selecție transparent. </w:t>
      </w:r>
    </w:p>
    <w:p w:rsidR="0099751F"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Evaluarea proiectelor se realizează de către evaluatorii din cadrul GAL</w:t>
      </w:r>
      <w:r w:rsidRPr="00EC5F36">
        <w:rPr>
          <w:rFonts w:ascii="Calibri" w:eastAsia="Times New Roman" w:hAnsi="Calibri" w:cs="Cambria Math"/>
          <w:sz w:val="24"/>
          <w:szCs w:val="24"/>
          <w:lang w:eastAsia="ro-RO"/>
        </w:rPr>
        <w:t xml:space="preserve"> </w:t>
      </w:r>
      <w:r>
        <w:rPr>
          <w:rFonts w:ascii="Calibri" w:eastAsia="Times New Roman" w:hAnsi="Calibri" w:cs="Cambria Math"/>
          <w:sz w:val="24"/>
          <w:szCs w:val="24"/>
          <w:lang w:eastAsia="ro-RO"/>
        </w:rPr>
        <w:t>Dobrogea Centrala</w:t>
      </w:r>
      <w:r w:rsidRPr="000412AC">
        <w:rPr>
          <w:rFonts w:ascii="Calibri" w:eastAsia="Times New Roman" w:hAnsi="Calibri" w:cs="Times New Roman"/>
          <w:sz w:val="24"/>
          <w:szCs w:val="24"/>
          <w:lang w:eastAsia="ro-RO"/>
        </w:rPr>
        <w:t xml:space="preserve"> în conformitate cu procedura de evaluare a proiectelor.</w:t>
      </w:r>
      <w:proofErr w:type="gramEnd"/>
      <w:r w:rsidRPr="000412AC">
        <w:rPr>
          <w:rFonts w:ascii="Calibri" w:eastAsia="Times New Roman" w:hAnsi="Calibri" w:cs="Times New Roman"/>
          <w:sz w:val="24"/>
          <w:szCs w:val="24"/>
          <w:lang w:eastAsia="ro-RO"/>
        </w:rPr>
        <w:t xml:space="preserve"> Dosarul cererii de finanțare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depus în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perioada</w:t>
      </w:r>
      <w:proofErr w:type="gramEnd"/>
      <w:r w:rsidRPr="000412AC">
        <w:rPr>
          <w:rFonts w:ascii="Calibri" w:eastAsia="Times New Roman" w:hAnsi="Calibri" w:cs="Times New Roman"/>
          <w:sz w:val="24"/>
          <w:szCs w:val="24"/>
          <w:lang w:eastAsia="ro-RO"/>
        </w:rPr>
        <w:t xml:space="preserve"> de depunere specificată în apelul de selecție, la sediul GAL de către reprezentantul legal al potențialului beneficiar. Dacă unul din proiectele depuse pentru selectare aparține unuia din membrii CS</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 xml:space="preserve">CSC, în această situație persoana (organizația în cauză) nu </w:t>
      </w:r>
      <w:proofErr w:type="gramStart"/>
      <w:r w:rsidRPr="000412AC">
        <w:rPr>
          <w:rFonts w:ascii="Calibri" w:eastAsia="Times New Roman" w:hAnsi="Calibri" w:cs="Times New Roman"/>
          <w:sz w:val="24"/>
          <w:szCs w:val="24"/>
          <w:lang w:eastAsia="ro-RO"/>
        </w:rPr>
        <w:t>va</w:t>
      </w:r>
      <w:proofErr w:type="gramEnd"/>
      <w:r w:rsidRPr="000412AC">
        <w:rPr>
          <w:rFonts w:ascii="Calibri" w:eastAsia="Times New Roman" w:hAnsi="Calibri" w:cs="Times New Roman"/>
          <w:sz w:val="24"/>
          <w:szCs w:val="24"/>
          <w:lang w:eastAsia="ro-RO"/>
        </w:rPr>
        <w:t xml:space="preserve"> face parte din CS</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CSC și va fi înlocuit de un membru supleant.</w:t>
      </w:r>
      <w:r>
        <w:rPr>
          <w:rFonts w:ascii="Calibri" w:eastAsia="Times New Roman" w:hAnsi="Calibri" w:cs="Times New Roman"/>
          <w:sz w:val="24"/>
          <w:szCs w:val="24"/>
          <w:lang w:eastAsia="ro-RO"/>
        </w:rPr>
        <w:t xml:space="preserv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Pentru toate proiectele evaluate la nivelul GAL</w:t>
      </w:r>
      <w:r w:rsidRPr="00EC5F36">
        <w:rPr>
          <w:rFonts w:ascii="Calibri" w:eastAsia="Times New Roman" w:hAnsi="Calibri" w:cs="Cambria Math"/>
          <w:sz w:val="24"/>
          <w:szCs w:val="24"/>
          <w:lang w:eastAsia="ro-RO"/>
        </w:rPr>
        <w:t xml:space="preserve"> </w:t>
      </w:r>
      <w:r>
        <w:rPr>
          <w:rFonts w:ascii="Calibri" w:eastAsia="Times New Roman" w:hAnsi="Calibri" w:cs="Cambria Math"/>
          <w:sz w:val="24"/>
          <w:szCs w:val="24"/>
          <w:lang w:eastAsia="ro-RO"/>
        </w:rPr>
        <w:t>Dobrogea Centrala</w:t>
      </w:r>
      <w:r w:rsidRPr="000412AC">
        <w:rPr>
          <w:rFonts w:ascii="Calibri" w:eastAsia="Times New Roman" w:hAnsi="Calibri" w:cs="Times New Roman"/>
          <w:sz w:val="24"/>
          <w:szCs w:val="24"/>
          <w:lang w:eastAsia="ro-RO"/>
        </w:rPr>
        <w:t xml:space="preserve">, evaluatorii, stabiliți cu respectarea prevederilor SDL, vor verifica conformitatea și eligibilitatea proiectelor și vor acorda punctajele aferente fiecărei cereri de finanțare. Toate verificările se realizează </w:t>
      </w:r>
      <w:proofErr w:type="gramStart"/>
      <w:r w:rsidRPr="000412AC">
        <w:rPr>
          <w:rFonts w:ascii="Calibri" w:eastAsia="Times New Roman" w:hAnsi="Calibri" w:cs="Times New Roman"/>
          <w:sz w:val="24"/>
          <w:szCs w:val="24"/>
          <w:lang w:eastAsia="ro-RO"/>
        </w:rPr>
        <w:t xml:space="preserve">pe </w:t>
      </w:r>
      <w:r>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evaluări</w:t>
      </w:r>
      <w:proofErr w:type="gramEnd"/>
      <w:r w:rsidRPr="000412AC">
        <w:rPr>
          <w:rFonts w:ascii="Calibri" w:eastAsia="Times New Roman" w:hAnsi="Calibri" w:cs="Times New Roman"/>
          <w:sz w:val="24"/>
          <w:szCs w:val="24"/>
          <w:lang w:eastAsia="ro-RO"/>
        </w:rPr>
        <w:t xml:space="preserve"> documentate, în baza unor fișe de verificare elaborate la nivelul GAL, datate și semnate de experții evaluatori.</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Verificarea eligibilității se realizează în termen de trei zile pentru cererile de finanțare care nu implică vizită pe teren și maximum cinci zile pentru proiectele care includ vizită pe teren. În cazul în care este necesară solicitarea de informații suplimentare în etapa de verificare a eligibilității, aceste termene se pot prelungi cu termenul maxim necesar pentru primirea răspunsului din partea solicitantului. Pentru situațiile în care termenele de verificare nu pot fi respectate, depășirea acestora va fi permisă pe baza unei motivații întemeiate, aprobate de Președintele </w:t>
      </w:r>
      <w:proofErr w:type="gramStart"/>
      <w:r w:rsidRPr="000412AC">
        <w:rPr>
          <w:rFonts w:ascii="Calibri" w:eastAsia="Times New Roman" w:hAnsi="Calibri" w:cs="Times New Roman"/>
          <w:sz w:val="24"/>
          <w:szCs w:val="24"/>
          <w:lang w:eastAsia="ro-RO"/>
        </w:rPr>
        <w:t>GAL  .</w:t>
      </w:r>
      <w:proofErr w:type="gramEnd"/>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Expertul verificator poate </w:t>
      </w:r>
      <w:proofErr w:type="gramStart"/>
      <w:r w:rsidRPr="000412AC">
        <w:rPr>
          <w:rFonts w:ascii="Calibri" w:eastAsia="Times New Roman" w:hAnsi="Calibri" w:cs="Times New Roman"/>
          <w:sz w:val="24"/>
          <w:szCs w:val="24"/>
          <w:lang w:eastAsia="ro-RO"/>
        </w:rPr>
        <w:t>să</w:t>
      </w:r>
      <w:proofErr w:type="gramEnd"/>
      <w:r w:rsidRPr="000412AC">
        <w:rPr>
          <w:rFonts w:ascii="Calibri" w:eastAsia="Times New Roman" w:hAnsi="Calibri" w:cs="Times New Roman"/>
          <w:sz w:val="24"/>
          <w:szCs w:val="24"/>
          <w:lang w:eastAsia="ro-RO"/>
        </w:rPr>
        <w:t xml:space="preserve"> solicite informații suplimentare în etapa de verificare a eligibilității, dacă este cazul. Solicitările de informații </w:t>
      </w:r>
      <w:proofErr w:type="gramStart"/>
      <w:r w:rsidRPr="000412AC">
        <w:rPr>
          <w:rFonts w:ascii="Calibri" w:eastAsia="Times New Roman" w:hAnsi="Calibri" w:cs="Times New Roman"/>
          <w:sz w:val="24"/>
          <w:szCs w:val="24"/>
          <w:lang w:eastAsia="ro-RO"/>
        </w:rPr>
        <w:t>suplimentare  pot</w:t>
      </w:r>
      <w:proofErr w:type="gramEnd"/>
      <w:r w:rsidRPr="000412AC">
        <w:rPr>
          <w:rFonts w:ascii="Calibri" w:eastAsia="Times New Roman" w:hAnsi="Calibri" w:cs="Times New Roman"/>
          <w:sz w:val="24"/>
          <w:szCs w:val="24"/>
          <w:lang w:eastAsia="ro-RO"/>
        </w:rPr>
        <w:t xml:space="preserve"> fi adresate o singură  dată.</w:t>
      </w:r>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Termenul de răspuns la solicitarea de informații suplimentare nu poate depăși cinci zile de la momentul luării la cunoștință de către solicitant.</w:t>
      </w:r>
      <w:proofErr w:type="gramEnd"/>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Informațiile nesolicitate transmise de către solicitant nu vor fi luate în considerare.</w:t>
      </w:r>
      <w:proofErr w:type="gramEnd"/>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În situații excepționale, se pot solicita și alte clarificări, a căror necesitate </w:t>
      </w:r>
      <w:proofErr w:type="gramStart"/>
      <w:r w:rsidRPr="000412AC">
        <w:rPr>
          <w:rFonts w:ascii="Calibri" w:eastAsia="Times New Roman" w:hAnsi="Calibri" w:cs="Times New Roman"/>
          <w:sz w:val="24"/>
          <w:szCs w:val="24"/>
          <w:lang w:eastAsia="ro-RO"/>
        </w:rPr>
        <w:t>a</w:t>
      </w:r>
      <w:proofErr w:type="gramEnd"/>
      <w:r w:rsidRPr="000412AC">
        <w:rPr>
          <w:rFonts w:ascii="Calibri" w:eastAsia="Times New Roman" w:hAnsi="Calibri" w:cs="Times New Roman"/>
          <w:sz w:val="24"/>
          <w:szCs w:val="24"/>
          <w:lang w:eastAsia="ro-RO"/>
        </w:rPr>
        <w:t xml:space="preserve"> apărut ulterior transmiterii răspunsului la informațiile suplimentare solicitate inițial. </w:t>
      </w:r>
    </w:p>
    <w:p w:rsidR="00530C76" w:rsidRDefault="00530C76" w:rsidP="00DF7D1A">
      <w:pPr>
        <w:spacing w:after="0" w:line="240" w:lineRule="auto"/>
        <w:jc w:val="both"/>
        <w:rPr>
          <w:rFonts w:ascii="Calibri" w:eastAsia="Times New Roman" w:hAnsi="Calibri" w:cs="Times New Roman"/>
          <w:sz w:val="24"/>
          <w:szCs w:val="24"/>
          <w:lang w:eastAsia="ro-RO"/>
        </w:rPr>
      </w:pPr>
    </w:p>
    <w:p w:rsidR="00530C76" w:rsidRDefault="00530C76" w:rsidP="00DF7D1A">
      <w:pPr>
        <w:spacing w:after="0" w:line="240" w:lineRule="auto"/>
        <w:jc w:val="both"/>
        <w:rPr>
          <w:rFonts w:ascii="Calibri" w:eastAsia="Times New Roman" w:hAnsi="Calibri" w:cs="Times New Roman"/>
          <w:sz w:val="24"/>
          <w:szCs w:val="24"/>
          <w:lang w:eastAsia="ro-RO"/>
        </w:rPr>
      </w:pPr>
    </w:p>
    <w:p w:rsidR="00530C76" w:rsidRDefault="00530C76" w:rsidP="00DF7D1A">
      <w:pPr>
        <w:spacing w:after="0" w:line="240" w:lineRule="auto"/>
        <w:jc w:val="both"/>
        <w:rPr>
          <w:rFonts w:ascii="Calibri" w:eastAsia="Times New Roman" w:hAnsi="Calibri" w:cs="Times New Roman"/>
          <w:sz w:val="24"/>
          <w:szCs w:val="24"/>
          <w:lang w:eastAsia="ro-RO"/>
        </w:rPr>
      </w:pP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Un exemplar al Cererilor de finanțare (copie, în format electronic - CD) care au fost declarate neeligibile de către  GAL vor fi restituite solicitanților (la cerere), pe baza unui proces-verbal de restituire, încheiat în 2 exemplare, semnat de ambele părți.</w:t>
      </w:r>
    </w:p>
    <w:p w:rsidR="00743115"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 </w:t>
      </w:r>
      <w:proofErr w:type="gramStart"/>
      <w:r w:rsidRPr="000412AC">
        <w:rPr>
          <w:rFonts w:ascii="Calibri" w:eastAsia="Times New Roman" w:hAnsi="Calibri" w:cs="Times New Roman"/>
          <w:sz w:val="24"/>
          <w:szCs w:val="24"/>
          <w:lang w:eastAsia="ro-RO"/>
        </w:rPr>
        <w:t>Acestea pot fi corectate/completate și redepuse de către solicitanți la GAL, în cadrul următorului Apel de selecție lansat de GAL pentru aceeași măsură.</w:t>
      </w:r>
      <w:proofErr w:type="gramEnd"/>
      <w:r w:rsidRPr="000412AC">
        <w:rPr>
          <w:rFonts w:ascii="Calibri" w:eastAsia="Times New Roman" w:hAnsi="Calibri" w:cs="Times New Roman"/>
          <w:sz w:val="24"/>
          <w:szCs w:val="24"/>
          <w:lang w:eastAsia="ro-RO"/>
        </w:rPr>
        <w:t xml:space="preserve"> Cererile de finanțare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refăcute</w:t>
      </w:r>
      <w:proofErr w:type="gramEnd"/>
      <w:r w:rsidRPr="000412AC">
        <w:rPr>
          <w:rFonts w:ascii="Calibri" w:eastAsia="Times New Roman" w:hAnsi="Calibri" w:cs="Times New Roman"/>
          <w:sz w:val="24"/>
          <w:szCs w:val="24"/>
          <w:lang w:eastAsia="ro-RO"/>
        </w:rPr>
        <w:t xml:space="preserve"> vor intra din nou într-un proces de evaluare și selecție la GAL și vor fi redepuse la </w:t>
      </w:r>
      <w:r w:rsidR="00743115">
        <w:rPr>
          <w:rFonts w:ascii="Calibri" w:eastAsia="Times New Roman" w:hAnsi="Calibri" w:cs="Times New Roman"/>
          <w:sz w:val="24"/>
          <w:szCs w:val="24"/>
          <w:lang w:eastAsia="ro-RO"/>
        </w:rPr>
        <w:t>CR</w:t>
      </w:r>
      <w:r w:rsidRPr="000412AC">
        <w:rPr>
          <w:rFonts w:ascii="Calibri" w:eastAsia="Times New Roman" w:hAnsi="Calibri" w:cs="Times New Roman"/>
          <w:sz w:val="24"/>
          <w:szCs w:val="24"/>
          <w:lang w:eastAsia="ro-RO"/>
        </w:rPr>
        <w:t>FIR în baza Raportului de selecție aferent noului Apel de selecție lansat de către GAL pentru aceeași măsură.</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 </w:t>
      </w:r>
      <w:proofErr w:type="gramStart"/>
      <w:r w:rsidRPr="000412AC">
        <w:rPr>
          <w:rFonts w:ascii="Calibri" w:eastAsia="Times New Roman" w:hAnsi="Calibri" w:cs="Times New Roman"/>
          <w:sz w:val="24"/>
          <w:szCs w:val="24"/>
          <w:lang w:eastAsia="ro-RO"/>
        </w:rPr>
        <w:t>Cererile de finanțare pot fi declarate neeligibile de maximum două ori de către GAL, în cadrul sesiunii de primire a proiectelor lansată de AFIR.</w:t>
      </w:r>
      <w:proofErr w:type="gramEnd"/>
      <w:r w:rsidRPr="000412AC">
        <w:rPr>
          <w:rFonts w:ascii="Calibri" w:eastAsia="Times New Roman" w:hAnsi="Calibri" w:cs="Times New Roman"/>
          <w:sz w:val="24"/>
          <w:szCs w:val="24"/>
          <w:lang w:eastAsia="ro-RO"/>
        </w:rPr>
        <w:t xml:space="preserve"> </w:t>
      </w:r>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Pr>
          <w:rFonts w:ascii="Calibri" w:eastAsia="Times New Roman" w:hAnsi="Calibri" w:cs="Times New Roman"/>
          <w:sz w:val="24"/>
          <w:szCs w:val="24"/>
          <w:lang w:eastAsia="ro-RO"/>
        </w:rPr>
        <w:t>T</w:t>
      </w:r>
      <w:r w:rsidRPr="000412AC">
        <w:rPr>
          <w:rFonts w:ascii="Calibri" w:eastAsia="Times New Roman" w:hAnsi="Calibri" w:cs="Times New Roman"/>
          <w:sz w:val="24"/>
          <w:szCs w:val="24"/>
          <w:lang w:eastAsia="ro-RO"/>
        </w:rPr>
        <w:t>oate verificările efectuate de către evaluatori vor respecta principiul de verificare “4 ochi”, respectiv vor fi semnate</w:t>
      </w:r>
      <w:r>
        <w:rPr>
          <w:rFonts w:ascii="Calibri" w:eastAsia="Times New Roman" w:hAnsi="Calibri" w:cs="Times New Roman"/>
          <w:sz w:val="24"/>
          <w:szCs w:val="24"/>
          <w:lang w:eastAsia="ro-RO"/>
        </w:rPr>
        <w:t xml:space="preserve"> de către doi experți.</w:t>
      </w:r>
      <w:proofErr w:type="gramEnd"/>
    </w:p>
    <w:p w:rsidR="00AA0D7A"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Fiecare persoană implicată în procesul de evaluare și selecție a proiectelor de la nivelul GAL (evaluatori, membrii Comitetului de Selecție și membrii Comisiei de soluționare a contestațiilor) are obligația de a respecta prevederile OG nr. 66/2011 privind evitarea conflictului de interese </w:t>
      </w:r>
    </w:p>
    <w:p w:rsidR="00DF7D1A"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și prevederile Cap. XII al SDL </w:t>
      </w:r>
      <w:proofErr w:type="gramStart"/>
      <w:r w:rsidRPr="000412AC">
        <w:rPr>
          <w:rFonts w:ascii="Calibri" w:eastAsia="Times New Roman" w:hAnsi="Calibri" w:cs="Times New Roman"/>
          <w:sz w:val="24"/>
          <w:szCs w:val="24"/>
          <w:lang w:eastAsia="ro-RO"/>
        </w:rPr>
        <w:t>– ”</w:t>
      </w:r>
      <w:proofErr w:type="gramEnd"/>
      <w:r w:rsidRPr="000412AC">
        <w:rPr>
          <w:rFonts w:ascii="Calibri" w:eastAsia="Times New Roman" w:hAnsi="Calibri" w:cs="Times New Roman"/>
          <w:sz w:val="24"/>
          <w:szCs w:val="24"/>
          <w:lang w:eastAsia="ro-RO"/>
        </w:rPr>
        <w:t>Descrierea mecanismelor de evitare a posibilelor conflicte de interese conform legislației naționale”.</w:t>
      </w:r>
    </w:p>
    <w:p w:rsidR="0099751F"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În acest sens, premergător procesului de evaluare și selecție, persoanele de la nivelul GAL (inclusiv experții cooptați, în cazul externalizării serviciilor de evaluare) implicate în acest proces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vor</w:t>
      </w:r>
      <w:proofErr w:type="gramEnd"/>
      <w:r w:rsidRPr="000412AC">
        <w:rPr>
          <w:rFonts w:ascii="Calibri" w:eastAsia="Times New Roman" w:hAnsi="Calibri" w:cs="Times New Roman"/>
          <w:sz w:val="24"/>
          <w:szCs w:val="24"/>
          <w:lang w:eastAsia="ro-RO"/>
        </w:rPr>
        <w:t xml:space="preserve"> completa o declarație pe proprie răspundere privind evitarea conflictului de interese, în care trebuie menționate cel puțin următoarele aspecte:</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Numele și prenumele declarantului;</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Funcția deținută la nivel GAL (nu se aplică în cazul externalizării);</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Rolul în cadrul procesului de evaluare;</w:t>
      </w:r>
    </w:p>
    <w:p w:rsidR="00DF7D1A" w:rsidRPr="00226D4F"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 xml:space="preserve">Luarea la cunoștință a prevederilor privind conflictul de interese, așa cum </w:t>
      </w:r>
      <w:proofErr w:type="gramStart"/>
      <w:r w:rsidRPr="00226D4F">
        <w:rPr>
          <w:rFonts w:eastAsia="Times New Roman"/>
          <w:sz w:val="24"/>
          <w:szCs w:val="24"/>
          <w:lang w:eastAsia="ro-RO"/>
        </w:rPr>
        <w:t>este</w:t>
      </w:r>
      <w:proofErr w:type="gramEnd"/>
      <w:r w:rsidRPr="00226D4F">
        <w:rPr>
          <w:rFonts w:eastAsia="Times New Roman"/>
          <w:sz w:val="24"/>
          <w:szCs w:val="24"/>
          <w:lang w:eastAsia="ro-RO"/>
        </w:rPr>
        <w:t xml:space="preserve"> acesta prevăzut la art. 10 și 11 din OG nr. 66/2011, Secțiunea II – Reguli în materia conflictului de interes;</w:t>
      </w:r>
    </w:p>
    <w:p w:rsidR="00DF7D1A" w:rsidRDefault="00DF7D1A" w:rsidP="00DF7D1A">
      <w:pPr>
        <w:pStyle w:val="ListParagraph"/>
        <w:numPr>
          <w:ilvl w:val="0"/>
          <w:numId w:val="5"/>
        </w:numPr>
        <w:spacing w:after="0" w:line="240" w:lineRule="auto"/>
        <w:jc w:val="both"/>
        <w:rPr>
          <w:rFonts w:eastAsia="Times New Roman"/>
          <w:sz w:val="24"/>
          <w:szCs w:val="24"/>
          <w:lang w:eastAsia="ro-RO"/>
        </w:rPr>
      </w:pPr>
      <w:r w:rsidRPr="00226D4F">
        <w:rPr>
          <w:rFonts w:eastAsia="Times New Roman"/>
          <w:sz w:val="24"/>
          <w:szCs w:val="24"/>
          <w:lang w:eastAsia="ro-RO"/>
        </w:rPr>
        <w:t xml:space="preserve">Asumarea faptului că în situația în care se constată că această declarație nu </w:t>
      </w:r>
      <w:proofErr w:type="gramStart"/>
      <w:r w:rsidRPr="00226D4F">
        <w:rPr>
          <w:rFonts w:eastAsia="Times New Roman"/>
          <w:sz w:val="24"/>
          <w:szCs w:val="24"/>
          <w:lang w:eastAsia="ro-RO"/>
        </w:rPr>
        <w:t>este</w:t>
      </w:r>
      <w:proofErr w:type="gramEnd"/>
      <w:r w:rsidRPr="00226D4F">
        <w:rPr>
          <w:rFonts w:eastAsia="Times New Roman"/>
          <w:sz w:val="24"/>
          <w:szCs w:val="24"/>
          <w:lang w:eastAsia="ro-RO"/>
        </w:rPr>
        <w:t xml:space="preserve"> conformă cu realitatea, persoana semnatară este pasibilă de încălcarea prevederilor legislației penale privind falsul în declarații.</w:t>
      </w:r>
    </w:p>
    <w:p w:rsidR="00DF7D1A" w:rsidRDefault="00DF7D1A" w:rsidP="00DF7D1A">
      <w:pPr>
        <w:spacing w:after="0" w:line="240" w:lineRule="auto"/>
        <w:jc w:val="both"/>
        <w:rPr>
          <w:rFonts w:ascii="Calibri" w:eastAsia="Times New Roman" w:hAnsi="Calibri" w:cs="Times New Roman"/>
          <w:sz w:val="24"/>
          <w:szCs w:val="24"/>
          <w:lang w:eastAsia="ro-RO"/>
        </w:rPr>
      </w:pPr>
      <w:r w:rsidRPr="00226D4F">
        <w:rPr>
          <w:rFonts w:ascii="Calibri" w:eastAsia="Times New Roman" w:hAnsi="Calibri" w:cs="Times New Roman"/>
          <w:b/>
          <w:sz w:val="24"/>
          <w:szCs w:val="24"/>
          <w:lang w:eastAsia="ro-RO"/>
        </w:rPr>
        <w:t>Verificarea conformității</w:t>
      </w:r>
      <w:r w:rsidRPr="000412AC">
        <w:rPr>
          <w:rFonts w:ascii="Calibri" w:eastAsia="Times New Roman" w:hAnsi="Calibri" w:cs="Times New Roman"/>
          <w:sz w:val="24"/>
          <w:szCs w:val="24"/>
          <w:lang w:eastAsia="ro-RO"/>
        </w:rPr>
        <w:t xml:space="preserve"> </w:t>
      </w:r>
      <w:r w:rsidRPr="00226D4F">
        <w:rPr>
          <w:rFonts w:ascii="Calibri" w:eastAsia="Times New Roman" w:hAnsi="Calibri" w:cs="Times New Roman"/>
          <w:b/>
          <w:sz w:val="24"/>
          <w:szCs w:val="24"/>
          <w:lang w:eastAsia="ro-RO"/>
        </w:rPr>
        <w:t xml:space="preserve">Cererii de finanțare și </w:t>
      </w:r>
      <w:proofErr w:type="gramStart"/>
      <w:r w:rsidRPr="00226D4F">
        <w:rPr>
          <w:rFonts w:ascii="Calibri" w:eastAsia="Times New Roman" w:hAnsi="Calibri" w:cs="Times New Roman"/>
          <w:b/>
          <w:sz w:val="24"/>
          <w:szCs w:val="24"/>
          <w:lang w:eastAsia="ro-RO"/>
        </w:rPr>
        <w:t>a</w:t>
      </w:r>
      <w:proofErr w:type="gramEnd"/>
      <w:r w:rsidRPr="00226D4F">
        <w:rPr>
          <w:rFonts w:ascii="Calibri" w:eastAsia="Times New Roman" w:hAnsi="Calibri" w:cs="Times New Roman"/>
          <w:b/>
          <w:sz w:val="24"/>
          <w:szCs w:val="24"/>
          <w:lang w:eastAsia="ro-RO"/>
        </w:rPr>
        <w:t xml:space="preserve"> anexelor acesteia</w:t>
      </w:r>
      <w:r w:rsidRPr="000412AC">
        <w:rPr>
          <w:rFonts w:ascii="Calibri" w:eastAsia="Times New Roman" w:hAnsi="Calibri" w:cs="Times New Roman"/>
          <w:sz w:val="24"/>
          <w:szCs w:val="24"/>
          <w:lang w:eastAsia="ro-RO"/>
        </w:rPr>
        <w:t xml:space="preserv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se</w:t>
      </w:r>
      <w:proofErr w:type="gramEnd"/>
      <w:r w:rsidRPr="000412AC">
        <w:rPr>
          <w:rFonts w:ascii="Calibri" w:eastAsia="Times New Roman" w:hAnsi="Calibri" w:cs="Times New Roman"/>
          <w:sz w:val="24"/>
          <w:szCs w:val="24"/>
          <w:lang w:eastAsia="ro-RO"/>
        </w:rPr>
        <w:t xml:space="preserve"> realizează pe baza „Fișei de verificare”. Controlul conformității constă în verificarea Cererii de finanțare:</w:t>
      </w:r>
    </w:p>
    <w:p w:rsidR="00DF7D1A" w:rsidRPr="00226D4F" w:rsidRDefault="00DF7D1A" w:rsidP="00DF7D1A">
      <w:pPr>
        <w:pStyle w:val="ListParagraph"/>
        <w:numPr>
          <w:ilvl w:val="0"/>
          <w:numId w:val="6"/>
        </w:numPr>
        <w:spacing w:after="0" w:line="240" w:lineRule="auto"/>
        <w:jc w:val="both"/>
        <w:rPr>
          <w:rFonts w:eastAsia="Times New Roman"/>
          <w:sz w:val="24"/>
          <w:szCs w:val="24"/>
          <w:lang w:eastAsia="ro-RO"/>
        </w:rPr>
      </w:pPr>
      <w:r w:rsidRPr="00226D4F">
        <w:rPr>
          <w:rFonts w:eastAsia="Times New Roman"/>
          <w:sz w:val="24"/>
          <w:szCs w:val="24"/>
          <w:lang w:eastAsia="ro-RO"/>
        </w:rPr>
        <w:t>dacă este corect completată;</w:t>
      </w:r>
    </w:p>
    <w:p w:rsidR="00DF7D1A" w:rsidRDefault="00DF7D1A" w:rsidP="00DF7D1A">
      <w:pPr>
        <w:pStyle w:val="ListParagraph"/>
        <w:numPr>
          <w:ilvl w:val="0"/>
          <w:numId w:val="6"/>
        </w:numPr>
        <w:spacing w:after="0" w:line="240" w:lineRule="auto"/>
        <w:jc w:val="both"/>
        <w:rPr>
          <w:rFonts w:eastAsia="Times New Roman"/>
          <w:sz w:val="24"/>
          <w:szCs w:val="24"/>
          <w:lang w:eastAsia="ro-RO"/>
        </w:rPr>
      </w:pPr>
      <w:r w:rsidRPr="00226D4F">
        <w:rPr>
          <w:rFonts w:eastAsia="Times New Roman"/>
          <w:sz w:val="24"/>
          <w:szCs w:val="24"/>
          <w:lang w:eastAsia="ro-RO"/>
        </w:rPr>
        <w:t>prezentată atât în format tipărit cât și în format electronic;</w:t>
      </w:r>
    </w:p>
    <w:p w:rsidR="00DF7D1A" w:rsidRPr="00226D4F" w:rsidRDefault="00DF7D1A" w:rsidP="00DF7D1A">
      <w:pPr>
        <w:pStyle w:val="ListParagraph"/>
        <w:numPr>
          <w:ilvl w:val="0"/>
          <w:numId w:val="6"/>
        </w:numPr>
        <w:spacing w:after="0" w:line="240" w:lineRule="auto"/>
        <w:jc w:val="both"/>
        <w:rPr>
          <w:rFonts w:eastAsia="Times New Roman"/>
          <w:sz w:val="24"/>
          <w:szCs w:val="24"/>
          <w:lang w:eastAsia="ro-RO"/>
        </w:rPr>
      </w:pPr>
      <w:r w:rsidRPr="00226D4F">
        <w:rPr>
          <w:rFonts w:eastAsia="Times New Roman"/>
          <w:sz w:val="24"/>
          <w:szCs w:val="24"/>
          <w:lang w:eastAsia="ro-RO"/>
        </w:rPr>
        <w:t>dacă anexele tehnice și administrative cerute sunt prezente în două exemplare: un original și o copie, precum și valabilitatea acestora (dacă este cazul);</w:t>
      </w:r>
    </w:p>
    <w:p w:rsidR="00220159"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În cazul în care expertul verificator descoperă o eroare de formă, proiectul nu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considerat neconform. Erorile de formă sunt erorile făcute de către solicitant în completarea cererii de</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 </w:t>
      </w:r>
      <w:proofErr w:type="gramStart"/>
      <w:r w:rsidRPr="000412AC">
        <w:rPr>
          <w:rFonts w:ascii="Calibri" w:eastAsia="Times New Roman" w:hAnsi="Calibri" w:cs="Times New Roman"/>
          <w:sz w:val="24"/>
          <w:szCs w:val="24"/>
          <w:lang w:eastAsia="ro-RO"/>
        </w:rPr>
        <w:t>finanțare</w:t>
      </w:r>
      <w:proofErr w:type="gramEnd"/>
      <w:r w:rsidRPr="000412AC">
        <w:rPr>
          <w:rFonts w:ascii="Calibri" w:eastAsia="Times New Roman" w:hAnsi="Calibri" w:cs="Times New Roman"/>
          <w:sz w:val="24"/>
          <w:szCs w:val="24"/>
          <w:lang w:eastAsia="ro-RO"/>
        </w:rPr>
        <w:t xml:space="preserve"> care sunt descoperite de experții verificatori ai GAL, dar care, cu ocazia verificării conformității, pot fi corectate de către aceștia din urmă pe baza unor dovezi/informații prezentate explicit în documentele anexate Cererii de finanțare.</w:t>
      </w:r>
    </w:p>
    <w:p w:rsidR="00C3495D" w:rsidRDefault="00C3495D" w:rsidP="00DF7D1A">
      <w:pPr>
        <w:spacing w:after="0" w:line="240" w:lineRule="auto"/>
        <w:jc w:val="both"/>
        <w:rPr>
          <w:rFonts w:ascii="Calibri" w:eastAsia="Times New Roman" w:hAnsi="Calibri" w:cs="Times New Roman"/>
          <w:sz w:val="24"/>
          <w:szCs w:val="24"/>
          <w:lang w:eastAsia="ro-RO"/>
        </w:rPr>
      </w:pPr>
    </w:p>
    <w:p w:rsidR="00C3495D" w:rsidRDefault="00C3495D" w:rsidP="00DF7D1A">
      <w:pPr>
        <w:spacing w:after="0" w:line="240" w:lineRule="auto"/>
        <w:jc w:val="both"/>
        <w:rPr>
          <w:rFonts w:ascii="Calibri" w:eastAsia="Times New Roman" w:hAnsi="Calibri" w:cs="Times New Roman"/>
          <w:sz w:val="24"/>
          <w:szCs w:val="24"/>
          <w:lang w:eastAsia="ro-RO"/>
        </w:rPr>
      </w:pPr>
    </w:p>
    <w:p w:rsidR="00743115"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Necompletarea unui câmp din Cererea de Finanțare nu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considerată eroare de formă. Solicitantul </w:t>
      </w:r>
      <w:proofErr w:type="gramStart"/>
      <w:r w:rsidRPr="000412AC">
        <w:rPr>
          <w:rFonts w:ascii="Calibri" w:eastAsia="Times New Roman" w:hAnsi="Calibri" w:cs="Times New Roman"/>
          <w:sz w:val="24"/>
          <w:szCs w:val="24"/>
          <w:lang w:eastAsia="ro-RO"/>
        </w:rPr>
        <w:t>este</w:t>
      </w:r>
      <w:proofErr w:type="gramEnd"/>
      <w:r w:rsidRPr="000412AC">
        <w:rPr>
          <w:rFonts w:ascii="Calibri" w:eastAsia="Times New Roman" w:hAnsi="Calibri" w:cs="Times New Roman"/>
          <w:sz w:val="24"/>
          <w:szCs w:val="24"/>
          <w:lang w:eastAsia="ro-RO"/>
        </w:rPr>
        <w:t xml:space="preserve"> invitat să revină la sediul GAL după evaluarea conformității (în aceeași zi), </w:t>
      </w:r>
    </w:p>
    <w:p w:rsidR="00DF7D1A" w:rsidRPr="000412AC" w:rsidRDefault="00AA0D7A" w:rsidP="00DF7D1A">
      <w:pPr>
        <w:spacing w:after="0" w:line="240" w:lineRule="auto"/>
        <w:jc w:val="both"/>
        <w:rPr>
          <w:rFonts w:ascii="Calibri" w:eastAsia="Times New Roman" w:hAnsi="Calibri" w:cs="Times New Roman"/>
          <w:sz w:val="24"/>
          <w:szCs w:val="24"/>
          <w:lang w:eastAsia="ro-RO"/>
        </w:rPr>
      </w:pPr>
      <w:proofErr w:type="gramStart"/>
      <w:r>
        <w:rPr>
          <w:rFonts w:ascii="Calibri" w:eastAsia="Times New Roman" w:hAnsi="Calibri" w:cs="Times New Roman"/>
          <w:sz w:val="24"/>
          <w:szCs w:val="24"/>
          <w:lang w:eastAsia="ro-RO"/>
        </w:rPr>
        <w:t>p</w:t>
      </w:r>
      <w:r w:rsidR="00DF7D1A" w:rsidRPr="000412AC">
        <w:rPr>
          <w:rFonts w:ascii="Calibri" w:eastAsia="Times New Roman" w:hAnsi="Calibri" w:cs="Times New Roman"/>
          <w:sz w:val="24"/>
          <w:szCs w:val="24"/>
          <w:lang w:eastAsia="ro-RO"/>
        </w:rPr>
        <w:t>entru</w:t>
      </w:r>
      <w:proofErr w:type="gramEnd"/>
      <w:r w:rsidR="00DF7D1A" w:rsidRPr="000412AC">
        <w:rPr>
          <w:rFonts w:ascii="Calibri" w:eastAsia="Times New Roman" w:hAnsi="Calibri" w:cs="Times New Roman"/>
          <w:sz w:val="24"/>
          <w:szCs w:val="24"/>
          <w:lang w:eastAsia="ro-RO"/>
        </w:rPr>
        <w:t xml:space="preserve"> a fi înștiințat dacă cererea de finanțare este conformă sau să i se explice cauzele neconformității.</w:t>
      </w:r>
    </w:p>
    <w:p w:rsidR="00230AC7"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Solicitantul are obligația de a lua la cunoștință prin semnătura fișa de verificare a conformității. În cazul în care solicitantul nu acceptă </w:t>
      </w:r>
      <w:proofErr w:type="gramStart"/>
      <w:r w:rsidRPr="000412AC">
        <w:rPr>
          <w:rFonts w:ascii="Calibri" w:eastAsia="Times New Roman" w:hAnsi="Calibri" w:cs="Times New Roman"/>
          <w:sz w:val="24"/>
          <w:szCs w:val="24"/>
          <w:lang w:eastAsia="ro-RO"/>
        </w:rPr>
        <w:t>să</w:t>
      </w:r>
      <w:proofErr w:type="gramEnd"/>
      <w:r w:rsidRPr="000412AC">
        <w:rPr>
          <w:rFonts w:ascii="Calibri" w:eastAsia="Times New Roman" w:hAnsi="Calibri" w:cs="Times New Roman"/>
          <w:sz w:val="24"/>
          <w:szCs w:val="24"/>
          <w:lang w:eastAsia="ro-RO"/>
        </w:rPr>
        <w:t xml:space="preserve"> depună şi documentele originale, acestea vor fi verificate de expert la finalizarea verificării conformității, în prezența solicitantului. </w:t>
      </w:r>
      <w:proofErr w:type="gramStart"/>
      <w:r w:rsidRPr="000412AC">
        <w:rPr>
          <w:rFonts w:ascii="Calibri" w:eastAsia="Times New Roman" w:hAnsi="Calibri" w:cs="Times New Roman"/>
          <w:sz w:val="24"/>
          <w:szCs w:val="24"/>
          <w:lang w:eastAsia="ro-RO"/>
        </w:rPr>
        <w:t>Aceeași cerere de finanțare poate fi declarată neconformă de maximum două ori pentru aceeași licitație de proiecte.</w:t>
      </w:r>
      <w:proofErr w:type="gramEnd"/>
      <w:r w:rsidRPr="000412AC">
        <w:rPr>
          <w:rFonts w:ascii="Calibri" w:eastAsia="Times New Roman" w:hAnsi="Calibri" w:cs="Times New Roman"/>
          <w:sz w:val="24"/>
          <w:szCs w:val="24"/>
          <w:lang w:eastAsia="ro-RO"/>
        </w:rPr>
        <w:t xml:space="preserve"> Solicitantul care a renunțat, în cursul procesului de evaluare, la o Cerere de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 xml:space="preserve">Finanțare conformă, nu o mai poate </w:t>
      </w:r>
      <w:r>
        <w:rPr>
          <w:rFonts w:ascii="Calibri" w:eastAsia="Times New Roman" w:hAnsi="Calibri" w:cs="Times New Roman"/>
          <w:sz w:val="24"/>
          <w:szCs w:val="24"/>
          <w:lang w:eastAsia="ro-RO"/>
        </w:rPr>
        <w:t>redepun</w:t>
      </w:r>
      <w:r w:rsidRPr="000412AC">
        <w:rPr>
          <w:rFonts w:ascii="Calibri" w:eastAsia="Times New Roman" w:hAnsi="Calibri" w:cs="Times New Roman"/>
          <w:sz w:val="24"/>
          <w:szCs w:val="24"/>
          <w:lang w:eastAsia="ro-RO"/>
        </w:rPr>
        <w:t>e în aceeași sesiune de depunere a proiectelor</w:t>
      </w:r>
      <w:r>
        <w:rPr>
          <w:rFonts w:ascii="Calibri" w:eastAsia="Times New Roman" w:hAnsi="Calibri" w:cs="Times New Roman"/>
          <w:sz w:val="24"/>
          <w:szCs w:val="24"/>
          <w:lang w:eastAsia="ro-RO"/>
        </w:rPr>
        <w:t>.</w:t>
      </w:r>
      <w:proofErr w:type="gramEnd"/>
      <w:r w:rsidRPr="000412AC">
        <w:rPr>
          <w:rFonts w:ascii="Calibri" w:eastAsia="Times New Roman" w:hAnsi="Calibri" w:cs="Times New Roman"/>
          <w:sz w:val="24"/>
          <w:szCs w:val="24"/>
          <w:lang w:eastAsia="ro-RO"/>
        </w:rPr>
        <w:t xml:space="preserve"> După verificare pot exista două variante:</w:t>
      </w:r>
    </w:p>
    <w:p w:rsidR="00DF7D1A" w:rsidRPr="00226D4F" w:rsidRDefault="00DF7D1A" w:rsidP="00DF7D1A">
      <w:pPr>
        <w:pStyle w:val="ListParagraph"/>
        <w:numPr>
          <w:ilvl w:val="0"/>
          <w:numId w:val="7"/>
        </w:numPr>
        <w:spacing w:after="0" w:line="240" w:lineRule="auto"/>
        <w:jc w:val="both"/>
        <w:rPr>
          <w:rFonts w:eastAsia="Times New Roman"/>
          <w:sz w:val="24"/>
          <w:szCs w:val="24"/>
          <w:lang w:eastAsia="ro-RO"/>
        </w:rPr>
      </w:pPr>
      <w:r w:rsidRPr="00226D4F">
        <w:rPr>
          <w:rFonts w:eastAsia="Times New Roman"/>
          <w:sz w:val="24"/>
          <w:szCs w:val="24"/>
          <w:lang w:eastAsia="ro-RO"/>
        </w:rPr>
        <w:t>Cererea de finanțare este declarată neconformă;</w:t>
      </w:r>
    </w:p>
    <w:p w:rsidR="00DF7D1A" w:rsidRDefault="00DF7D1A" w:rsidP="00DF7D1A">
      <w:pPr>
        <w:pStyle w:val="ListParagraph"/>
        <w:numPr>
          <w:ilvl w:val="0"/>
          <w:numId w:val="7"/>
        </w:numPr>
        <w:spacing w:after="0" w:line="240" w:lineRule="auto"/>
        <w:jc w:val="both"/>
        <w:rPr>
          <w:rFonts w:eastAsia="Times New Roman"/>
          <w:sz w:val="24"/>
          <w:szCs w:val="24"/>
          <w:lang w:eastAsia="ro-RO"/>
        </w:rPr>
      </w:pPr>
      <w:r w:rsidRPr="00226D4F">
        <w:rPr>
          <w:rFonts w:eastAsia="Times New Roman"/>
          <w:sz w:val="24"/>
          <w:szCs w:val="24"/>
          <w:lang w:eastAsia="ro-RO"/>
        </w:rPr>
        <w:t xml:space="preserve">Cererea de finanțare </w:t>
      </w:r>
      <w:proofErr w:type="gramStart"/>
      <w:r w:rsidRPr="00226D4F">
        <w:rPr>
          <w:rFonts w:eastAsia="Times New Roman"/>
          <w:sz w:val="24"/>
          <w:szCs w:val="24"/>
          <w:lang w:eastAsia="ro-RO"/>
        </w:rPr>
        <w:t>este</w:t>
      </w:r>
      <w:proofErr w:type="gramEnd"/>
      <w:r w:rsidRPr="00226D4F">
        <w:rPr>
          <w:rFonts w:eastAsia="Times New Roman"/>
          <w:sz w:val="24"/>
          <w:szCs w:val="24"/>
          <w:lang w:eastAsia="ro-RO"/>
        </w:rPr>
        <w:t xml:space="preserve"> declarată conformă.</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226D4F">
        <w:rPr>
          <w:rFonts w:ascii="Calibri" w:eastAsia="Times New Roman" w:hAnsi="Calibri" w:cs="Times New Roman"/>
          <w:i/>
          <w:sz w:val="24"/>
          <w:szCs w:val="24"/>
          <w:lang w:eastAsia="ro-RO"/>
        </w:rPr>
        <w:t xml:space="preserve">Dacă Cererea de finanțare </w:t>
      </w:r>
      <w:proofErr w:type="gramStart"/>
      <w:r w:rsidRPr="00226D4F">
        <w:rPr>
          <w:rFonts w:ascii="Calibri" w:eastAsia="Times New Roman" w:hAnsi="Calibri" w:cs="Times New Roman"/>
          <w:i/>
          <w:sz w:val="24"/>
          <w:szCs w:val="24"/>
          <w:lang w:eastAsia="ro-RO"/>
        </w:rPr>
        <w:t>este</w:t>
      </w:r>
      <w:proofErr w:type="gramEnd"/>
      <w:r w:rsidRPr="00226D4F">
        <w:rPr>
          <w:rFonts w:ascii="Calibri" w:eastAsia="Times New Roman" w:hAnsi="Calibri" w:cs="Times New Roman"/>
          <w:i/>
          <w:sz w:val="24"/>
          <w:szCs w:val="24"/>
          <w:lang w:eastAsia="ro-RO"/>
        </w:rPr>
        <w:t xml:space="preserve"> declarată conformă, se trece la următoarea etapă de verificare</w:t>
      </w:r>
      <w:r w:rsidRPr="000412AC">
        <w:rPr>
          <w:rFonts w:ascii="Calibri" w:eastAsia="Times New Roman" w:hAnsi="Calibri" w:cs="Times New Roman"/>
          <w:sz w:val="24"/>
          <w:szCs w:val="24"/>
          <w:lang w:eastAsia="ro-RO"/>
        </w:rPr>
        <w:t>.</w:t>
      </w:r>
    </w:p>
    <w:p w:rsidR="00DF7D1A" w:rsidRPr="00226D4F" w:rsidRDefault="00DF7D1A" w:rsidP="00DF7D1A">
      <w:pPr>
        <w:spacing w:after="0" w:line="240" w:lineRule="auto"/>
        <w:jc w:val="both"/>
        <w:rPr>
          <w:rFonts w:ascii="Calibri" w:eastAsia="Times New Roman" w:hAnsi="Calibri" w:cs="Times New Roman"/>
          <w:b/>
          <w:sz w:val="24"/>
          <w:szCs w:val="24"/>
          <w:lang w:eastAsia="ro-RO"/>
        </w:rPr>
      </w:pPr>
      <w:r w:rsidRPr="00226D4F">
        <w:rPr>
          <w:rFonts w:ascii="Calibri" w:eastAsia="Times New Roman" w:hAnsi="Calibri" w:cs="Times New Roman"/>
          <w:b/>
          <w:sz w:val="24"/>
          <w:szCs w:val="24"/>
          <w:lang w:eastAsia="ro-RO"/>
        </w:rPr>
        <w:t xml:space="preserve">Verificarea eligibilității Cererii de finanțare </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226D4F">
        <w:rPr>
          <w:rFonts w:ascii="Calibri" w:eastAsia="Times New Roman" w:hAnsi="Calibri" w:cs="Times New Roman"/>
          <w:sz w:val="24"/>
          <w:szCs w:val="24"/>
          <w:lang w:eastAsia="ro-RO"/>
        </w:rPr>
        <w:t>Verificarea eligibilității tehnice și financiare</w:t>
      </w:r>
      <w:r w:rsidRPr="000412AC">
        <w:rPr>
          <w:rFonts w:ascii="Calibri" w:eastAsia="Times New Roman" w:hAnsi="Calibri" w:cs="Times New Roman"/>
          <w:sz w:val="24"/>
          <w:szCs w:val="24"/>
          <w:lang w:eastAsia="ro-RO"/>
        </w:rPr>
        <w:t xml:space="preserve"> constă în:</w:t>
      </w:r>
    </w:p>
    <w:p w:rsidR="00DF7D1A"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eligibilității solicitantului;</w:t>
      </w:r>
    </w:p>
    <w:p w:rsidR="00DF7D1A" w:rsidRPr="00226D4F"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criteriilor de eligibilitate a investiției;</w:t>
      </w:r>
    </w:p>
    <w:p w:rsidR="00DF7D1A"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verificarea bugetului indicativ al cererii de finanțare;</w:t>
      </w:r>
    </w:p>
    <w:p w:rsidR="0099751F" w:rsidRDefault="0099751F" w:rsidP="00DF7D1A">
      <w:pPr>
        <w:pStyle w:val="ListParagraph"/>
        <w:numPr>
          <w:ilvl w:val="0"/>
          <w:numId w:val="8"/>
        </w:numPr>
        <w:spacing w:after="0" w:line="240" w:lineRule="auto"/>
        <w:jc w:val="both"/>
        <w:rPr>
          <w:rFonts w:eastAsia="Times New Roman"/>
          <w:sz w:val="24"/>
          <w:szCs w:val="24"/>
          <w:lang w:eastAsia="ro-RO"/>
        </w:rPr>
      </w:pPr>
      <w:r>
        <w:rPr>
          <w:rFonts w:eastAsia="Times New Roman"/>
          <w:sz w:val="24"/>
          <w:szCs w:val="24"/>
          <w:lang w:eastAsia="ro-RO"/>
        </w:rPr>
        <w:t>verificarea planului de afaceri (respectarea tuturor capitolelor)</w:t>
      </w:r>
    </w:p>
    <w:p w:rsidR="00DF7D1A" w:rsidRPr="00226D4F" w:rsidRDefault="00DF7D1A" w:rsidP="00DF7D1A">
      <w:pPr>
        <w:pStyle w:val="ListParagraph"/>
        <w:numPr>
          <w:ilvl w:val="0"/>
          <w:numId w:val="8"/>
        </w:numPr>
        <w:spacing w:after="0" w:line="240" w:lineRule="auto"/>
        <w:jc w:val="both"/>
        <w:rPr>
          <w:rFonts w:eastAsia="Times New Roman"/>
          <w:sz w:val="24"/>
          <w:szCs w:val="24"/>
          <w:lang w:eastAsia="ro-RO"/>
        </w:rPr>
      </w:pPr>
      <w:r w:rsidRPr="00226D4F">
        <w:rPr>
          <w:rFonts w:eastAsia="Times New Roman"/>
          <w:sz w:val="24"/>
          <w:szCs w:val="24"/>
          <w:lang w:eastAsia="ro-RO"/>
        </w:rPr>
        <w:t xml:space="preserve">verificarea </w:t>
      </w:r>
      <w:r w:rsidR="002C307F">
        <w:rPr>
          <w:iCs/>
        </w:rPr>
        <w:t>Plan de afaceri n</w:t>
      </w:r>
    </w:p>
    <w:p w:rsidR="00DF7D1A" w:rsidRPr="000412AC"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Cazurile în care expertul evaluator poate solicita informații suplimentare sunt următoarele:</w:t>
      </w:r>
    </w:p>
    <w:p w:rsidR="00AD594E" w:rsidRDefault="00DF7D1A" w:rsidP="00DF7D1A">
      <w:pPr>
        <w:pStyle w:val="ListParagraph"/>
        <w:numPr>
          <w:ilvl w:val="0"/>
          <w:numId w:val="4"/>
        </w:numPr>
        <w:spacing w:after="0" w:line="240" w:lineRule="auto"/>
        <w:jc w:val="both"/>
        <w:rPr>
          <w:rFonts w:eastAsia="Times New Roman"/>
          <w:sz w:val="24"/>
          <w:szCs w:val="24"/>
          <w:lang w:eastAsia="ro-RO"/>
        </w:rPr>
      </w:pPr>
      <w:r w:rsidRPr="00226D4F">
        <w:rPr>
          <w:rFonts w:eastAsia="Times New Roman"/>
          <w:sz w:val="24"/>
          <w:szCs w:val="24"/>
          <w:lang w:eastAsia="ro-RO"/>
        </w:rPr>
        <w:t xml:space="preserve">în cazul în care </w:t>
      </w:r>
      <w:r w:rsidR="002C307F">
        <w:rPr>
          <w:iCs/>
        </w:rPr>
        <w:t>Plan de afaceri</w:t>
      </w:r>
      <w:r w:rsidR="002C307F" w:rsidRPr="00226D4F">
        <w:rPr>
          <w:rFonts w:eastAsia="Times New Roman"/>
          <w:sz w:val="24"/>
          <w:szCs w:val="24"/>
          <w:lang w:eastAsia="ro-RO"/>
        </w:rPr>
        <w:t xml:space="preserve"> </w:t>
      </w:r>
      <w:r w:rsidR="002C307F">
        <w:rPr>
          <w:rFonts w:eastAsia="Times New Roman"/>
          <w:sz w:val="24"/>
          <w:szCs w:val="24"/>
          <w:lang w:eastAsia="ro-RO"/>
        </w:rPr>
        <w:t xml:space="preserve"> </w:t>
      </w:r>
      <w:r w:rsidRPr="00226D4F">
        <w:rPr>
          <w:rFonts w:eastAsia="Times New Roman"/>
          <w:sz w:val="24"/>
          <w:szCs w:val="24"/>
          <w:lang w:eastAsia="ro-RO"/>
        </w:rPr>
        <w:t xml:space="preserve">conține informații insuficiente pentru clarificarea unui criteriu de eligibilitate sau există </w:t>
      </w:r>
    </w:p>
    <w:p w:rsidR="00DF7D1A" w:rsidRPr="00226D4F" w:rsidRDefault="00DF7D1A" w:rsidP="00DF7D1A">
      <w:pPr>
        <w:pStyle w:val="ListParagraph"/>
        <w:numPr>
          <w:ilvl w:val="0"/>
          <w:numId w:val="4"/>
        </w:numPr>
        <w:spacing w:after="0" w:line="240" w:lineRule="auto"/>
        <w:jc w:val="both"/>
        <w:rPr>
          <w:rFonts w:eastAsia="Times New Roman"/>
          <w:sz w:val="24"/>
          <w:szCs w:val="24"/>
          <w:lang w:eastAsia="ro-RO"/>
        </w:rPr>
      </w:pPr>
      <w:r w:rsidRPr="00226D4F">
        <w:rPr>
          <w:rFonts w:eastAsia="Times New Roman"/>
          <w:sz w:val="24"/>
          <w:szCs w:val="24"/>
          <w:lang w:eastAsia="ro-RO"/>
        </w:rPr>
        <w:t>informații contradictorii în interiorul ei, ori față de cele menționate în Cererea de Finanțare;</w:t>
      </w:r>
    </w:p>
    <w:p w:rsidR="00DF7D1A" w:rsidRPr="0041377E" w:rsidRDefault="00DF7D1A" w:rsidP="00DF7D1A">
      <w:pPr>
        <w:pStyle w:val="ListParagraph"/>
        <w:numPr>
          <w:ilvl w:val="0"/>
          <w:numId w:val="4"/>
        </w:numPr>
        <w:spacing w:after="0" w:line="240" w:lineRule="auto"/>
        <w:jc w:val="both"/>
        <w:rPr>
          <w:rFonts w:eastAsia="Times New Roman"/>
          <w:sz w:val="24"/>
          <w:szCs w:val="24"/>
          <w:lang w:eastAsia="ro-RO"/>
        </w:rPr>
      </w:pPr>
      <w:r w:rsidRPr="0041377E">
        <w:rPr>
          <w:rFonts w:eastAsia="Times New Roman"/>
          <w:sz w:val="24"/>
          <w:szCs w:val="24"/>
          <w:lang w:eastAsia="ro-RO"/>
        </w:rPr>
        <w:t>în caz de suspiciune privitoare la amplasamentul investiției se poate solicita extras de Carte funciară, chiar și în situațiile în care nu este obligatorie depunerea acestui document;</w:t>
      </w:r>
    </w:p>
    <w:p w:rsidR="00DF7D1A" w:rsidRPr="00226D4F" w:rsidRDefault="00DF7D1A" w:rsidP="00DF7D1A">
      <w:pPr>
        <w:pStyle w:val="ListParagraph"/>
        <w:numPr>
          <w:ilvl w:val="0"/>
          <w:numId w:val="4"/>
        </w:numPr>
        <w:spacing w:after="0" w:line="240" w:lineRule="auto"/>
        <w:jc w:val="both"/>
        <w:rPr>
          <w:rFonts w:eastAsia="Times New Roman"/>
          <w:sz w:val="24"/>
          <w:szCs w:val="24"/>
          <w:lang w:eastAsia="ro-RO"/>
        </w:rPr>
      </w:pPr>
      <w:r w:rsidRPr="00226D4F">
        <w:rPr>
          <w:rFonts w:eastAsia="Times New Roman"/>
          <w:sz w:val="24"/>
          <w:szCs w:val="24"/>
          <w:lang w:eastAsia="ro-RO"/>
        </w:rPr>
        <w:t>în cazul în care avizele, acordurile, autorizațiile au fost eliberate de către autoritățile emitente într</w:t>
      </w:r>
      <w:r w:rsidRPr="00226D4F">
        <w:rPr>
          <w:rFonts w:eastAsia="Times New Roman" w:cs="Cambria Math"/>
          <w:sz w:val="24"/>
          <w:szCs w:val="24"/>
          <w:lang w:eastAsia="ro-RO"/>
        </w:rPr>
        <w:t>‐</w:t>
      </w:r>
      <w:r w:rsidRPr="00226D4F">
        <w:rPr>
          <w:rFonts w:eastAsia="Times New Roman"/>
          <w:sz w:val="24"/>
          <w:szCs w:val="24"/>
          <w:lang w:eastAsia="ro-RO"/>
        </w:rPr>
        <w:t>o formă care nu respectă protocoalele încheiate între AFIR și instituțiile respective;</w:t>
      </w:r>
    </w:p>
    <w:p w:rsidR="00DF7D1A" w:rsidRPr="00226D4F" w:rsidRDefault="00DF7D1A" w:rsidP="00DF7D1A">
      <w:pPr>
        <w:pStyle w:val="ListParagraph"/>
        <w:numPr>
          <w:ilvl w:val="0"/>
          <w:numId w:val="4"/>
        </w:numPr>
        <w:spacing w:after="0" w:line="240" w:lineRule="auto"/>
        <w:jc w:val="both"/>
        <w:rPr>
          <w:rFonts w:eastAsia="Times New Roman"/>
          <w:sz w:val="24"/>
          <w:szCs w:val="24"/>
          <w:lang w:eastAsia="ro-RO"/>
        </w:rPr>
      </w:pPr>
      <w:proofErr w:type="gramStart"/>
      <w:r w:rsidRPr="00226D4F">
        <w:rPr>
          <w:rFonts w:eastAsia="Times New Roman"/>
          <w:sz w:val="24"/>
          <w:szCs w:val="24"/>
          <w:lang w:eastAsia="ro-RO"/>
        </w:rPr>
        <w:t>în</w:t>
      </w:r>
      <w:proofErr w:type="gramEnd"/>
      <w:r w:rsidRPr="00226D4F">
        <w:rPr>
          <w:rFonts w:eastAsia="Times New Roman"/>
          <w:sz w:val="24"/>
          <w:szCs w:val="24"/>
          <w:lang w:eastAsia="ro-RO"/>
        </w:rPr>
        <w:t xml:space="preserve"> cazul în care în bugetul indicativ (inclusiv devizele financiare şi devizele pe obiect) există diferențe de calcul sau încadrarea categoriilor de cheltuieli eligibile/neeligibile nu este făcută corect.</w:t>
      </w:r>
    </w:p>
    <w:p w:rsidR="00220159" w:rsidRDefault="00DF7D1A" w:rsidP="00DF7D1A">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Pentru proiectele de investiții, în etapa de evaluare a proiectului, experții GAL pot realiza vizite pe teren, dacă se consideră necesar. Concluzia privind respectarea condițiilor de eligibilitate </w:t>
      </w:r>
    </w:p>
    <w:p w:rsidR="00DF7D1A" w:rsidRDefault="00DF7D1A" w:rsidP="00DF7D1A">
      <w:pPr>
        <w:spacing w:after="0" w:line="240" w:lineRule="auto"/>
        <w:jc w:val="both"/>
        <w:rPr>
          <w:rFonts w:ascii="Calibri" w:eastAsia="Times New Roman" w:hAnsi="Calibri" w:cs="Times New Roman"/>
          <w:sz w:val="24"/>
          <w:szCs w:val="24"/>
          <w:lang w:eastAsia="ro-RO"/>
        </w:rPr>
      </w:pPr>
      <w:proofErr w:type="gramStart"/>
      <w:r w:rsidRPr="000412AC">
        <w:rPr>
          <w:rFonts w:ascii="Calibri" w:eastAsia="Times New Roman" w:hAnsi="Calibri" w:cs="Times New Roman"/>
          <w:sz w:val="24"/>
          <w:szCs w:val="24"/>
          <w:lang w:eastAsia="ro-RO"/>
        </w:rPr>
        <w:t>pentru</w:t>
      </w:r>
      <w:proofErr w:type="gramEnd"/>
      <w:r w:rsidRPr="000412AC">
        <w:rPr>
          <w:rFonts w:ascii="Calibri" w:eastAsia="Times New Roman" w:hAnsi="Calibri" w:cs="Times New Roman"/>
          <w:sz w:val="24"/>
          <w:szCs w:val="24"/>
          <w:lang w:eastAsia="ro-RO"/>
        </w:rPr>
        <w:t xml:space="preserve"> cererile de finanțare pentru care s</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a decis verificarea pe teren se va formula numai după verificarea pe teren.</w:t>
      </w:r>
    </w:p>
    <w:p w:rsidR="00154A54" w:rsidRDefault="00154A54" w:rsidP="00154A54">
      <w:pPr>
        <w:spacing w:after="0" w:line="240" w:lineRule="auto"/>
        <w:jc w:val="both"/>
        <w:rPr>
          <w:rFonts w:ascii="Calibri" w:eastAsia="Times New Roman" w:hAnsi="Calibri" w:cs="Times New Roman"/>
          <w:b/>
          <w:sz w:val="24"/>
          <w:szCs w:val="24"/>
          <w:lang w:eastAsia="ro-RO"/>
        </w:rPr>
      </w:pPr>
      <w:r w:rsidRPr="000412AC">
        <w:rPr>
          <w:rFonts w:ascii="Calibri" w:eastAsia="Times New Roman" w:hAnsi="Calibri" w:cs="Times New Roman"/>
          <w:b/>
          <w:sz w:val="24"/>
          <w:szCs w:val="24"/>
          <w:lang w:eastAsia="ro-RO"/>
        </w:rPr>
        <w:t>MODALITATEA DE PREZENTARE A REZULTATULUI EVALUĂRII (RAPOR</w:t>
      </w:r>
      <w:r>
        <w:rPr>
          <w:rFonts w:ascii="Calibri" w:eastAsia="Times New Roman" w:hAnsi="Calibri" w:cs="Times New Roman"/>
          <w:b/>
          <w:sz w:val="24"/>
          <w:szCs w:val="24"/>
          <w:lang w:eastAsia="ro-RO"/>
        </w:rPr>
        <w:t>T DE EVALUARE, NOTIFICĂRI ETC.)</w:t>
      </w:r>
    </w:p>
    <w:p w:rsidR="00C3495D" w:rsidRDefault="00C3495D" w:rsidP="00154A54">
      <w:pPr>
        <w:spacing w:after="0" w:line="240" w:lineRule="auto"/>
        <w:jc w:val="both"/>
        <w:rPr>
          <w:rFonts w:ascii="Calibri" w:eastAsia="Times New Roman" w:hAnsi="Calibri" w:cs="Times New Roman"/>
          <w:sz w:val="24"/>
          <w:szCs w:val="24"/>
          <w:lang w:eastAsia="ro-RO"/>
        </w:rPr>
      </w:pPr>
    </w:p>
    <w:p w:rsidR="00C3495D" w:rsidRDefault="00C3495D" w:rsidP="00154A54">
      <w:pPr>
        <w:spacing w:after="0" w:line="240" w:lineRule="auto"/>
        <w:jc w:val="both"/>
        <w:rPr>
          <w:rFonts w:ascii="Calibri" w:eastAsia="Times New Roman" w:hAnsi="Calibri" w:cs="Times New Roman"/>
          <w:sz w:val="24"/>
          <w:szCs w:val="24"/>
          <w:lang w:eastAsia="ro-RO"/>
        </w:rPr>
      </w:pPr>
    </w:p>
    <w:p w:rsidR="00C3495D" w:rsidRDefault="00C3495D" w:rsidP="00154A54">
      <w:pPr>
        <w:spacing w:after="0" w:line="240" w:lineRule="auto"/>
        <w:jc w:val="both"/>
        <w:rPr>
          <w:rFonts w:ascii="Calibri" w:eastAsia="Times New Roman" w:hAnsi="Calibri" w:cs="Times New Roman"/>
          <w:sz w:val="24"/>
          <w:szCs w:val="24"/>
          <w:lang w:eastAsia="ro-RO"/>
        </w:rPr>
      </w:pPr>
    </w:p>
    <w:p w:rsidR="00154A54" w:rsidRDefault="00154A54" w:rsidP="00154A54">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Rezultatele procesului de selecție se consemnează în </w:t>
      </w:r>
      <w:r w:rsidRPr="006D4924">
        <w:rPr>
          <w:rFonts w:ascii="Calibri" w:eastAsia="Times New Roman" w:hAnsi="Calibri" w:cs="Times New Roman"/>
          <w:b/>
          <w:sz w:val="24"/>
          <w:szCs w:val="24"/>
          <w:lang w:eastAsia="ro-RO"/>
        </w:rPr>
        <w:t>Raportul de evaluare/selecție</w:t>
      </w:r>
      <w:r w:rsidRPr="000412AC">
        <w:rPr>
          <w:rFonts w:ascii="Calibri" w:eastAsia="Times New Roman" w:hAnsi="Calibri" w:cs="Times New Roman"/>
          <w:sz w:val="24"/>
          <w:szCs w:val="24"/>
          <w:lang w:eastAsia="ro-RO"/>
        </w:rPr>
        <w:t>,  care va fi publicat pe site-ul</w:t>
      </w:r>
      <w:r>
        <w:rPr>
          <w:rFonts w:ascii="Calibri" w:eastAsia="Times New Roman" w:hAnsi="Calibri" w:cs="Times New Roman"/>
          <w:sz w:val="24"/>
          <w:szCs w:val="24"/>
          <w:lang w:eastAsia="ro-RO"/>
        </w:rPr>
        <w:t xml:space="preserve"> </w:t>
      </w:r>
      <w:hyperlink r:id="rId9" w:history="1">
        <w:r w:rsidR="00146AA2" w:rsidRPr="00F44990">
          <w:rPr>
            <w:rStyle w:val="Hyperlink"/>
            <w:rFonts w:ascii="Calibri" w:eastAsia="Times New Roman" w:hAnsi="Calibri" w:cs="Times New Roman"/>
            <w:sz w:val="24"/>
            <w:szCs w:val="24"/>
            <w:lang w:eastAsia="ro-RO"/>
          </w:rPr>
          <w:t>www.galdc.ro</w:t>
        </w:r>
      </w:hyperlink>
      <w:r w:rsidR="00146AA2">
        <w:rPr>
          <w:rFonts w:ascii="Calibri" w:eastAsia="Times New Roman" w:hAnsi="Calibri" w:cs="Times New Roman"/>
          <w:sz w:val="24"/>
          <w:szCs w:val="24"/>
          <w:lang w:eastAsia="ro-RO"/>
        </w:rPr>
        <w:t xml:space="preserve"> </w:t>
      </w:r>
      <w:r w:rsidRPr="000412AC">
        <w:rPr>
          <w:rFonts w:ascii="Calibri" w:eastAsia="Times New Roman" w:hAnsi="Calibri" w:cs="Times New Roman"/>
          <w:sz w:val="24"/>
          <w:szCs w:val="24"/>
          <w:lang w:eastAsia="ro-RO"/>
        </w:rPr>
        <w:t xml:space="preserve"> Acesta va fi semnat de către toți membrii prezenți ai Comitetului de Selecție (reprezentanți legali sau alte persoane mandatate în acest sens de către respectivele entități juridice, în conformitate cu prevederile statutare), specificându</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 xml:space="preserve">se apartenența la mediul privat sau public – cu respectarea precizărilor din PNDR, ca partea publică să reprezinte mai puțin de 50%, iar organizațiile din mediul urban să reprezinte mai puțin de 25%. </w:t>
      </w:r>
    </w:p>
    <w:p w:rsidR="00230AC7" w:rsidRDefault="00230AC7" w:rsidP="00154A54">
      <w:pPr>
        <w:spacing w:after="0" w:line="240" w:lineRule="auto"/>
        <w:jc w:val="both"/>
        <w:rPr>
          <w:rFonts w:ascii="Calibri" w:eastAsia="Times New Roman" w:hAnsi="Calibri" w:cs="Times New Roman"/>
          <w:sz w:val="24"/>
          <w:szCs w:val="24"/>
          <w:lang w:eastAsia="ro-RO"/>
        </w:rPr>
      </w:pPr>
    </w:p>
    <w:p w:rsidR="00230AC7" w:rsidRDefault="00230AC7" w:rsidP="00154A54">
      <w:pPr>
        <w:spacing w:after="0" w:line="240" w:lineRule="auto"/>
        <w:jc w:val="both"/>
        <w:rPr>
          <w:rFonts w:ascii="Calibri" w:eastAsia="Times New Roman" w:hAnsi="Calibri" w:cs="Times New Roman"/>
          <w:sz w:val="24"/>
          <w:szCs w:val="24"/>
          <w:lang w:eastAsia="ro-RO"/>
        </w:rPr>
      </w:pPr>
    </w:p>
    <w:p w:rsidR="00230AC7" w:rsidRDefault="00230AC7" w:rsidP="00154A54">
      <w:pPr>
        <w:spacing w:after="0" w:line="240" w:lineRule="auto"/>
        <w:jc w:val="both"/>
        <w:rPr>
          <w:rFonts w:ascii="Calibri" w:eastAsia="Times New Roman" w:hAnsi="Calibri" w:cs="Times New Roman"/>
          <w:sz w:val="24"/>
          <w:szCs w:val="24"/>
          <w:lang w:eastAsia="ro-RO"/>
        </w:rPr>
      </w:pPr>
    </w:p>
    <w:p w:rsidR="00154A54" w:rsidRDefault="00154A54" w:rsidP="00154A54">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 xml:space="preserve">De asemenea, Raportul de selecție </w:t>
      </w:r>
      <w:proofErr w:type="gramStart"/>
      <w:r w:rsidRPr="000412AC">
        <w:rPr>
          <w:rFonts w:ascii="Calibri" w:eastAsia="Times New Roman" w:hAnsi="Calibri" w:cs="Times New Roman"/>
          <w:sz w:val="24"/>
          <w:szCs w:val="24"/>
          <w:lang w:eastAsia="ro-RO"/>
        </w:rPr>
        <w:t>va</w:t>
      </w:r>
      <w:proofErr w:type="gramEnd"/>
      <w:r w:rsidRPr="000412AC">
        <w:rPr>
          <w:rFonts w:ascii="Calibri" w:eastAsia="Times New Roman" w:hAnsi="Calibri" w:cs="Times New Roman"/>
          <w:sz w:val="24"/>
          <w:szCs w:val="24"/>
          <w:lang w:eastAsia="ro-RO"/>
        </w:rPr>
        <w:t xml:space="preserve"> prezenta semnătura reprezentantului CDRJ, care supervizează procesul de selecție. </w:t>
      </w:r>
    </w:p>
    <w:p w:rsidR="00154A54" w:rsidRDefault="00154A54" w:rsidP="00154A54">
      <w:pPr>
        <w:spacing w:after="0" w:line="240" w:lineRule="auto"/>
        <w:jc w:val="both"/>
        <w:rPr>
          <w:rFonts w:ascii="Calibri" w:eastAsia="Times New Roman" w:hAnsi="Calibri" w:cs="Times New Roman"/>
          <w:sz w:val="24"/>
          <w:szCs w:val="24"/>
          <w:lang w:eastAsia="ro-RO"/>
        </w:rPr>
      </w:pPr>
      <w:r w:rsidRPr="000412AC">
        <w:rPr>
          <w:rFonts w:ascii="Calibri" w:eastAsia="Times New Roman" w:hAnsi="Calibri" w:cs="Times New Roman"/>
          <w:sz w:val="24"/>
          <w:szCs w:val="24"/>
          <w:lang w:eastAsia="ro-RO"/>
        </w:rPr>
        <w:t>Avizarea Raportului de selecție de către reprezentantul CDRJ reprezintă garanția faptului că procedura de selecție a proiectelor s</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a desfășurat corespunzător și s</w:t>
      </w:r>
      <w:r w:rsidRPr="000412AC">
        <w:rPr>
          <w:rFonts w:ascii="Calibri" w:eastAsia="Times New Roman" w:hAnsi="Calibri" w:cs="Cambria Math"/>
          <w:sz w:val="24"/>
          <w:szCs w:val="24"/>
          <w:lang w:eastAsia="ro-RO"/>
        </w:rPr>
        <w:t>‐</w:t>
      </w:r>
      <w:r w:rsidRPr="000412AC">
        <w:rPr>
          <w:rFonts w:ascii="Calibri" w:eastAsia="Times New Roman" w:hAnsi="Calibri" w:cs="Times New Roman"/>
          <w:sz w:val="24"/>
          <w:szCs w:val="24"/>
          <w:lang w:eastAsia="ro-RO"/>
        </w:rPr>
        <w:t xml:space="preserve">au respectat principiile de selecție din fișa măsurii din SDL, precum și condițiile de transparență care trebuiau asigurate de către GAL. </w:t>
      </w:r>
    </w:p>
    <w:p w:rsidR="00656EC8" w:rsidRDefault="00220159" w:rsidP="00154A54">
      <w:pPr>
        <w:tabs>
          <w:tab w:val="left" w:pos="1095"/>
        </w:tabs>
        <w:rPr>
          <w:rFonts w:ascii="Times New Roman" w:hAnsi="Times New Roman"/>
          <w:bCs/>
          <w:color w:val="000000"/>
          <w:kern w:val="24"/>
          <w:sz w:val="40"/>
          <w:szCs w:val="40"/>
          <w14:shadow w14:blurRad="50800" w14:dist="38100" w14:dir="2700000" w14:sx="100000" w14:sy="100000" w14:kx="0" w14:ky="0" w14:algn="tl">
            <w14:srgbClr w14:val="000000">
              <w14:alpha w14:val="60000"/>
            </w14:srgbClr>
          </w14:shadow>
        </w:rPr>
      </w:pPr>
      <w:r>
        <w:rPr>
          <w:rFonts w:ascii="Calibri" w:eastAsia="Times New Roman" w:hAnsi="Calibri" w:cs="Times New Roman"/>
          <w:sz w:val="24"/>
          <w:szCs w:val="24"/>
          <w:lang w:eastAsia="ro-RO"/>
        </w:rPr>
        <w:t>R</w:t>
      </w:r>
      <w:r w:rsidR="00154A54" w:rsidRPr="000412AC">
        <w:rPr>
          <w:rFonts w:ascii="Calibri" w:eastAsia="Times New Roman" w:hAnsi="Calibri" w:cs="Times New Roman"/>
          <w:sz w:val="24"/>
          <w:szCs w:val="24"/>
          <w:lang w:eastAsia="ro-RO"/>
        </w:rPr>
        <w:t xml:space="preserve">aportul de selecție </w:t>
      </w:r>
      <w:proofErr w:type="gramStart"/>
      <w:r w:rsidR="00154A54" w:rsidRPr="000412AC">
        <w:rPr>
          <w:rFonts w:ascii="Calibri" w:eastAsia="Times New Roman" w:hAnsi="Calibri" w:cs="Times New Roman"/>
          <w:sz w:val="24"/>
          <w:szCs w:val="24"/>
          <w:lang w:eastAsia="ro-RO"/>
        </w:rPr>
        <w:t>va</w:t>
      </w:r>
      <w:proofErr w:type="gramEnd"/>
      <w:r w:rsidR="00154A54" w:rsidRPr="000412AC">
        <w:rPr>
          <w:rFonts w:ascii="Calibri" w:eastAsia="Times New Roman" w:hAnsi="Calibri" w:cs="Times New Roman"/>
          <w:sz w:val="24"/>
          <w:szCs w:val="24"/>
          <w:lang w:eastAsia="ro-RO"/>
        </w:rPr>
        <w:t xml:space="preserve"> fi datat, avizat și de către Președintele GAL/Reprezentantul legal al GAL sau de un alt membru al Consiliului Director al GAL mandatat în acest sens.</w:t>
      </w:r>
    </w:p>
    <w:p w:rsidR="00154A54" w:rsidRPr="000412AC" w:rsidRDefault="00154A54" w:rsidP="00154A54">
      <w:pPr>
        <w:spacing w:after="0" w:line="240" w:lineRule="auto"/>
        <w:jc w:val="both"/>
        <w:rPr>
          <w:rFonts w:ascii="Calibri" w:eastAsia="Times New Roman" w:hAnsi="Calibri" w:cs="Times New Roman"/>
          <w:b/>
          <w:sz w:val="24"/>
          <w:szCs w:val="24"/>
          <w:lang w:eastAsia="ro-RO"/>
        </w:rPr>
      </w:pPr>
      <w:r w:rsidRPr="000412AC">
        <w:rPr>
          <w:rFonts w:ascii="Calibri" w:eastAsia="Times New Roman" w:hAnsi="Calibri" w:cs="Times New Roman"/>
          <w:b/>
          <w:sz w:val="24"/>
          <w:szCs w:val="24"/>
          <w:lang w:eastAsia="ro-RO"/>
        </w:rPr>
        <w:t>MODALITATEA DE DESFĂȘURARE A PROCESULUI DE SELECȚIE A PROIECTELOR</w:t>
      </w:r>
      <w:r>
        <w:rPr>
          <w:rFonts w:ascii="Calibri" w:eastAsia="Times New Roman" w:hAnsi="Calibri" w:cs="Times New Roman"/>
          <w:b/>
          <w:sz w:val="24"/>
          <w:szCs w:val="24"/>
          <w:lang w:eastAsia="ro-RO"/>
        </w:rPr>
        <w:t xml:space="preserve"> (SDL)</w:t>
      </w:r>
      <w:r w:rsidRPr="000412AC">
        <w:rPr>
          <w:rFonts w:ascii="Calibri" w:eastAsia="Times New Roman" w:hAnsi="Calibri" w:cs="Times New Roman"/>
          <w:b/>
          <w:sz w:val="24"/>
          <w:szCs w:val="24"/>
          <w:lang w:eastAsia="ro-RO"/>
        </w:rPr>
        <w:t>:</w:t>
      </w:r>
    </w:p>
    <w:p w:rsidR="00154A54" w:rsidRPr="001619AE" w:rsidRDefault="00154A54" w:rsidP="00154A54">
      <w:pPr>
        <w:spacing w:after="0" w:line="240" w:lineRule="auto"/>
        <w:jc w:val="both"/>
        <w:rPr>
          <w:rFonts w:ascii="Calibri" w:eastAsia="Times New Roman" w:hAnsi="Calibri" w:cs="Times New Roman"/>
          <w:sz w:val="24"/>
          <w:szCs w:val="24"/>
          <w:lang w:eastAsia="ro-RO"/>
        </w:rPr>
      </w:pPr>
      <w:proofErr w:type="gramStart"/>
      <w:r w:rsidRPr="001619AE">
        <w:rPr>
          <w:rFonts w:ascii="Calibri" w:eastAsia="Times New Roman" w:hAnsi="Calibri" w:cs="Times New Roman"/>
          <w:sz w:val="24"/>
          <w:szCs w:val="24"/>
          <w:lang w:eastAsia="ro-RO"/>
        </w:rPr>
        <w:t>Evaluarea proiectelor se realizează de către evaluatorii din cadrul GAL-ului în conformitate cu procedura de evaluare a proiectelor.</w:t>
      </w:r>
      <w:proofErr w:type="gramEnd"/>
    </w:p>
    <w:p w:rsidR="00154A54" w:rsidRDefault="00154A54" w:rsidP="00154A54">
      <w:pPr>
        <w:spacing w:after="0" w:line="240" w:lineRule="auto"/>
        <w:jc w:val="both"/>
        <w:rPr>
          <w:rFonts w:ascii="Calibri" w:eastAsia="Times New Roman" w:hAnsi="Calibri" w:cs="Times New Roman"/>
          <w:sz w:val="24"/>
          <w:szCs w:val="24"/>
          <w:lang w:eastAsia="ro-RO"/>
        </w:rPr>
      </w:pPr>
      <w:r w:rsidRPr="001619AE">
        <w:rPr>
          <w:rFonts w:ascii="Calibri" w:eastAsia="Times New Roman" w:hAnsi="Calibri" w:cs="Times New Roman"/>
          <w:sz w:val="24"/>
          <w:szCs w:val="24"/>
          <w:lang w:eastAsia="ro-RO"/>
        </w:rPr>
        <w:t xml:space="preserve">Dosarul cererii de finanțare </w:t>
      </w:r>
      <w:proofErr w:type="gramStart"/>
      <w:r w:rsidRPr="001619AE">
        <w:rPr>
          <w:rFonts w:ascii="Calibri" w:eastAsia="Times New Roman" w:hAnsi="Calibri" w:cs="Times New Roman"/>
          <w:sz w:val="24"/>
          <w:szCs w:val="24"/>
          <w:lang w:eastAsia="ro-RO"/>
        </w:rPr>
        <w:t>este</w:t>
      </w:r>
      <w:proofErr w:type="gramEnd"/>
      <w:r w:rsidRPr="001619AE">
        <w:rPr>
          <w:rFonts w:ascii="Calibri" w:eastAsia="Times New Roman" w:hAnsi="Calibri" w:cs="Times New Roman"/>
          <w:sz w:val="24"/>
          <w:szCs w:val="24"/>
          <w:lang w:eastAsia="ro-RO"/>
        </w:rPr>
        <w:t xml:space="preserve"> depus în perioada de depunere specificată în apelul de selecție, la sediul GAL de către reprezentantul legal al potențialului beneficiar. Termenul de verificare al proiectelor </w:t>
      </w:r>
      <w:proofErr w:type="gramStart"/>
      <w:r w:rsidRPr="001619AE">
        <w:rPr>
          <w:rFonts w:ascii="Calibri" w:eastAsia="Times New Roman" w:hAnsi="Calibri" w:cs="Times New Roman"/>
          <w:sz w:val="24"/>
          <w:szCs w:val="24"/>
          <w:lang w:eastAsia="ro-RO"/>
        </w:rPr>
        <w:t>este</w:t>
      </w:r>
      <w:proofErr w:type="gramEnd"/>
      <w:r w:rsidRPr="001619AE">
        <w:rPr>
          <w:rFonts w:ascii="Calibri" w:eastAsia="Times New Roman" w:hAnsi="Calibri" w:cs="Times New Roman"/>
          <w:sz w:val="24"/>
          <w:szCs w:val="24"/>
          <w:lang w:eastAsia="ro-RO"/>
        </w:rPr>
        <w:t xml:space="preserve">, după caz, de maximum 50 de zile lucrătoare de la încheierea </w:t>
      </w:r>
    </w:p>
    <w:p w:rsidR="00154A54" w:rsidRDefault="00154A54" w:rsidP="00154A54">
      <w:pPr>
        <w:spacing w:after="0" w:line="240" w:lineRule="auto"/>
        <w:jc w:val="both"/>
        <w:rPr>
          <w:rFonts w:ascii="Calibri" w:eastAsia="Times New Roman" w:hAnsi="Calibri" w:cs="Times New Roman"/>
          <w:sz w:val="24"/>
          <w:szCs w:val="24"/>
          <w:lang w:eastAsia="ro-RO"/>
        </w:rPr>
      </w:pPr>
      <w:proofErr w:type="gramStart"/>
      <w:r w:rsidRPr="001619AE">
        <w:rPr>
          <w:rFonts w:ascii="Calibri" w:eastAsia="Times New Roman" w:hAnsi="Calibri" w:cs="Times New Roman"/>
          <w:sz w:val="24"/>
          <w:szCs w:val="24"/>
          <w:lang w:eastAsia="ro-RO"/>
        </w:rPr>
        <w:t>apelului</w:t>
      </w:r>
      <w:proofErr w:type="gramEnd"/>
      <w:r w:rsidRPr="001619AE">
        <w:rPr>
          <w:rFonts w:ascii="Calibri" w:eastAsia="Times New Roman" w:hAnsi="Calibri" w:cs="Times New Roman"/>
          <w:sz w:val="24"/>
          <w:szCs w:val="24"/>
          <w:lang w:eastAsia="ro-RO"/>
        </w:rPr>
        <w:t xml:space="preserve"> de selecție. Dacă unul din proiectele depuse pentru selectare aparține unuia din </w:t>
      </w:r>
      <w:proofErr w:type="gramStart"/>
      <w:r w:rsidRPr="001619AE">
        <w:rPr>
          <w:rFonts w:ascii="Calibri" w:eastAsia="Times New Roman" w:hAnsi="Calibri" w:cs="Times New Roman"/>
          <w:sz w:val="24"/>
          <w:szCs w:val="24"/>
          <w:lang w:eastAsia="ro-RO"/>
        </w:rPr>
        <w:t>membrii  CS</w:t>
      </w:r>
      <w:proofErr w:type="gramEnd"/>
      <w:r w:rsidRPr="001619AE">
        <w:rPr>
          <w:rFonts w:ascii="Calibri" w:eastAsia="Times New Roman" w:hAnsi="Calibri" w:cs="Times New Roman"/>
          <w:sz w:val="24"/>
          <w:szCs w:val="24"/>
          <w:lang w:eastAsia="ro-RO"/>
        </w:rPr>
        <w:t>/CSC, în această situație persoana (organizația în cauză)  nu va face parte din  CS/CSC și va fi înlocuit de un membru supleant.</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 xml:space="preserve">Rezultatele evaluării proiectelor vor fi comunicate prin postarea pe pagina web </w:t>
      </w:r>
      <w:hyperlink r:id="rId10" w:history="1">
        <w:r w:rsidRPr="005639E7">
          <w:rPr>
            <w:rFonts w:ascii="Calibri" w:eastAsia="Times New Roman" w:hAnsi="Calibri" w:cs="Times New Roman"/>
            <w:sz w:val="24"/>
            <w:szCs w:val="24"/>
            <w:lang w:eastAsia="ro-RO"/>
          </w:rPr>
          <w:t>www.galdc.ro</w:t>
        </w:r>
      </w:hyperlink>
      <w:r w:rsidRPr="005639E7">
        <w:rPr>
          <w:rFonts w:ascii="Calibri" w:eastAsia="Times New Roman" w:hAnsi="Calibri" w:cs="Times New Roman"/>
          <w:sz w:val="24"/>
          <w:szCs w:val="24"/>
          <w:lang w:eastAsia="ro-RO"/>
        </w:rPr>
        <w:t xml:space="preserve"> , la secțiunea RAPOARTE DE SELECTIE</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Rezultatele procesului de selecție vor fi comunicate solicitanților prin notificări, care vor conține, pentru proiectele declarate neeligibile, motivele pentru care proiectele nu au fost selectate – se vor menționa criteriile de eligibilitate care nu au fost îndeplinite sau punctajul obținut pentru fiecare criteriu de selecție – precum și perioada de depunere și soluționare a contestațiilor.</w:t>
      </w:r>
    </w:p>
    <w:p w:rsidR="00146AA2" w:rsidRPr="005639E7"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 xml:space="preserve">În urma procesului de soluționare a contestațiilor, rezultatele vor fi comunicate prin postarea pe pagina web </w:t>
      </w:r>
      <w:hyperlink r:id="rId11" w:history="1">
        <w:r w:rsidR="00601AEB" w:rsidRPr="005639E7">
          <w:rPr>
            <w:rFonts w:ascii="Calibri" w:eastAsia="Times New Roman" w:hAnsi="Calibri" w:cs="Times New Roman"/>
            <w:sz w:val="24"/>
            <w:szCs w:val="24"/>
            <w:lang w:eastAsia="ro-RO"/>
          </w:rPr>
          <w:t>www.galdc.ro</w:t>
        </w:r>
      </w:hyperlink>
      <w:r w:rsidR="00601AEB" w:rsidRPr="005639E7">
        <w:rPr>
          <w:rFonts w:ascii="Calibri" w:eastAsia="Times New Roman" w:hAnsi="Calibri" w:cs="Times New Roman"/>
          <w:sz w:val="24"/>
          <w:szCs w:val="24"/>
          <w:lang w:eastAsia="ro-RO"/>
        </w:rPr>
        <w:t xml:space="preserve"> </w:t>
      </w:r>
      <w:r w:rsidRPr="005639E7">
        <w:rPr>
          <w:rFonts w:ascii="Calibri" w:eastAsia="Times New Roman" w:hAnsi="Calibri" w:cs="Times New Roman"/>
          <w:sz w:val="24"/>
          <w:szCs w:val="24"/>
          <w:lang w:eastAsia="ro-RO"/>
        </w:rPr>
        <w:t xml:space="preserve">, la secțiunea CONTESTAȚII </w:t>
      </w:r>
    </w:p>
    <w:p w:rsidR="00146AA2" w:rsidRDefault="00146AA2" w:rsidP="005639E7">
      <w:pPr>
        <w:autoSpaceDE w:val="0"/>
        <w:autoSpaceDN w:val="0"/>
        <w:adjustRightInd w:val="0"/>
        <w:spacing w:after="0" w:line="240" w:lineRule="auto"/>
        <w:jc w:val="both"/>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După apariția Raportului de contestație pe site-ul GAL, soluția rămâne definitivă, iar rezultatele procesului de selecție finală vor fi consemnate în Raportul final de selecție, publicat pe site-ul GAL, în secțiunea RAPOARTE DE SELECȚII FINAL</w:t>
      </w:r>
      <w:r w:rsidR="00601AEB" w:rsidRPr="005639E7">
        <w:rPr>
          <w:rFonts w:ascii="Calibri" w:eastAsia="Times New Roman" w:hAnsi="Calibri" w:cs="Times New Roman"/>
          <w:sz w:val="24"/>
          <w:szCs w:val="24"/>
          <w:lang w:eastAsia="ro-RO"/>
        </w:rPr>
        <w:t xml:space="preserve"> </w:t>
      </w:r>
    </w:p>
    <w:p w:rsidR="00656EC8" w:rsidRPr="005639E7" w:rsidRDefault="00146AA2" w:rsidP="00AA0D7A">
      <w:pPr>
        <w:tabs>
          <w:tab w:val="left" w:pos="1095"/>
        </w:tabs>
        <w:spacing w:after="0" w:line="240" w:lineRule="auto"/>
        <w:rPr>
          <w:rFonts w:ascii="Calibri" w:eastAsia="Times New Roman" w:hAnsi="Calibri" w:cs="Times New Roman"/>
          <w:sz w:val="24"/>
          <w:szCs w:val="24"/>
          <w:lang w:eastAsia="ro-RO"/>
        </w:rPr>
      </w:pPr>
      <w:proofErr w:type="gramStart"/>
      <w:r w:rsidRPr="005639E7">
        <w:rPr>
          <w:rFonts w:ascii="Calibri" w:eastAsia="Times New Roman" w:hAnsi="Calibri" w:cs="Times New Roman"/>
          <w:sz w:val="24"/>
          <w:szCs w:val="24"/>
          <w:lang w:eastAsia="ro-RO"/>
        </w:rPr>
        <w:t>Notificările vor fi transmise cu confirmare de primire din partea solicitanților, în termen de maxim 5 zile lucrătoare de la data afișării Raportului de selecție final.</w:t>
      </w:r>
      <w:proofErr w:type="gramEnd"/>
    </w:p>
    <w:p w:rsidR="00F85D80" w:rsidRPr="005639E7" w:rsidRDefault="00F85D80" w:rsidP="00AA0D7A">
      <w:pPr>
        <w:tabs>
          <w:tab w:val="left" w:pos="1095"/>
        </w:tabs>
        <w:spacing w:after="0" w:line="240" w:lineRule="auto"/>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lastRenderedPageBreak/>
        <w:t xml:space="preserve">Pentru monitorizarea platilor efectuate de catre AFIR in urma aprobarii cererilor de plata transmise de beneficiari si </w:t>
      </w:r>
      <w:r w:rsidR="005C7C3C" w:rsidRPr="005639E7">
        <w:rPr>
          <w:rFonts w:ascii="Calibri" w:eastAsia="Times New Roman" w:hAnsi="Calibri" w:cs="Times New Roman"/>
          <w:sz w:val="24"/>
          <w:szCs w:val="24"/>
          <w:lang w:eastAsia="ro-RO"/>
        </w:rPr>
        <w:t xml:space="preserve">obtinerea platilor in avans in conformitate cu CE 1305/2013, beneficiarii sunt rugati sa transmita la GAL Dobrogea Centrala o adresa prin care vor anunta suma primita si transa de plata aferenta. </w:t>
      </w:r>
    </w:p>
    <w:p w:rsidR="00470901" w:rsidRDefault="00470901" w:rsidP="00146AA2">
      <w:pPr>
        <w:tabs>
          <w:tab w:val="left" w:pos="1095"/>
        </w:tabs>
        <w:rPr>
          <w:rFonts w:ascii="Calibri" w:eastAsia="Times New Roman" w:hAnsi="Calibri" w:cs="Times New Roman"/>
          <w:sz w:val="24"/>
          <w:szCs w:val="24"/>
          <w:lang w:eastAsia="ro-RO"/>
        </w:rPr>
      </w:pPr>
      <w:r w:rsidRPr="005639E7">
        <w:rPr>
          <w:rFonts w:ascii="Calibri" w:eastAsia="Times New Roman" w:hAnsi="Calibri" w:cs="Times New Roman"/>
          <w:sz w:val="24"/>
          <w:szCs w:val="24"/>
          <w:lang w:eastAsia="ro-RO"/>
        </w:rPr>
        <w:t xml:space="preserve">La sediul GAL Dobrogea Centrala </w:t>
      </w:r>
      <w:proofErr w:type="gramStart"/>
      <w:r w:rsidRPr="005639E7">
        <w:rPr>
          <w:rFonts w:ascii="Calibri" w:eastAsia="Times New Roman" w:hAnsi="Calibri" w:cs="Times New Roman"/>
          <w:sz w:val="24"/>
          <w:szCs w:val="24"/>
          <w:lang w:eastAsia="ro-RO"/>
        </w:rPr>
        <w:t>va</w:t>
      </w:r>
      <w:proofErr w:type="gramEnd"/>
      <w:r w:rsidRPr="005639E7">
        <w:rPr>
          <w:rFonts w:ascii="Calibri" w:eastAsia="Times New Roman" w:hAnsi="Calibri" w:cs="Times New Roman"/>
          <w:sz w:val="24"/>
          <w:szCs w:val="24"/>
          <w:lang w:eastAsia="ro-RO"/>
        </w:rPr>
        <w:t xml:space="preserve"> fi disponibil in format printat ghidul aferent masurii, si alte materiale relevante care vin in ajutorul beneficiarilor pentru elaborarea cerererii de finantare.</w:t>
      </w:r>
    </w:p>
    <w:p w:rsidR="00230AC7" w:rsidRDefault="00230AC7" w:rsidP="00146AA2">
      <w:pPr>
        <w:tabs>
          <w:tab w:val="left" w:pos="1095"/>
        </w:tabs>
        <w:rPr>
          <w:rFonts w:ascii="Calibri" w:eastAsia="Times New Roman" w:hAnsi="Calibri" w:cs="Times New Roman"/>
          <w:sz w:val="24"/>
          <w:szCs w:val="24"/>
          <w:lang w:eastAsia="ro-RO"/>
        </w:rPr>
      </w:pPr>
    </w:p>
    <w:p w:rsidR="00230AC7" w:rsidRDefault="00230AC7" w:rsidP="00146AA2">
      <w:pPr>
        <w:tabs>
          <w:tab w:val="left" w:pos="1095"/>
        </w:tabs>
        <w:rPr>
          <w:rFonts w:ascii="Calibri" w:eastAsia="Times New Roman" w:hAnsi="Calibri" w:cs="Times New Roman"/>
          <w:sz w:val="24"/>
          <w:szCs w:val="24"/>
          <w:lang w:eastAsia="ro-RO"/>
        </w:rPr>
      </w:pPr>
    </w:p>
    <w:p w:rsidR="00230AC7" w:rsidRPr="005639E7" w:rsidRDefault="00230AC7" w:rsidP="00146AA2">
      <w:pPr>
        <w:tabs>
          <w:tab w:val="left" w:pos="1095"/>
        </w:tabs>
        <w:rPr>
          <w:rFonts w:ascii="Calibri" w:eastAsia="Times New Roman" w:hAnsi="Calibri" w:cs="Times New Roman"/>
          <w:sz w:val="24"/>
          <w:szCs w:val="24"/>
          <w:lang w:eastAsia="ro-RO"/>
        </w:rPr>
      </w:pPr>
    </w:p>
    <w:p w:rsidR="00601AEB" w:rsidRPr="00601AEB" w:rsidRDefault="00601AEB" w:rsidP="00601AEB">
      <w:pPr>
        <w:autoSpaceDE w:val="0"/>
        <w:autoSpaceDN w:val="0"/>
        <w:adjustRightInd w:val="0"/>
        <w:spacing w:after="0" w:line="240" w:lineRule="auto"/>
        <w:jc w:val="both"/>
        <w:rPr>
          <w:rFonts w:cstheme="minorHAnsi"/>
          <w:b/>
          <w:color w:val="000000"/>
          <w:sz w:val="24"/>
          <w:szCs w:val="24"/>
        </w:rPr>
      </w:pPr>
      <w:r w:rsidRPr="00601AEB">
        <w:rPr>
          <w:rFonts w:cstheme="minorHAnsi"/>
          <w:b/>
          <w:bCs/>
          <w:color w:val="000000" w:themeColor="text1"/>
          <w:sz w:val="24"/>
          <w:szCs w:val="24"/>
          <w:shd w:val="clear" w:color="auto" w:fill="C6D9F1" w:themeFill="text2" w:themeFillTint="33"/>
        </w:rPr>
        <w:t xml:space="preserve">Datele de contact ale GAL </w:t>
      </w:r>
      <w:r w:rsidRPr="00601AEB">
        <w:rPr>
          <w:rFonts w:cstheme="minorHAnsi"/>
          <w:b/>
          <w:color w:val="000000"/>
          <w:sz w:val="24"/>
          <w:szCs w:val="24"/>
        </w:rPr>
        <w:t>unde solicitanții pot obține informații detaliate:</w:t>
      </w:r>
    </w:p>
    <w:p w:rsidR="00601AEB" w:rsidRPr="00601AEB" w:rsidRDefault="00601AEB" w:rsidP="00601AEB">
      <w:pPr>
        <w:autoSpaceDE w:val="0"/>
        <w:autoSpaceDN w:val="0"/>
        <w:adjustRightInd w:val="0"/>
        <w:spacing w:after="0" w:line="240" w:lineRule="auto"/>
        <w:jc w:val="both"/>
        <w:rPr>
          <w:rFonts w:cstheme="minorHAnsi"/>
          <w:b/>
          <w:bCs/>
          <w:color w:val="000000"/>
          <w:sz w:val="24"/>
          <w:szCs w:val="24"/>
        </w:rPr>
      </w:pPr>
      <w:r w:rsidRPr="00601AEB">
        <w:rPr>
          <w:rFonts w:cstheme="minorHAnsi"/>
          <w:b/>
          <w:bCs/>
          <w:color w:val="000000"/>
          <w:sz w:val="24"/>
          <w:szCs w:val="24"/>
        </w:rPr>
        <w:t xml:space="preserve">Sediu Administrativ: </w:t>
      </w:r>
      <w:r w:rsidRPr="00601AEB">
        <w:rPr>
          <w:rFonts w:cstheme="minorHAnsi"/>
          <w:b/>
          <w:bCs/>
          <w:color w:val="000000"/>
          <w:sz w:val="24"/>
          <w:szCs w:val="24"/>
          <w14:shadow w14:blurRad="50800" w14:dist="38100" w14:dir="2700000" w14:sx="100000" w14:sy="100000" w14:kx="0" w14:ky="0" w14:algn="tl">
            <w14:srgbClr w14:val="000000">
              <w14:alpha w14:val="60000"/>
            </w14:srgbClr>
          </w14:shadow>
        </w:rPr>
        <w:t>Asociația GAL DOBROGEA CENTRALA</w:t>
      </w:r>
    </w:p>
    <w:p w:rsidR="00601AEB" w:rsidRPr="00601AEB" w:rsidRDefault="00601AEB" w:rsidP="00601AEB">
      <w:pPr>
        <w:autoSpaceDE w:val="0"/>
        <w:autoSpaceDN w:val="0"/>
        <w:adjustRightInd w:val="0"/>
        <w:spacing w:after="0" w:line="240" w:lineRule="auto"/>
        <w:jc w:val="both"/>
        <w:rPr>
          <w:rFonts w:cstheme="minorHAnsi"/>
          <w:b/>
          <w:bCs/>
          <w:color w:val="000000"/>
          <w:sz w:val="24"/>
          <w:szCs w:val="24"/>
        </w:rPr>
      </w:pPr>
      <w:r w:rsidRPr="00601AEB">
        <w:rPr>
          <w:rFonts w:cstheme="minorHAnsi"/>
          <w:b/>
          <w:bCs/>
          <w:color w:val="000000"/>
          <w:sz w:val="24"/>
          <w:szCs w:val="24"/>
        </w:rPr>
        <w:t xml:space="preserve">Com Tortoman, </w:t>
      </w:r>
      <w:proofErr w:type="gramStart"/>
      <w:r w:rsidRPr="00601AEB">
        <w:rPr>
          <w:rFonts w:cstheme="minorHAnsi"/>
          <w:b/>
          <w:bCs/>
          <w:color w:val="000000"/>
          <w:sz w:val="24"/>
          <w:szCs w:val="24"/>
        </w:rPr>
        <w:t>str</w:t>
      </w:r>
      <w:proofErr w:type="gramEnd"/>
      <w:r w:rsidRPr="00601AEB">
        <w:rPr>
          <w:rFonts w:cstheme="minorHAnsi"/>
          <w:b/>
          <w:bCs/>
          <w:color w:val="000000"/>
          <w:sz w:val="24"/>
          <w:szCs w:val="24"/>
        </w:rPr>
        <w:t xml:space="preserve"> 1 Decembrie nr 23,</w:t>
      </w:r>
    </w:p>
    <w:p w:rsidR="00601AEB" w:rsidRPr="00601AEB" w:rsidRDefault="00601AEB" w:rsidP="00601AEB">
      <w:pPr>
        <w:autoSpaceDE w:val="0"/>
        <w:autoSpaceDN w:val="0"/>
        <w:adjustRightInd w:val="0"/>
        <w:spacing w:after="0" w:line="240" w:lineRule="auto"/>
        <w:jc w:val="both"/>
        <w:rPr>
          <w:rFonts w:cstheme="minorHAnsi"/>
          <w:b/>
          <w:bCs/>
          <w:color w:val="000000"/>
          <w:sz w:val="24"/>
          <w:szCs w:val="24"/>
        </w:rPr>
      </w:pPr>
      <w:r w:rsidRPr="00601AEB">
        <w:rPr>
          <w:rFonts w:cstheme="minorHAnsi"/>
          <w:b/>
          <w:bCs/>
          <w:color w:val="000000"/>
          <w:sz w:val="24"/>
          <w:szCs w:val="24"/>
        </w:rPr>
        <w:t xml:space="preserve">Sediul social: Medgidia </w:t>
      </w:r>
      <w:proofErr w:type="gramStart"/>
      <w:r w:rsidRPr="00601AEB">
        <w:rPr>
          <w:rFonts w:cstheme="minorHAnsi"/>
          <w:b/>
          <w:bCs/>
          <w:color w:val="000000"/>
          <w:sz w:val="24"/>
          <w:szCs w:val="24"/>
        </w:rPr>
        <w:t>str</w:t>
      </w:r>
      <w:proofErr w:type="gramEnd"/>
      <w:r w:rsidRPr="00601AEB">
        <w:rPr>
          <w:rFonts w:cstheme="minorHAnsi"/>
          <w:b/>
          <w:bCs/>
          <w:color w:val="000000"/>
          <w:sz w:val="24"/>
          <w:szCs w:val="24"/>
        </w:rPr>
        <w:t xml:space="preserve"> Podgoriilor, nr 1</w:t>
      </w:r>
    </w:p>
    <w:p w:rsidR="00601AEB" w:rsidRPr="00601AEB" w:rsidRDefault="00601AEB" w:rsidP="00601AEB">
      <w:pPr>
        <w:pStyle w:val="NormalWeb"/>
        <w:spacing w:before="0" w:beforeAutospacing="0" w:after="0" w:afterAutospacing="0"/>
        <w:rPr>
          <w:rFonts w:asciiTheme="minorHAnsi" w:hAnsiTheme="minorHAnsi" w:cstheme="minorHAnsi"/>
          <w:b/>
          <w:color w:val="000000"/>
          <w:kern w:val="24"/>
          <w:lang w:val="pt-BR"/>
        </w:rPr>
      </w:pPr>
      <w:r w:rsidRPr="00601AEB">
        <w:rPr>
          <w:rFonts w:asciiTheme="minorHAnsi" w:hAnsiTheme="minorHAnsi" w:cstheme="minorHAnsi"/>
          <w:b/>
          <w:color w:val="000000"/>
          <w:kern w:val="24"/>
        </w:rPr>
        <w:t>Tel. Mobil:</w:t>
      </w:r>
      <w:r w:rsidRPr="00601AEB">
        <w:rPr>
          <w:rFonts w:asciiTheme="minorHAnsi" w:hAnsiTheme="minorHAnsi" w:cstheme="minorHAnsi"/>
          <w:b/>
          <w:color w:val="000000"/>
          <w:kern w:val="24"/>
          <w:lang w:val="pt-BR"/>
        </w:rPr>
        <w:t xml:space="preserve">0762286145, 0726185714 </w:t>
      </w:r>
    </w:p>
    <w:p w:rsidR="00601AEB" w:rsidRPr="00601AEB" w:rsidRDefault="00601AEB" w:rsidP="00601AEB">
      <w:pPr>
        <w:pStyle w:val="NormalWeb"/>
        <w:spacing w:before="0" w:beforeAutospacing="0" w:after="0" w:afterAutospacing="0"/>
        <w:rPr>
          <w:rStyle w:val="Hyperlink"/>
          <w:rFonts w:asciiTheme="minorHAnsi" w:hAnsiTheme="minorHAnsi" w:cstheme="minorHAnsi"/>
          <w:b/>
          <w:color w:val="000000"/>
          <w:kern w:val="24"/>
        </w:rPr>
      </w:pPr>
      <w:r w:rsidRPr="00601AEB">
        <w:rPr>
          <w:rFonts w:asciiTheme="minorHAnsi" w:hAnsiTheme="minorHAnsi" w:cstheme="minorHAnsi"/>
          <w:b/>
          <w:color w:val="000000"/>
          <w:kern w:val="24"/>
        </w:rPr>
        <w:t xml:space="preserve">e-mail: </w:t>
      </w:r>
      <w:r w:rsidRPr="00601AEB">
        <w:rPr>
          <w:rFonts w:asciiTheme="minorHAnsi" w:hAnsiTheme="minorHAnsi" w:cstheme="minorHAnsi"/>
          <w:b/>
        </w:rPr>
        <w:t>galmedg@yahoo.com</w:t>
      </w:r>
    </w:p>
    <w:p w:rsidR="00656EC8" w:rsidRPr="00601AEB" w:rsidRDefault="001824E9" w:rsidP="00601AEB">
      <w:pPr>
        <w:tabs>
          <w:tab w:val="left" w:pos="1095"/>
        </w:tabs>
        <w:spacing w:after="0" w:line="240" w:lineRule="auto"/>
        <w:rPr>
          <w:rFonts w:cstheme="minorHAnsi"/>
          <w:b/>
          <w:sz w:val="24"/>
          <w:szCs w:val="24"/>
        </w:rPr>
      </w:pPr>
      <w:hyperlink r:id="rId12" w:history="1">
        <w:r w:rsidR="00601AEB" w:rsidRPr="00601AEB">
          <w:rPr>
            <w:rStyle w:val="Hyperlink"/>
            <w:rFonts w:cstheme="minorHAnsi"/>
            <w:b/>
            <w:kern w:val="24"/>
            <w:sz w:val="24"/>
            <w:szCs w:val="24"/>
          </w:rPr>
          <w:t>www.galdc.ro</w:t>
        </w:r>
      </w:hyperlink>
      <w:r w:rsidR="00601AEB" w:rsidRPr="00601AEB">
        <w:rPr>
          <w:rStyle w:val="Hyperlink"/>
          <w:rFonts w:cstheme="minorHAnsi"/>
          <w:b/>
          <w:color w:val="000000"/>
          <w:kern w:val="24"/>
          <w:sz w:val="24"/>
          <w:szCs w:val="24"/>
        </w:rPr>
        <w:t xml:space="preserve"> </w:t>
      </w:r>
    </w:p>
    <w:sectPr w:rsidR="00656EC8" w:rsidRPr="00601AEB" w:rsidSect="00E90051">
      <w:headerReference w:type="default" r:id="rId13"/>
      <w:footerReference w:type="default" r:id="rId14"/>
      <w:pgSz w:w="12240" w:h="15840"/>
      <w:pgMar w:top="1440" w:right="1440" w:bottom="1440" w:left="1440" w:header="720" w:footer="2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E9" w:rsidRDefault="001824E9" w:rsidP="00E90051">
      <w:pPr>
        <w:spacing w:after="0" w:line="240" w:lineRule="auto"/>
      </w:pPr>
      <w:r>
        <w:separator/>
      </w:r>
    </w:p>
  </w:endnote>
  <w:endnote w:type="continuationSeparator" w:id="0">
    <w:p w:rsidR="001824E9" w:rsidRDefault="001824E9" w:rsidP="00E9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76" w:rsidRPr="00C21F6C" w:rsidRDefault="00530C76" w:rsidP="00C21F6C">
    <w:pPr>
      <w:tabs>
        <w:tab w:val="left" w:pos="6148"/>
      </w:tabs>
      <w:spacing w:after="0" w:line="240" w:lineRule="auto"/>
      <w:jc w:val="center"/>
      <w:rPr>
        <w:rFonts w:ascii="Times New Roman" w:hAnsi="Times New Roman"/>
        <w:sz w:val="20"/>
        <w:szCs w:val="20"/>
      </w:rPr>
    </w:pPr>
    <w:r w:rsidRPr="00C21F6C">
      <w:rPr>
        <w:rFonts w:ascii="Times New Roman" w:hAnsi="Times New Roman"/>
        <w:sz w:val="20"/>
        <w:szCs w:val="20"/>
      </w:rPr>
      <w:t>Str Decebal nr 35 Medgidia, 905600 jud Constanta</w:t>
    </w:r>
  </w:p>
  <w:p w:rsidR="00530C76" w:rsidRPr="00C21F6C" w:rsidRDefault="00530C76" w:rsidP="00C21F6C">
    <w:pPr>
      <w:tabs>
        <w:tab w:val="center" w:pos="4680"/>
        <w:tab w:val="left" w:pos="6148"/>
        <w:tab w:val="right" w:pos="9360"/>
      </w:tabs>
      <w:spacing w:after="0" w:line="240" w:lineRule="auto"/>
      <w:rPr>
        <w:rFonts w:ascii="Times New Roman" w:hAnsi="Times New Roman"/>
        <w:sz w:val="20"/>
        <w:szCs w:val="20"/>
      </w:rPr>
    </w:pPr>
    <w:r>
      <w:rPr>
        <w:rFonts w:ascii="Times New Roman" w:hAnsi="Times New Roman"/>
        <w:sz w:val="20"/>
        <w:szCs w:val="20"/>
      </w:rPr>
      <w:tab/>
    </w:r>
    <w:r w:rsidRPr="00C21F6C">
      <w:rPr>
        <w:rFonts w:ascii="Times New Roman" w:hAnsi="Times New Roman"/>
        <w:sz w:val="20"/>
        <w:szCs w:val="20"/>
      </w:rPr>
      <w:t>str. 1 Decembrie nr 32, com Tortoman, jud Constanta</w:t>
    </w:r>
    <w:r>
      <w:rPr>
        <w:rFonts w:ascii="Times New Roman" w:hAnsi="Times New Roman"/>
        <w:sz w:val="20"/>
        <w:szCs w:val="20"/>
      </w:rPr>
      <w:tab/>
    </w:r>
  </w:p>
  <w:p w:rsidR="00530C76" w:rsidRPr="00C21F6C" w:rsidRDefault="00530C76" w:rsidP="00C21F6C">
    <w:pPr>
      <w:tabs>
        <w:tab w:val="left" w:pos="6148"/>
      </w:tabs>
      <w:spacing w:after="0" w:line="240" w:lineRule="auto"/>
      <w:jc w:val="center"/>
      <w:rPr>
        <w:rFonts w:ascii="Times New Roman" w:hAnsi="Times New Roman"/>
        <w:sz w:val="20"/>
        <w:szCs w:val="20"/>
      </w:rPr>
    </w:pPr>
    <w:proofErr w:type="gramStart"/>
    <w:r w:rsidRPr="00C21F6C">
      <w:rPr>
        <w:rFonts w:ascii="Times New Roman" w:hAnsi="Times New Roman"/>
        <w:sz w:val="20"/>
        <w:szCs w:val="20"/>
      </w:rPr>
      <w:t>e-mail</w:t>
    </w:r>
    <w:proofErr w:type="gramEnd"/>
    <w:r w:rsidRPr="00C21F6C">
      <w:rPr>
        <w:rFonts w:ascii="Times New Roman" w:hAnsi="Times New Roman"/>
        <w:sz w:val="20"/>
        <w:szCs w:val="20"/>
      </w:rPr>
      <w:t xml:space="preserve">: </w:t>
    </w:r>
    <w:hyperlink r:id="rId1" w:history="1">
      <w:r w:rsidRPr="00C21F6C">
        <w:rPr>
          <w:rStyle w:val="Hyperlink"/>
          <w:rFonts w:ascii="Times New Roman" w:hAnsi="Times New Roman"/>
          <w:sz w:val="20"/>
          <w:szCs w:val="20"/>
        </w:rPr>
        <w:t>galmedg@yahoo.com</w:t>
      </w:r>
    </w:hyperlink>
    <w:r w:rsidRPr="00C21F6C">
      <w:rPr>
        <w:rFonts w:ascii="Times New Roman" w:hAnsi="Times New Roman"/>
        <w:sz w:val="20"/>
        <w:szCs w:val="20"/>
      </w:rPr>
      <w:t>;  mobil: 0762286145,  0723185714</w:t>
    </w:r>
  </w:p>
  <w:p w:rsidR="00530C76" w:rsidRPr="00C21F6C" w:rsidRDefault="00530C76" w:rsidP="00C21F6C">
    <w:pPr>
      <w:tabs>
        <w:tab w:val="left" w:pos="6148"/>
      </w:tabs>
      <w:spacing w:after="0" w:line="240" w:lineRule="auto"/>
      <w:jc w:val="center"/>
      <w:rPr>
        <w:rFonts w:ascii="Times New Roman" w:hAnsi="Times New Roman"/>
        <w:sz w:val="20"/>
        <w:szCs w:val="20"/>
      </w:rPr>
    </w:pPr>
    <w:proofErr w:type="gramStart"/>
    <w:r w:rsidRPr="00C21F6C">
      <w:rPr>
        <w:rFonts w:ascii="Times New Roman" w:hAnsi="Times New Roman"/>
        <w:sz w:val="20"/>
        <w:szCs w:val="20"/>
      </w:rPr>
      <w:t>site</w:t>
    </w:r>
    <w:proofErr w:type="gramEnd"/>
    <w:r w:rsidRPr="00C21F6C">
      <w:rPr>
        <w:rFonts w:ascii="Times New Roman" w:hAnsi="Times New Roman"/>
        <w:sz w:val="20"/>
        <w:szCs w:val="20"/>
      </w:rPr>
      <w:t xml:space="preserve">: </w:t>
    </w:r>
    <w:hyperlink r:id="rId2" w:history="1">
      <w:r w:rsidRPr="00C21F6C">
        <w:rPr>
          <w:rStyle w:val="Hyperlink"/>
          <w:rFonts w:ascii="Times New Roman" w:hAnsi="Times New Roman"/>
          <w:sz w:val="20"/>
          <w:szCs w:val="20"/>
        </w:rPr>
        <w:t>www.galdc.ro</w:t>
      </w:r>
    </w:hyperlink>
  </w:p>
  <w:p w:rsidR="00530C76" w:rsidRPr="00C21F6C" w:rsidRDefault="00530C76" w:rsidP="00C21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E9" w:rsidRDefault="001824E9" w:rsidP="00E90051">
      <w:pPr>
        <w:spacing w:after="0" w:line="240" w:lineRule="auto"/>
      </w:pPr>
      <w:r>
        <w:separator/>
      </w:r>
    </w:p>
  </w:footnote>
  <w:footnote w:type="continuationSeparator" w:id="0">
    <w:p w:rsidR="001824E9" w:rsidRDefault="001824E9" w:rsidP="00E90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76" w:rsidRDefault="00530C76" w:rsidP="00E90051">
    <w:pPr>
      <w:pStyle w:val="Header"/>
      <w:tabs>
        <w:tab w:val="center" w:pos="6979"/>
        <w:tab w:val="left" w:pos="8752"/>
      </w:tabs>
    </w:pPr>
    <w:r>
      <w:rPr>
        <w:noProof/>
      </w:rPr>
      <w:drawing>
        <wp:anchor distT="0" distB="0" distL="114300" distR="114300" simplePos="0" relativeHeight="251660288" behindDoc="0" locked="0" layoutInCell="1" allowOverlap="1" wp14:anchorId="2A773DA8" wp14:editId="3B8519C4">
          <wp:simplePos x="0" y="0"/>
          <wp:positionH relativeFrom="column">
            <wp:posOffset>4600575</wp:posOffset>
          </wp:positionH>
          <wp:positionV relativeFrom="paragraph">
            <wp:posOffset>-240665</wp:posOffset>
          </wp:positionV>
          <wp:extent cx="756285" cy="756285"/>
          <wp:effectExtent l="0" t="0" r="5715" b="5715"/>
          <wp:wrapSquare wrapText="bothSides"/>
          <wp:docPr id="4" name="Picture 4" descr="Description: LEADE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Imagen 9" descr="Description: LEADER"/>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C3A55D5" wp14:editId="64FBC037">
          <wp:simplePos x="0" y="0"/>
          <wp:positionH relativeFrom="column">
            <wp:posOffset>2813050</wp:posOffset>
          </wp:positionH>
          <wp:positionV relativeFrom="paragraph">
            <wp:posOffset>-240665</wp:posOffset>
          </wp:positionV>
          <wp:extent cx="864235" cy="864235"/>
          <wp:effectExtent l="0" t="0" r="0" b="0"/>
          <wp:wrapTight wrapText="bothSides">
            <wp:wrapPolygon edited="0">
              <wp:start x="0" y="0"/>
              <wp:lineTo x="0" y="20949"/>
              <wp:lineTo x="20949" y="20949"/>
              <wp:lineTo x="20949" y="0"/>
              <wp:lineTo x="0" y="0"/>
            </wp:wrapPolygon>
          </wp:wrapTight>
          <wp:docPr id="5" name="Picture 5" descr="Description: http://revista-ferma.ro/apps/ferma/resources/imagini/43001de653ba87ce9d9697df3e8307e4_foto-pa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revista-ferma.ro/apps/ferma/resources/imagini/43001de653ba87ce9d9697df3e8307e4_foto-pag1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909F74B" wp14:editId="7E60AEA4">
          <wp:simplePos x="0" y="0"/>
          <wp:positionH relativeFrom="column">
            <wp:posOffset>455930</wp:posOffset>
          </wp:positionH>
          <wp:positionV relativeFrom="paragraph">
            <wp:posOffset>-193040</wp:posOffset>
          </wp:positionV>
          <wp:extent cx="1619885" cy="6102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885" cy="610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rsidR="00530C76" w:rsidRDefault="001824E9">
    <w:pPr>
      <w:pStyle w:val="Header"/>
    </w:pPr>
    <w:r>
      <w:rPr>
        <w:noProof/>
        <w:lang w:val="en-GB" w:eastAsia="en-GB"/>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2052" type="#_x0000_t175" style="position:absolute;margin-left:35.9pt;margin-top:9.45pt;width:140.3pt;height:32.4pt;z-index:251662336" adj="7200" fillcolor="black">
          <v:shadow color="#868686"/>
          <v:textpath style="font-family:&quot;Times New Roman&quot;;v-text-kern:t" trim="t" fitpath="t" string="G.A.L. DOBROGEA&#10;CENTRALĂ"/>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88A"/>
    <w:multiLevelType w:val="hybridMultilevel"/>
    <w:tmpl w:val="EDFA16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6B4C8B"/>
    <w:multiLevelType w:val="hybridMultilevel"/>
    <w:tmpl w:val="3DD691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0331C"/>
    <w:multiLevelType w:val="hybridMultilevel"/>
    <w:tmpl w:val="C87A85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D67897"/>
    <w:multiLevelType w:val="hybridMultilevel"/>
    <w:tmpl w:val="B99AF9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6C2711"/>
    <w:multiLevelType w:val="hybridMultilevel"/>
    <w:tmpl w:val="ECD0AEB6"/>
    <w:lvl w:ilvl="0" w:tplc="1E4A746A">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C0E24"/>
    <w:multiLevelType w:val="hybridMultilevel"/>
    <w:tmpl w:val="3AC05AC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E007C17"/>
    <w:multiLevelType w:val="hybridMultilevel"/>
    <w:tmpl w:val="8F4E30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FF03AD7"/>
    <w:multiLevelType w:val="hybridMultilevel"/>
    <w:tmpl w:val="0228F6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0703740"/>
    <w:multiLevelType w:val="hybridMultilevel"/>
    <w:tmpl w:val="AB428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2F273D9"/>
    <w:multiLevelType w:val="hybridMultilevel"/>
    <w:tmpl w:val="4678CD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710622D"/>
    <w:multiLevelType w:val="hybridMultilevel"/>
    <w:tmpl w:val="31BA3B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B34C1"/>
    <w:multiLevelType w:val="multilevel"/>
    <w:tmpl w:val="1ECCF7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A973A2"/>
    <w:multiLevelType w:val="hybridMultilevel"/>
    <w:tmpl w:val="A4F6E7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66EA"/>
    <w:multiLevelType w:val="hybridMultilevel"/>
    <w:tmpl w:val="4E70A6C8"/>
    <w:lvl w:ilvl="0" w:tplc="65EC83CA">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6E8D6D1E"/>
    <w:multiLevelType w:val="hybridMultilevel"/>
    <w:tmpl w:val="83863A12"/>
    <w:lvl w:ilvl="0" w:tplc="09205620">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8C2AB5"/>
    <w:multiLevelType w:val="hybridMultilevel"/>
    <w:tmpl w:val="22F8E2D2"/>
    <w:lvl w:ilvl="0" w:tplc="6914AB4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E6ACD"/>
    <w:multiLevelType w:val="hybridMultilevel"/>
    <w:tmpl w:val="F87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5"/>
  </w:num>
  <w:num w:numId="5">
    <w:abstractNumId w:val="6"/>
  </w:num>
  <w:num w:numId="6">
    <w:abstractNumId w:val="7"/>
  </w:num>
  <w:num w:numId="7">
    <w:abstractNumId w:val="10"/>
  </w:num>
  <w:num w:numId="8">
    <w:abstractNumId w:val="2"/>
  </w:num>
  <w:num w:numId="9">
    <w:abstractNumId w:val="3"/>
  </w:num>
  <w:num w:numId="10">
    <w:abstractNumId w:val="11"/>
  </w:num>
  <w:num w:numId="11">
    <w:abstractNumId w:val="13"/>
  </w:num>
  <w:num w:numId="12">
    <w:abstractNumId w:val="4"/>
  </w:num>
  <w:num w:numId="13">
    <w:abstractNumId w:val="19"/>
  </w:num>
  <w:num w:numId="14">
    <w:abstractNumId w:val="14"/>
  </w:num>
  <w:num w:numId="15">
    <w:abstractNumId w:val="0"/>
  </w:num>
  <w:num w:numId="16">
    <w:abstractNumId w:val="9"/>
  </w:num>
  <w:num w:numId="17">
    <w:abstractNumId w:val="20"/>
  </w:num>
  <w:num w:numId="18">
    <w:abstractNumId w:val="18"/>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6D"/>
    <w:rsid w:val="00012821"/>
    <w:rsid w:val="000314C1"/>
    <w:rsid w:val="00084409"/>
    <w:rsid w:val="00097666"/>
    <w:rsid w:val="000A3BBF"/>
    <w:rsid w:val="000A5AC1"/>
    <w:rsid w:val="000F540E"/>
    <w:rsid w:val="00146AA2"/>
    <w:rsid w:val="00154A54"/>
    <w:rsid w:val="001824E9"/>
    <w:rsid w:val="00212EFE"/>
    <w:rsid w:val="00215F5E"/>
    <w:rsid w:val="00220159"/>
    <w:rsid w:val="00230AC7"/>
    <w:rsid w:val="00270830"/>
    <w:rsid w:val="002801F7"/>
    <w:rsid w:val="002823CB"/>
    <w:rsid w:val="002C307F"/>
    <w:rsid w:val="002F0F78"/>
    <w:rsid w:val="00383203"/>
    <w:rsid w:val="003912C0"/>
    <w:rsid w:val="00407695"/>
    <w:rsid w:val="0041377E"/>
    <w:rsid w:val="004504DC"/>
    <w:rsid w:val="00470901"/>
    <w:rsid w:val="004855F5"/>
    <w:rsid w:val="004A2CCD"/>
    <w:rsid w:val="004A3965"/>
    <w:rsid w:val="004E462D"/>
    <w:rsid w:val="004E7039"/>
    <w:rsid w:val="00530C76"/>
    <w:rsid w:val="005350E7"/>
    <w:rsid w:val="005417CA"/>
    <w:rsid w:val="005637B5"/>
    <w:rsid w:val="005639E7"/>
    <w:rsid w:val="00574A2B"/>
    <w:rsid w:val="00575264"/>
    <w:rsid w:val="005C19FD"/>
    <w:rsid w:val="005C7C3C"/>
    <w:rsid w:val="005E5613"/>
    <w:rsid w:val="00601AEB"/>
    <w:rsid w:val="00605F9A"/>
    <w:rsid w:val="00614ABF"/>
    <w:rsid w:val="0063149B"/>
    <w:rsid w:val="0063219A"/>
    <w:rsid w:val="00656EC8"/>
    <w:rsid w:val="00664F2A"/>
    <w:rsid w:val="0067644F"/>
    <w:rsid w:val="006920FE"/>
    <w:rsid w:val="006D06D5"/>
    <w:rsid w:val="006E2E06"/>
    <w:rsid w:val="006F65C1"/>
    <w:rsid w:val="0070138F"/>
    <w:rsid w:val="007070EC"/>
    <w:rsid w:val="00734A67"/>
    <w:rsid w:val="00743115"/>
    <w:rsid w:val="00783BC9"/>
    <w:rsid w:val="007F404E"/>
    <w:rsid w:val="007F5CDF"/>
    <w:rsid w:val="00800CF0"/>
    <w:rsid w:val="0081416D"/>
    <w:rsid w:val="00825F3D"/>
    <w:rsid w:val="00890B14"/>
    <w:rsid w:val="008B678E"/>
    <w:rsid w:val="008D6587"/>
    <w:rsid w:val="00905533"/>
    <w:rsid w:val="00942B0B"/>
    <w:rsid w:val="0094653B"/>
    <w:rsid w:val="00953DB7"/>
    <w:rsid w:val="0099751F"/>
    <w:rsid w:val="009A4ED4"/>
    <w:rsid w:val="009B3FCE"/>
    <w:rsid w:val="009C6779"/>
    <w:rsid w:val="00A7465C"/>
    <w:rsid w:val="00AA0D7A"/>
    <w:rsid w:val="00AA7D1C"/>
    <w:rsid w:val="00AD594E"/>
    <w:rsid w:val="00AF4826"/>
    <w:rsid w:val="00B25DE9"/>
    <w:rsid w:val="00B745BF"/>
    <w:rsid w:val="00B80AF4"/>
    <w:rsid w:val="00BE12CD"/>
    <w:rsid w:val="00C02C95"/>
    <w:rsid w:val="00C21F6C"/>
    <w:rsid w:val="00C2422C"/>
    <w:rsid w:val="00C3495D"/>
    <w:rsid w:val="00C73DBB"/>
    <w:rsid w:val="00CA0A29"/>
    <w:rsid w:val="00D1731E"/>
    <w:rsid w:val="00D22FAB"/>
    <w:rsid w:val="00D5020B"/>
    <w:rsid w:val="00D5482A"/>
    <w:rsid w:val="00D96EAF"/>
    <w:rsid w:val="00DA43AF"/>
    <w:rsid w:val="00DB5A99"/>
    <w:rsid w:val="00DE3EE8"/>
    <w:rsid w:val="00DF7D1A"/>
    <w:rsid w:val="00E116D1"/>
    <w:rsid w:val="00E2717A"/>
    <w:rsid w:val="00E563E5"/>
    <w:rsid w:val="00E8737C"/>
    <w:rsid w:val="00E90051"/>
    <w:rsid w:val="00E90FA4"/>
    <w:rsid w:val="00EB47BB"/>
    <w:rsid w:val="00EC5F36"/>
    <w:rsid w:val="00F06A36"/>
    <w:rsid w:val="00F118B2"/>
    <w:rsid w:val="00F342E9"/>
    <w:rsid w:val="00F56D09"/>
    <w:rsid w:val="00F85D80"/>
    <w:rsid w:val="00F879D7"/>
    <w:rsid w:val="00FF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Char1,Char1"/>
    <w:basedOn w:val="Normal"/>
    <w:link w:val="HeaderChar"/>
    <w:uiPriority w:val="99"/>
    <w:unhideWhenUsed/>
    <w:rsid w:val="00E90051"/>
    <w:pPr>
      <w:tabs>
        <w:tab w:val="center" w:pos="4680"/>
        <w:tab w:val="right" w:pos="9360"/>
      </w:tabs>
      <w:spacing w:after="0" w:line="240" w:lineRule="auto"/>
    </w:pPr>
  </w:style>
  <w:style w:type="character" w:customStyle="1" w:styleId="HeaderChar">
    <w:name w:val="Header Char"/>
    <w:aliases w:val="Glava - napis Char, Char1 Char,Char1 Char"/>
    <w:basedOn w:val="DefaultParagraphFont"/>
    <w:link w:val="Header"/>
    <w:uiPriority w:val="99"/>
    <w:rsid w:val="00E90051"/>
  </w:style>
  <w:style w:type="paragraph" w:styleId="Footer">
    <w:name w:val="footer"/>
    <w:basedOn w:val="Normal"/>
    <w:link w:val="FooterChar"/>
    <w:uiPriority w:val="99"/>
    <w:unhideWhenUsed/>
    <w:rsid w:val="00E90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51"/>
  </w:style>
  <w:style w:type="character" w:styleId="Hyperlink">
    <w:name w:val="Hyperlink"/>
    <w:basedOn w:val="DefaultParagraphFont"/>
    <w:uiPriority w:val="99"/>
    <w:unhideWhenUsed/>
    <w:rsid w:val="00E90051"/>
    <w:rPr>
      <w:color w:val="0000FF" w:themeColor="hyperlink"/>
      <w:u w:val="single"/>
    </w:rPr>
  </w:style>
  <w:style w:type="paragraph" w:customStyle="1" w:styleId="Default">
    <w:name w:val="Default"/>
    <w:qFormat/>
    <w:rsid w:val="00656EC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56EC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A0A29"/>
  </w:style>
  <w:style w:type="paragraph" w:styleId="NormalWeb">
    <w:name w:val="Normal (Web)"/>
    <w:aliases w:val="Normal (Web) Char Char,Normal (Web) Char"/>
    <w:basedOn w:val="Normal"/>
    <w:uiPriority w:val="1"/>
    <w:unhideWhenUsed/>
    <w:qFormat/>
    <w:rsid w:val="00601AE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unhideWhenUsed/>
    <w:rsid w:val="00F5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09"/>
    <w:rPr>
      <w:rFonts w:ascii="Tahoma" w:hAnsi="Tahoma" w:cs="Tahoma"/>
      <w:sz w:val="16"/>
      <w:szCs w:val="16"/>
    </w:rPr>
  </w:style>
  <w:style w:type="paragraph" w:styleId="BodyText3">
    <w:name w:val="Body Text 3"/>
    <w:basedOn w:val="Normal"/>
    <w:link w:val="BodyText3Char"/>
    <w:rsid w:val="008B678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8B678E"/>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8B678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678E"/>
    <w:rPr>
      <w:rFonts w:ascii="Calibri" w:eastAsia="Times New Roman" w:hAnsi="Calibri" w:cs="Times New Roman"/>
    </w:rPr>
  </w:style>
  <w:style w:type="character" w:styleId="FootnoteReference">
    <w:name w:val="footnote reference"/>
    <w:aliases w:val="Footnote,Footnote symbol,Fussnota,ftref"/>
    <w:uiPriority w:val="99"/>
    <w:semiHidden/>
    <w:rsid w:val="008D6587"/>
    <w:rPr>
      <w:vertAlign w:val="superscript"/>
    </w:rPr>
  </w:style>
  <w:style w:type="paragraph" w:styleId="FootnoteText">
    <w:name w:val="footnote text"/>
    <w:basedOn w:val="Normal"/>
    <w:link w:val="FootnoteTextChar"/>
    <w:uiPriority w:val="99"/>
    <w:semiHidden/>
    <w:unhideWhenUsed/>
    <w:rsid w:val="008D65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58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Char1,Char1"/>
    <w:basedOn w:val="Normal"/>
    <w:link w:val="HeaderChar"/>
    <w:uiPriority w:val="99"/>
    <w:unhideWhenUsed/>
    <w:rsid w:val="00E90051"/>
    <w:pPr>
      <w:tabs>
        <w:tab w:val="center" w:pos="4680"/>
        <w:tab w:val="right" w:pos="9360"/>
      </w:tabs>
      <w:spacing w:after="0" w:line="240" w:lineRule="auto"/>
    </w:pPr>
  </w:style>
  <w:style w:type="character" w:customStyle="1" w:styleId="HeaderChar">
    <w:name w:val="Header Char"/>
    <w:aliases w:val="Glava - napis Char, Char1 Char,Char1 Char"/>
    <w:basedOn w:val="DefaultParagraphFont"/>
    <w:link w:val="Header"/>
    <w:uiPriority w:val="99"/>
    <w:rsid w:val="00E90051"/>
  </w:style>
  <w:style w:type="paragraph" w:styleId="Footer">
    <w:name w:val="footer"/>
    <w:basedOn w:val="Normal"/>
    <w:link w:val="FooterChar"/>
    <w:uiPriority w:val="99"/>
    <w:unhideWhenUsed/>
    <w:rsid w:val="00E90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51"/>
  </w:style>
  <w:style w:type="character" w:styleId="Hyperlink">
    <w:name w:val="Hyperlink"/>
    <w:basedOn w:val="DefaultParagraphFont"/>
    <w:uiPriority w:val="99"/>
    <w:unhideWhenUsed/>
    <w:rsid w:val="00E90051"/>
    <w:rPr>
      <w:color w:val="0000FF" w:themeColor="hyperlink"/>
      <w:u w:val="single"/>
    </w:rPr>
  </w:style>
  <w:style w:type="paragraph" w:customStyle="1" w:styleId="Default">
    <w:name w:val="Default"/>
    <w:qFormat/>
    <w:rsid w:val="00656EC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56EC8"/>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CA0A29"/>
  </w:style>
  <w:style w:type="paragraph" w:styleId="NormalWeb">
    <w:name w:val="Normal (Web)"/>
    <w:aliases w:val="Normal (Web) Char Char,Normal (Web) Char"/>
    <w:basedOn w:val="Normal"/>
    <w:uiPriority w:val="1"/>
    <w:unhideWhenUsed/>
    <w:qFormat/>
    <w:rsid w:val="00601AE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unhideWhenUsed/>
    <w:rsid w:val="00F5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09"/>
    <w:rPr>
      <w:rFonts w:ascii="Tahoma" w:hAnsi="Tahoma" w:cs="Tahoma"/>
      <w:sz w:val="16"/>
      <w:szCs w:val="16"/>
    </w:rPr>
  </w:style>
  <w:style w:type="paragraph" w:styleId="BodyText3">
    <w:name w:val="Body Text 3"/>
    <w:basedOn w:val="Normal"/>
    <w:link w:val="BodyText3Char"/>
    <w:rsid w:val="008B678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8B678E"/>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8B678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678E"/>
    <w:rPr>
      <w:rFonts w:ascii="Calibri" w:eastAsia="Times New Roman" w:hAnsi="Calibri" w:cs="Times New Roman"/>
    </w:rPr>
  </w:style>
  <w:style w:type="character" w:styleId="FootnoteReference">
    <w:name w:val="footnote reference"/>
    <w:aliases w:val="Footnote,Footnote symbol,Fussnota,ftref"/>
    <w:uiPriority w:val="99"/>
    <w:semiHidden/>
    <w:rsid w:val="008D6587"/>
    <w:rPr>
      <w:vertAlign w:val="superscript"/>
    </w:rPr>
  </w:style>
  <w:style w:type="paragraph" w:styleId="FootnoteText">
    <w:name w:val="footnote text"/>
    <w:basedOn w:val="Normal"/>
    <w:link w:val="FootnoteTextChar"/>
    <w:uiPriority w:val="99"/>
    <w:semiHidden/>
    <w:unhideWhenUsed/>
    <w:rsid w:val="008D65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5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dc.r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ldc.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ld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dc.ro" TargetMode="External"/><Relationship Id="rId4" Type="http://schemas.openxmlformats.org/officeDocument/2006/relationships/settings" Target="settings.xml"/><Relationship Id="rId9" Type="http://schemas.openxmlformats.org/officeDocument/2006/relationships/hyperlink" Target="http://www.galdc.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aldc.ro" TargetMode="External"/><Relationship Id="rId1" Type="http://schemas.openxmlformats.org/officeDocument/2006/relationships/hyperlink" Target="mailto:galmedg@yaho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21</Pages>
  <Words>6886</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71</cp:revision>
  <cp:lastPrinted>2017-10-16T10:19:00Z</cp:lastPrinted>
  <dcterms:created xsi:type="dcterms:W3CDTF">2017-06-28T05:32:00Z</dcterms:created>
  <dcterms:modified xsi:type="dcterms:W3CDTF">2017-12-14T11:48:00Z</dcterms:modified>
</cp:coreProperties>
</file>